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B1735" w14:textId="77777777" w:rsidR="00856659" w:rsidRDefault="00856659" w:rsidP="00ED42FF">
      <w:pPr>
        <w:pStyle w:val="NoSpacing"/>
        <w:jc w:val="center"/>
        <w:rPr>
          <w:rFonts w:ascii="Sylfaen" w:hAnsi="Sylfaen"/>
          <w:b/>
          <w:sz w:val="20"/>
          <w:lang w:val="ka-GE"/>
        </w:rPr>
      </w:pPr>
      <w:bookmarkStart w:id="0" w:name="_Hlk135145450"/>
    </w:p>
    <w:p w14:paraId="1AA73249" w14:textId="1F2298C2" w:rsidR="00ED42FF" w:rsidRPr="00011DC2" w:rsidRDefault="00ED42FF" w:rsidP="00ED42FF">
      <w:pPr>
        <w:pStyle w:val="NoSpacing"/>
        <w:jc w:val="center"/>
        <w:rPr>
          <w:rFonts w:ascii="Sylfaen" w:hAnsi="Sylfaen"/>
          <w:b/>
          <w:sz w:val="20"/>
          <w:lang w:val="ka-GE"/>
        </w:rPr>
      </w:pPr>
      <w:r w:rsidRPr="00011DC2">
        <w:rPr>
          <w:rFonts w:ascii="Sylfaen" w:hAnsi="Sylfaen"/>
          <w:b/>
          <w:sz w:val="20"/>
          <w:lang w:val="ka-GE"/>
        </w:rPr>
        <w:t xml:space="preserve">მიწისზედა სისტემებით ელექტრონული საკომუნიკაციო მომსახურების განსახორციელებლად რადიოსიხშირული სპექტრით სარგებლობის ლიცენზიების მისაღებად </w:t>
      </w:r>
      <w:r w:rsidR="00AA1A46" w:rsidRPr="00011DC2">
        <w:rPr>
          <w:rFonts w:ascii="Sylfaen" w:hAnsi="Sylfaen"/>
          <w:b/>
          <w:sz w:val="20"/>
          <w:lang w:val="ka-GE"/>
        </w:rPr>
        <w:t>მრავალლიცენზიანი (თანმიმდევრული)</w:t>
      </w:r>
      <w:r w:rsidRPr="00011DC2">
        <w:rPr>
          <w:rFonts w:ascii="Sylfaen" w:hAnsi="Sylfaen"/>
          <w:b/>
          <w:sz w:val="20"/>
          <w:lang w:val="ka-GE"/>
        </w:rPr>
        <w:t xml:space="preserve"> აუქციონების  გამოცხადების </w:t>
      </w:r>
      <w:bookmarkEnd w:id="0"/>
      <w:r w:rsidRPr="00011DC2">
        <w:rPr>
          <w:rFonts w:ascii="Sylfaen" w:hAnsi="Sylfaen"/>
          <w:b/>
          <w:sz w:val="20"/>
          <w:lang w:val="ka-GE"/>
        </w:rPr>
        <w:t xml:space="preserve">შესახებ </w:t>
      </w:r>
    </w:p>
    <w:p w14:paraId="01E89D69" w14:textId="77777777" w:rsidR="00BD0B48" w:rsidRPr="00011DC2" w:rsidRDefault="00BD0B48" w:rsidP="00ED42FF">
      <w:pPr>
        <w:pStyle w:val="NoSpacing"/>
        <w:jc w:val="center"/>
        <w:rPr>
          <w:rFonts w:ascii="Sylfaen" w:hAnsi="Sylfaen"/>
          <w:b/>
          <w:sz w:val="20"/>
          <w:lang w:val="ka-GE"/>
        </w:rPr>
      </w:pPr>
    </w:p>
    <w:p w14:paraId="795657AD" w14:textId="1C3C8AB5" w:rsidR="003E3306" w:rsidRPr="00011DC2" w:rsidRDefault="00BD0B48" w:rsidP="003E3306">
      <w:pPr>
        <w:jc w:val="both"/>
        <w:rPr>
          <w:rFonts w:ascii="Sylfaen" w:hAnsi="Sylfaen" w:cs="Sylfaen"/>
          <w:sz w:val="20"/>
          <w:szCs w:val="20"/>
          <w:lang w:val="ka-GE"/>
        </w:rPr>
      </w:pPr>
      <w:r w:rsidRPr="00011DC2">
        <w:rPr>
          <w:rFonts w:ascii="Sylfaen" w:eastAsia="Calibri" w:hAnsi="Sylfaen"/>
          <w:sz w:val="20"/>
          <w:szCs w:val="20"/>
          <w:lang w:val="ka-GE"/>
        </w:rPr>
        <w:t xml:space="preserve">საქართველოს კომუნიკაციების ეროვნული კომისია </w:t>
      </w:r>
      <w:r w:rsidRPr="00011DC2">
        <w:rPr>
          <w:rFonts w:ascii="Sylfaen" w:hAnsi="Sylfaen"/>
          <w:sz w:val="20"/>
          <w:szCs w:val="20"/>
          <w:lang w:val="ka-GE"/>
        </w:rPr>
        <w:t>(</w:t>
      </w:r>
      <w:r w:rsidRPr="00011DC2">
        <w:rPr>
          <w:rFonts w:ascii="Sylfaen" w:hAnsi="Sylfaen" w:cs="Sylfaen"/>
          <w:sz w:val="20"/>
          <w:szCs w:val="20"/>
          <w:lang w:val="ka-GE"/>
        </w:rPr>
        <w:t>შემდგომში</w:t>
      </w:r>
      <w:r w:rsidRPr="00011DC2">
        <w:rPr>
          <w:rFonts w:ascii="Sylfaen" w:hAnsi="Sylfaen"/>
          <w:sz w:val="20"/>
          <w:szCs w:val="20"/>
          <w:lang w:val="ka-GE"/>
        </w:rPr>
        <w:t xml:space="preserve"> „</w:t>
      </w:r>
      <w:r w:rsidRPr="00011DC2">
        <w:rPr>
          <w:rFonts w:ascii="Sylfaen" w:hAnsi="Sylfaen" w:cs="Sylfaen"/>
          <w:sz w:val="20"/>
          <w:szCs w:val="20"/>
          <w:lang w:val="ka-GE"/>
        </w:rPr>
        <w:t>კომისია</w:t>
      </w:r>
      <w:r w:rsidRPr="00011DC2">
        <w:rPr>
          <w:rFonts w:ascii="Sylfaen" w:hAnsi="Sylfaen"/>
          <w:sz w:val="20"/>
          <w:szCs w:val="20"/>
          <w:lang w:val="ka-GE"/>
        </w:rPr>
        <w:t xml:space="preserve">“) </w:t>
      </w:r>
      <w:r w:rsidRPr="00011DC2">
        <w:rPr>
          <w:rFonts w:ascii="Sylfaen" w:eastAsia="Calibri" w:hAnsi="Sylfaen"/>
          <w:sz w:val="20"/>
          <w:szCs w:val="20"/>
          <w:lang w:val="ka-GE"/>
        </w:rPr>
        <w:t xml:space="preserve">აღნიშნავს, რომ  </w:t>
      </w:r>
      <w:r w:rsidRPr="00011DC2">
        <w:rPr>
          <w:rFonts w:ascii="Sylfaen" w:eastAsia="Sylfaen" w:hAnsi="Sylfaen" w:cs="Sylfaen"/>
          <w:spacing w:val="1"/>
          <w:sz w:val="20"/>
          <w:szCs w:val="20"/>
          <w:lang w:val="ka-GE"/>
        </w:rPr>
        <w:t>202</w:t>
      </w:r>
      <w:r w:rsidR="006C6624">
        <w:rPr>
          <w:rFonts w:ascii="Sylfaen" w:eastAsia="Sylfaen" w:hAnsi="Sylfaen" w:cs="Sylfaen"/>
          <w:spacing w:val="1"/>
          <w:sz w:val="20"/>
          <w:szCs w:val="20"/>
          <w:lang w:val="ka-GE"/>
        </w:rPr>
        <w:t>5</w:t>
      </w:r>
      <w:r w:rsidRPr="00011DC2">
        <w:rPr>
          <w:rFonts w:ascii="Sylfaen" w:eastAsia="Sylfaen" w:hAnsi="Sylfaen" w:cs="Sylfaen"/>
          <w:spacing w:val="1"/>
          <w:sz w:val="20"/>
          <w:szCs w:val="20"/>
          <w:lang w:val="ka-GE"/>
        </w:rPr>
        <w:t xml:space="preserve"> წლის  </w:t>
      </w:r>
      <w:r w:rsidR="00675BA9">
        <w:rPr>
          <w:rFonts w:ascii="Sylfaen" w:eastAsia="Sylfaen" w:hAnsi="Sylfaen" w:cs="Sylfaen"/>
          <w:spacing w:val="1"/>
          <w:sz w:val="20"/>
          <w:szCs w:val="20"/>
          <w:lang w:val="ka-GE"/>
        </w:rPr>
        <w:t>აგვისტოს</w:t>
      </w:r>
      <w:r w:rsidRPr="00011DC2">
        <w:rPr>
          <w:rFonts w:ascii="Sylfaen" w:eastAsia="Sylfaen" w:hAnsi="Sylfaen" w:cs="Sylfaen"/>
          <w:spacing w:val="1"/>
          <w:sz w:val="20"/>
          <w:szCs w:val="20"/>
          <w:lang w:val="ka-GE"/>
        </w:rPr>
        <w:t xml:space="preserve"> კომისიას მიმართა </w:t>
      </w:r>
      <w:r w:rsidR="00675BA9">
        <w:rPr>
          <w:rFonts w:ascii="Sylfaen" w:eastAsia="Sylfaen" w:hAnsi="Sylfaen" w:cs="Sylfaen"/>
          <w:spacing w:val="1"/>
          <w:sz w:val="20"/>
          <w:szCs w:val="20"/>
          <w:lang w:val="ka-GE"/>
        </w:rPr>
        <w:t>შპ</w:t>
      </w:r>
      <w:r w:rsidRPr="006C6624">
        <w:rPr>
          <w:rFonts w:ascii="Sylfaen" w:eastAsia="Sylfaen" w:hAnsi="Sylfaen" w:cs="Sylfaen"/>
          <w:spacing w:val="1"/>
          <w:sz w:val="20"/>
          <w:szCs w:val="20"/>
          <w:lang w:val="ka-GE"/>
        </w:rPr>
        <w:t>ს „</w:t>
      </w:r>
      <w:r w:rsidR="00675BA9">
        <w:rPr>
          <w:rFonts w:ascii="Sylfaen" w:eastAsia="Sylfaen" w:hAnsi="Sylfaen" w:cs="Sylfaen"/>
          <w:spacing w:val="1"/>
          <w:sz w:val="20"/>
          <w:szCs w:val="20"/>
          <w:lang w:val="ka-GE"/>
        </w:rPr>
        <w:t>სელფი მობაილმა</w:t>
      </w:r>
      <w:r w:rsidRPr="006C6624">
        <w:rPr>
          <w:rFonts w:ascii="Sylfaen" w:eastAsia="Sylfaen" w:hAnsi="Sylfaen" w:cs="Sylfaen"/>
          <w:spacing w:val="1"/>
          <w:sz w:val="20"/>
          <w:szCs w:val="20"/>
          <w:lang w:val="ka-GE"/>
        </w:rPr>
        <w:t xml:space="preserve">“ (წერილის კომისიაში რეგისტრაციის </w:t>
      </w:r>
      <w:r w:rsidRPr="006C6624">
        <w:rPr>
          <w:rFonts w:ascii="Sylfaen" w:hAnsi="Sylfaen"/>
          <w:sz w:val="20"/>
          <w:szCs w:val="20"/>
          <w:lang w:val="ka-GE"/>
        </w:rPr>
        <w:t>№</w:t>
      </w:r>
      <w:r w:rsidR="00675BA9" w:rsidRPr="00675BA9">
        <w:rPr>
          <w:rFonts w:ascii="Sylfaen" w:hAnsi="Sylfaen"/>
          <w:color w:val="000000"/>
          <w:sz w:val="20"/>
          <w:szCs w:val="20"/>
        </w:rPr>
        <w:t>შ-25-6/3246</w:t>
      </w:r>
      <w:r w:rsidRPr="006C6624">
        <w:rPr>
          <w:rFonts w:ascii="Sylfaen" w:hAnsi="Sylfaen"/>
          <w:color w:val="000000"/>
          <w:sz w:val="20"/>
          <w:szCs w:val="20"/>
          <w:lang w:val="ka-GE"/>
        </w:rPr>
        <w:t>)</w:t>
      </w:r>
      <w:r w:rsidRPr="006C6624">
        <w:rPr>
          <w:rFonts w:ascii="Sylfaen" w:eastAsia="Sylfaen" w:hAnsi="Sylfaen" w:cs="Sylfaen"/>
          <w:spacing w:val="1"/>
          <w:sz w:val="20"/>
          <w:szCs w:val="20"/>
          <w:lang w:val="ka-GE"/>
        </w:rPr>
        <w:t xml:space="preserve"> და მოითხოვა </w:t>
      </w:r>
      <w:r w:rsidRPr="006C6624">
        <w:rPr>
          <w:rFonts w:ascii="Sylfaen" w:hAnsi="Sylfaen" w:cs="Sylfaen"/>
          <w:sz w:val="20"/>
          <w:szCs w:val="20"/>
          <w:lang w:val="ka-GE"/>
        </w:rPr>
        <w:t>აუქციონის გამოცხადება</w:t>
      </w:r>
      <w:r w:rsidRPr="006C6624">
        <w:rPr>
          <w:rFonts w:ascii="Sylfaen" w:hAnsi="Sylfaen"/>
          <w:sz w:val="20"/>
          <w:szCs w:val="20"/>
          <w:lang w:val="ka-GE"/>
        </w:rPr>
        <w:t xml:space="preserve"> </w:t>
      </w:r>
      <w:r w:rsidRPr="006C6624">
        <w:rPr>
          <w:rFonts w:ascii="Sylfaen" w:hAnsi="Sylfaen" w:cs="Sylfaen"/>
          <w:sz w:val="20"/>
          <w:szCs w:val="20"/>
          <w:lang w:val="ka-GE"/>
        </w:rPr>
        <w:t>მიწისზედა</w:t>
      </w:r>
      <w:r w:rsidRPr="006C6624">
        <w:rPr>
          <w:rFonts w:ascii="Sylfaen" w:hAnsi="Sylfaen"/>
          <w:sz w:val="20"/>
          <w:szCs w:val="20"/>
          <w:lang w:val="ka-GE"/>
        </w:rPr>
        <w:t xml:space="preserve"> </w:t>
      </w:r>
      <w:r w:rsidRPr="006C6624">
        <w:rPr>
          <w:rFonts w:ascii="Sylfaen" w:hAnsi="Sylfaen" w:cs="Sylfaen"/>
          <w:sz w:val="20"/>
          <w:szCs w:val="20"/>
          <w:lang w:val="ka-GE"/>
        </w:rPr>
        <w:t>სისტემებით</w:t>
      </w:r>
      <w:r w:rsidRPr="006C6624">
        <w:rPr>
          <w:rFonts w:ascii="Sylfaen" w:hAnsi="Sylfaen"/>
          <w:sz w:val="20"/>
          <w:szCs w:val="20"/>
          <w:lang w:val="ka-GE"/>
        </w:rPr>
        <w:t xml:space="preserve"> </w:t>
      </w:r>
      <w:r w:rsidRPr="006C6624">
        <w:rPr>
          <w:rFonts w:ascii="Sylfaen" w:hAnsi="Sylfaen" w:cs="Sylfaen"/>
          <w:sz w:val="20"/>
          <w:szCs w:val="20"/>
          <w:lang w:val="ka-GE"/>
        </w:rPr>
        <w:t>ელექტრონული</w:t>
      </w:r>
      <w:r w:rsidRPr="006C6624">
        <w:rPr>
          <w:rFonts w:ascii="Sylfaen" w:hAnsi="Sylfaen"/>
          <w:sz w:val="20"/>
          <w:szCs w:val="20"/>
          <w:lang w:val="ka-GE"/>
        </w:rPr>
        <w:t xml:space="preserve"> </w:t>
      </w:r>
      <w:r w:rsidRPr="006C6624">
        <w:rPr>
          <w:rFonts w:ascii="Sylfaen" w:hAnsi="Sylfaen" w:cs="Sylfaen"/>
          <w:sz w:val="20"/>
          <w:szCs w:val="20"/>
          <w:lang w:val="ka-GE"/>
        </w:rPr>
        <w:t>საკომუნიკაციო</w:t>
      </w:r>
      <w:r w:rsidRPr="006C6624">
        <w:rPr>
          <w:rFonts w:ascii="Sylfaen" w:hAnsi="Sylfaen"/>
          <w:sz w:val="20"/>
          <w:szCs w:val="20"/>
          <w:lang w:val="ka-GE"/>
        </w:rPr>
        <w:t xml:space="preserve"> </w:t>
      </w:r>
      <w:r w:rsidRPr="006C6624">
        <w:rPr>
          <w:rFonts w:ascii="Sylfaen" w:hAnsi="Sylfaen" w:cs="Sylfaen"/>
          <w:sz w:val="20"/>
          <w:szCs w:val="20"/>
          <w:lang w:val="ka-GE"/>
        </w:rPr>
        <w:t>მომსახურებების</w:t>
      </w:r>
      <w:r w:rsidRPr="006C6624">
        <w:rPr>
          <w:rFonts w:ascii="Sylfaen" w:hAnsi="Sylfaen"/>
          <w:sz w:val="20"/>
          <w:szCs w:val="20"/>
          <w:lang w:val="ka-GE"/>
        </w:rPr>
        <w:t xml:space="preserve"> </w:t>
      </w:r>
      <w:r w:rsidRPr="006C6624">
        <w:rPr>
          <w:rFonts w:ascii="Sylfaen" w:hAnsi="Sylfaen" w:cs="Sylfaen"/>
          <w:sz w:val="20"/>
          <w:szCs w:val="20"/>
          <w:lang w:val="ka-GE"/>
        </w:rPr>
        <w:t>განსახორციელებლად</w:t>
      </w:r>
      <w:r w:rsidRPr="006C6624">
        <w:rPr>
          <w:rFonts w:ascii="Sylfaen" w:hAnsi="Sylfaen"/>
          <w:sz w:val="20"/>
          <w:szCs w:val="20"/>
          <w:lang w:val="ka-GE"/>
        </w:rPr>
        <w:t xml:space="preserve"> </w:t>
      </w:r>
      <w:r w:rsidRPr="006C6624">
        <w:rPr>
          <w:rFonts w:ascii="Sylfaen" w:hAnsi="Sylfaen" w:cs="Sylfaen"/>
          <w:sz w:val="20"/>
          <w:szCs w:val="20"/>
          <w:lang w:val="ka-GE"/>
        </w:rPr>
        <w:t>რადიოსიხშირული</w:t>
      </w:r>
      <w:r w:rsidRPr="006C6624">
        <w:rPr>
          <w:rFonts w:ascii="Sylfaen" w:hAnsi="Sylfaen"/>
          <w:sz w:val="20"/>
          <w:szCs w:val="20"/>
          <w:lang w:val="ka-GE"/>
        </w:rPr>
        <w:t xml:space="preserve"> </w:t>
      </w:r>
      <w:r w:rsidRPr="006C6624">
        <w:rPr>
          <w:rFonts w:ascii="Sylfaen" w:hAnsi="Sylfaen" w:cs="Sylfaen"/>
          <w:sz w:val="20"/>
          <w:szCs w:val="20"/>
          <w:lang w:val="ka-GE"/>
        </w:rPr>
        <w:t>სპექტრით</w:t>
      </w:r>
      <w:r w:rsidRPr="006C6624">
        <w:rPr>
          <w:rFonts w:ascii="Sylfaen" w:hAnsi="Sylfaen"/>
          <w:sz w:val="20"/>
          <w:szCs w:val="20"/>
          <w:lang w:val="ka-GE"/>
        </w:rPr>
        <w:t xml:space="preserve"> </w:t>
      </w:r>
      <w:r w:rsidRPr="006C6624">
        <w:rPr>
          <w:rFonts w:ascii="Sylfaen" w:hAnsi="Sylfaen" w:cs="Sylfaen"/>
          <w:sz w:val="20"/>
          <w:szCs w:val="20"/>
          <w:lang w:val="ka-GE"/>
        </w:rPr>
        <w:t>სარგებლობის</w:t>
      </w:r>
      <w:r w:rsidRPr="006C6624">
        <w:rPr>
          <w:rFonts w:ascii="Sylfaen" w:hAnsi="Sylfaen"/>
          <w:sz w:val="20"/>
          <w:szCs w:val="20"/>
          <w:lang w:val="ka-GE"/>
        </w:rPr>
        <w:t xml:space="preserve"> </w:t>
      </w:r>
      <w:r w:rsidRPr="006C6624">
        <w:rPr>
          <w:rFonts w:ascii="Sylfaen" w:hAnsi="Sylfaen" w:cs="Sylfaen"/>
          <w:sz w:val="20"/>
          <w:szCs w:val="20"/>
          <w:lang w:val="ka-GE"/>
        </w:rPr>
        <w:t>ლიცენზიის</w:t>
      </w:r>
      <w:r w:rsidRPr="006C6624">
        <w:rPr>
          <w:rFonts w:ascii="Sylfaen" w:hAnsi="Sylfaen"/>
          <w:sz w:val="20"/>
          <w:szCs w:val="20"/>
          <w:lang w:val="ka-GE"/>
        </w:rPr>
        <w:t xml:space="preserve"> </w:t>
      </w:r>
      <w:r w:rsidRPr="006C6624">
        <w:rPr>
          <w:rFonts w:ascii="Sylfaen" w:hAnsi="Sylfaen" w:cs="Sylfaen"/>
          <w:sz w:val="20"/>
          <w:szCs w:val="20"/>
          <w:lang w:val="ka-GE"/>
        </w:rPr>
        <w:t>მისაღებად</w:t>
      </w:r>
      <w:r w:rsidRPr="006C6624">
        <w:rPr>
          <w:rFonts w:ascii="Sylfaen" w:hAnsi="Sylfaen"/>
          <w:sz w:val="20"/>
          <w:szCs w:val="20"/>
          <w:lang w:val="ka-GE"/>
        </w:rPr>
        <w:t>, შემდეგ</w:t>
      </w:r>
      <w:r w:rsidR="006C6624" w:rsidRPr="006C6624">
        <w:rPr>
          <w:rFonts w:ascii="Sylfaen" w:hAnsi="Sylfaen"/>
          <w:sz w:val="20"/>
          <w:szCs w:val="20"/>
          <w:lang w:val="ka-GE"/>
        </w:rPr>
        <w:t>ი</w:t>
      </w:r>
      <w:r w:rsidRPr="006C6624">
        <w:rPr>
          <w:rFonts w:ascii="Sylfaen" w:hAnsi="Sylfaen"/>
          <w:sz w:val="20"/>
          <w:szCs w:val="20"/>
          <w:lang w:val="ka-GE"/>
        </w:rPr>
        <w:t xml:space="preserve"> </w:t>
      </w:r>
      <w:r w:rsidRPr="006C6624">
        <w:rPr>
          <w:rFonts w:ascii="Sylfaen" w:hAnsi="Sylfaen" w:cs="Sylfaen"/>
          <w:sz w:val="20"/>
          <w:szCs w:val="20"/>
          <w:lang w:val="ka-GE"/>
        </w:rPr>
        <w:t>სიხშირული</w:t>
      </w:r>
      <w:r w:rsidRPr="006C6624">
        <w:rPr>
          <w:rFonts w:ascii="Sylfaen" w:hAnsi="Sylfaen"/>
          <w:sz w:val="20"/>
          <w:szCs w:val="20"/>
          <w:lang w:val="ka-GE"/>
        </w:rPr>
        <w:t xml:space="preserve"> </w:t>
      </w:r>
      <w:r w:rsidRPr="006C6624">
        <w:rPr>
          <w:rFonts w:ascii="Sylfaen" w:hAnsi="Sylfaen" w:cs="Sylfaen"/>
          <w:sz w:val="20"/>
          <w:szCs w:val="20"/>
          <w:lang w:val="ka-GE"/>
        </w:rPr>
        <w:t>რესურსის ბლოკებზე:</w:t>
      </w:r>
      <w:r w:rsidRPr="006C6624">
        <w:rPr>
          <w:rFonts w:ascii="Sylfaen" w:hAnsi="Sylfaen"/>
          <w:sz w:val="20"/>
          <w:szCs w:val="20"/>
          <w:lang w:val="ka-GE"/>
        </w:rPr>
        <w:t xml:space="preserve"> </w:t>
      </w:r>
      <w:r w:rsidR="00675BA9">
        <w:rPr>
          <w:rFonts w:ascii="Sylfaen" w:hAnsi="Sylfaen"/>
          <w:sz w:val="20"/>
          <w:szCs w:val="20"/>
          <w:lang w:val="ka-GE"/>
        </w:rPr>
        <w:t>2</w:t>
      </w:r>
      <w:r w:rsidRPr="006C6624">
        <w:rPr>
          <w:rFonts w:ascii="Sylfaen" w:hAnsi="Sylfaen"/>
          <w:sz w:val="20"/>
          <w:szCs w:val="20"/>
          <w:lang w:val="ka-GE"/>
        </w:rPr>
        <w:t xml:space="preserve">0 </w:t>
      </w:r>
      <w:r w:rsidRPr="006C6624">
        <w:rPr>
          <w:rFonts w:ascii="Sylfaen" w:hAnsi="Sylfaen" w:cs="Sylfaen"/>
          <w:sz w:val="20"/>
          <w:szCs w:val="20"/>
          <w:lang w:val="ka-GE"/>
        </w:rPr>
        <w:t>მჰც</w:t>
      </w:r>
      <w:r w:rsidRPr="006C6624">
        <w:rPr>
          <w:rFonts w:ascii="Sylfaen" w:hAnsi="Sylfaen"/>
          <w:sz w:val="20"/>
          <w:szCs w:val="20"/>
          <w:lang w:val="ka-GE"/>
        </w:rPr>
        <w:t xml:space="preserve"> (2X5 </w:t>
      </w:r>
      <w:r w:rsidRPr="006C6624">
        <w:rPr>
          <w:rFonts w:ascii="Sylfaen" w:hAnsi="Sylfaen" w:cs="Sylfaen"/>
          <w:sz w:val="20"/>
          <w:szCs w:val="20"/>
          <w:lang w:val="ka-GE"/>
        </w:rPr>
        <w:t>მჰც</w:t>
      </w:r>
      <w:r w:rsidRPr="006C6624">
        <w:rPr>
          <w:rFonts w:ascii="Sylfaen" w:hAnsi="Sylfaen"/>
          <w:sz w:val="20"/>
          <w:szCs w:val="20"/>
          <w:lang w:val="ka-GE"/>
        </w:rPr>
        <w:t xml:space="preserve">) </w:t>
      </w:r>
      <w:r w:rsidR="00675BA9">
        <w:rPr>
          <w:rFonts w:ascii="Sylfaen" w:hAnsi="Sylfaen"/>
          <w:sz w:val="20"/>
          <w:szCs w:val="20"/>
          <w:lang w:val="ka-GE"/>
        </w:rPr>
        <w:t>21</w:t>
      </w:r>
      <w:r w:rsidRPr="006C6624">
        <w:rPr>
          <w:rFonts w:ascii="Sylfaen" w:hAnsi="Sylfaen"/>
          <w:sz w:val="20"/>
          <w:szCs w:val="20"/>
          <w:lang w:val="ka-GE"/>
        </w:rPr>
        <w:t>00 მჰც სიხშირულ დიაპაზონში</w:t>
      </w:r>
      <w:r w:rsidR="006C6624" w:rsidRPr="006C6624">
        <w:rPr>
          <w:rFonts w:ascii="Sylfaen" w:hAnsi="Sylfaen"/>
          <w:sz w:val="20"/>
          <w:szCs w:val="20"/>
          <w:lang w:val="ka-GE"/>
        </w:rPr>
        <w:t xml:space="preserve"> და </w:t>
      </w:r>
      <w:r w:rsidR="00675BA9">
        <w:rPr>
          <w:rFonts w:ascii="Sylfaen" w:hAnsi="Sylfaen"/>
          <w:sz w:val="20"/>
          <w:szCs w:val="20"/>
          <w:lang w:val="ka-GE"/>
        </w:rPr>
        <w:t>2</w:t>
      </w:r>
      <w:r w:rsidRPr="006C6624">
        <w:rPr>
          <w:rFonts w:ascii="Sylfaen" w:hAnsi="Sylfaen"/>
          <w:sz w:val="20"/>
          <w:szCs w:val="20"/>
          <w:lang w:val="ka-GE"/>
        </w:rPr>
        <w:t xml:space="preserve">0 </w:t>
      </w:r>
      <w:r w:rsidRPr="006C6624">
        <w:rPr>
          <w:rFonts w:ascii="Sylfaen" w:hAnsi="Sylfaen" w:cs="Sylfaen"/>
          <w:sz w:val="20"/>
          <w:szCs w:val="20"/>
          <w:lang w:val="ka-GE"/>
        </w:rPr>
        <w:t>მჰც</w:t>
      </w:r>
      <w:r w:rsidRPr="006C6624">
        <w:rPr>
          <w:rFonts w:ascii="Sylfaen" w:hAnsi="Sylfaen"/>
          <w:sz w:val="20"/>
          <w:szCs w:val="20"/>
          <w:lang w:val="ka-GE"/>
        </w:rPr>
        <w:t xml:space="preserve"> </w:t>
      </w:r>
      <w:r w:rsidR="00675BA9">
        <w:rPr>
          <w:rFonts w:ascii="Sylfaen" w:hAnsi="Sylfaen"/>
          <w:sz w:val="20"/>
          <w:szCs w:val="20"/>
          <w:lang w:val="ka-GE"/>
        </w:rPr>
        <w:t>2600</w:t>
      </w:r>
      <w:r w:rsidRPr="006C6624">
        <w:rPr>
          <w:rFonts w:ascii="Sylfaen" w:hAnsi="Sylfaen"/>
          <w:sz w:val="20"/>
          <w:szCs w:val="20"/>
          <w:lang w:val="ka-GE"/>
        </w:rPr>
        <w:t xml:space="preserve"> მჰც სიხშირულ დიაპაზონში</w:t>
      </w:r>
      <w:r w:rsidR="000639AD">
        <w:rPr>
          <w:rFonts w:ascii="Sylfaen" w:hAnsi="Sylfaen"/>
          <w:sz w:val="20"/>
          <w:szCs w:val="20"/>
          <w:lang w:val="ka-GE"/>
        </w:rPr>
        <w:t>.</w:t>
      </w:r>
    </w:p>
    <w:p w14:paraId="0916585A" w14:textId="006E88F4" w:rsidR="00BD0B48" w:rsidRPr="00011DC2" w:rsidRDefault="00BD0B48" w:rsidP="003E3306">
      <w:pPr>
        <w:jc w:val="both"/>
        <w:rPr>
          <w:rFonts w:ascii="Sylfaen" w:hAnsi="Sylfaen" w:cs="Sylfaen"/>
          <w:sz w:val="20"/>
          <w:szCs w:val="20"/>
          <w:lang w:val="ka-GE"/>
        </w:rPr>
      </w:pPr>
      <w:r w:rsidRPr="00011DC2">
        <w:rPr>
          <w:rFonts w:ascii="Sylfaen" w:hAnsi="Sylfaen" w:cs="Sylfaen"/>
          <w:sz w:val="20"/>
          <w:szCs w:val="20"/>
          <w:lang w:val="ka-GE"/>
        </w:rPr>
        <w:t xml:space="preserve"> </w:t>
      </w:r>
    </w:p>
    <w:p w14:paraId="73B9B42C" w14:textId="797E29A8" w:rsidR="00174CEB" w:rsidRDefault="00BD0B48" w:rsidP="003E3306">
      <w:pPr>
        <w:spacing w:line="281" w:lineRule="auto"/>
        <w:jc w:val="both"/>
        <w:rPr>
          <w:rFonts w:ascii="Sylfaen" w:hAnsi="Sylfaen"/>
          <w:sz w:val="20"/>
          <w:szCs w:val="20"/>
          <w:lang w:val="ka-GE"/>
        </w:rPr>
      </w:pPr>
      <w:r w:rsidRPr="00011DC2">
        <w:rPr>
          <w:rFonts w:ascii="Sylfaen" w:hAnsi="Sylfaen"/>
          <w:sz w:val="20"/>
          <w:szCs w:val="20"/>
          <w:lang w:val="ka-GE"/>
        </w:rPr>
        <w:t xml:space="preserve">კომისია </w:t>
      </w:r>
      <w:r w:rsidR="00174CEB" w:rsidRPr="00011DC2">
        <w:rPr>
          <w:rFonts w:ascii="Sylfaen" w:hAnsi="Sylfaen" w:cs="Sylfaen"/>
          <w:sz w:val="20"/>
          <w:szCs w:val="20"/>
          <w:lang w:val="ka-GE"/>
        </w:rPr>
        <w:t>აღნიშნავს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რომ</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ელექტრონული</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კომუნიკაციების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შესახებ</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საქართველოს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კანონის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მე</w:t>
      </w:r>
      <w:r w:rsidR="00174CEB" w:rsidRPr="00011DC2">
        <w:rPr>
          <w:rFonts w:ascii="Sylfaen" w:hAnsi="Sylfaen"/>
          <w:sz w:val="20"/>
          <w:szCs w:val="20"/>
          <w:lang w:val="ka-GE"/>
        </w:rPr>
        <w:t xml:space="preserve">-11 </w:t>
      </w:r>
      <w:r w:rsidR="00174CEB" w:rsidRPr="00011DC2">
        <w:rPr>
          <w:rFonts w:ascii="Sylfaen" w:hAnsi="Sylfaen" w:cs="Sylfaen"/>
          <w:sz w:val="20"/>
          <w:szCs w:val="20"/>
          <w:lang w:val="ka-GE"/>
        </w:rPr>
        <w:t>მუხლის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მე</w:t>
      </w:r>
      <w:r w:rsidR="00174CEB" w:rsidRPr="00011DC2">
        <w:rPr>
          <w:rFonts w:ascii="Sylfaen" w:hAnsi="Sylfaen"/>
          <w:sz w:val="20"/>
          <w:szCs w:val="20"/>
          <w:lang w:val="ka-GE"/>
        </w:rPr>
        <w:t xml:space="preserve">-3 </w:t>
      </w:r>
      <w:r w:rsidR="00174CEB" w:rsidRPr="00011DC2">
        <w:rPr>
          <w:rFonts w:ascii="Sylfaen" w:hAnsi="Sylfaen" w:cs="Sylfaen"/>
          <w:sz w:val="20"/>
          <w:szCs w:val="20"/>
          <w:lang w:val="ka-GE"/>
        </w:rPr>
        <w:t>პუნქტის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თანახმად</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კომისიის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ერთ</w:t>
      </w:r>
      <w:r w:rsidR="00174CEB" w:rsidRPr="00011DC2">
        <w:rPr>
          <w:rFonts w:ascii="Sylfaen" w:hAnsi="Sylfaen"/>
          <w:sz w:val="20"/>
          <w:szCs w:val="20"/>
          <w:lang w:val="ka-GE"/>
        </w:rPr>
        <w:t>-</w:t>
      </w:r>
      <w:r w:rsidR="00174CEB" w:rsidRPr="00011DC2">
        <w:rPr>
          <w:rFonts w:ascii="Sylfaen" w:hAnsi="Sylfaen" w:cs="Sylfaen"/>
          <w:sz w:val="20"/>
          <w:szCs w:val="20"/>
          <w:lang w:val="ka-GE"/>
        </w:rPr>
        <w:t>ერთ</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ფუნქციას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წარმოადგენს</w:t>
      </w:r>
      <w:r w:rsidR="00174CEB" w:rsidRPr="00011DC2">
        <w:rPr>
          <w:rFonts w:ascii="Sylfaen" w:hAnsi="Sylfaen"/>
          <w:sz w:val="20"/>
          <w:szCs w:val="20"/>
          <w:lang w:val="ka-GE"/>
        </w:rPr>
        <w:t xml:space="preserve"> -  </w:t>
      </w:r>
      <w:r w:rsidR="00174CEB" w:rsidRPr="00011DC2">
        <w:rPr>
          <w:rFonts w:ascii="Sylfaen" w:hAnsi="Sylfaen" w:cs="Sylfaen"/>
          <w:sz w:val="20"/>
          <w:szCs w:val="20"/>
          <w:lang w:val="ka-GE"/>
        </w:rPr>
        <w:t>ამოწურვადი</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რესურსების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მართვა</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და</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მათი</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ეფექტიანი</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გამოყენების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უზრუნველყოფა</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ინოვაციური</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ელექტრონული</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საკომუნიკაციო</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ტექნოლოგიების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დანერგვის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უზრუნველსაყოფად</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და</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კონკურენტუნარიანი</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გარემოს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განვითარებისათვის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რადიოსიხშირული</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სპექტრის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ოპტიმალური</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განაწილება</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და</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ეფექტიანი</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გადანაწილება</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რადიოსიხშირული</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სპექტრით</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ან</w:t>
      </w:r>
      <w:r w:rsidR="00174CEB" w:rsidRPr="00011DC2">
        <w:rPr>
          <w:rFonts w:ascii="Sylfaen" w:hAnsi="Sylfaen"/>
          <w:sz w:val="20"/>
          <w:szCs w:val="20"/>
          <w:lang w:val="ka-GE"/>
        </w:rPr>
        <w:t>/</w:t>
      </w:r>
      <w:r w:rsidR="00174CEB" w:rsidRPr="00011DC2">
        <w:rPr>
          <w:rFonts w:ascii="Sylfaen" w:hAnsi="Sylfaen" w:cs="Sylfaen"/>
          <w:sz w:val="20"/>
          <w:szCs w:val="20"/>
          <w:lang w:val="ka-GE"/>
        </w:rPr>
        <w:t>და</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ნუმერაციის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რესურსით</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სარგებლობის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უფლების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მოპოვების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გამჭვირვალე</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და</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არადისკრიმინაციული</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პირობებისა</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და</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წესების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დადგენა</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ამოწურვადი</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რესურსით</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სარგებლობის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ლიცენზიის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გაცემა</w:t>
      </w:r>
      <w:r w:rsidR="00174CEB" w:rsidRPr="00011DC2">
        <w:rPr>
          <w:rFonts w:ascii="Sylfaen" w:hAnsi="Sylfaen"/>
          <w:sz w:val="20"/>
          <w:szCs w:val="20"/>
          <w:lang w:val="ka-GE"/>
        </w:rPr>
        <w:t>/</w:t>
      </w:r>
      <w:r w:rsidR="00174CEB" w:rsidRPr="00011DC2">
        <w:rPr>
          <w:rFonts w:ascii="Sylfaen" w:hAnsi="Sylfaen" w:cs="Sylfaen"/>
          <w:sz w:val="20"/>
          <w:szCs w:val="20"/>
          <w:lang w:val="ka-GE"/>
        </w:rPr>
        <w:t>სარგებლობის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უფლების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მინიჭება</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და</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ლიცენზიის</w:t>
      </w:r>
      <w:r w:rsidR="00174CEB" w:rsidRPr="00011DC2">
        <w:rPr>
          <w:rFonts w:ascii="Sylfaen" w:hAnsi="Sylfaen"/>
          <w:sz w:val="20"/>
          <w:szCs w:val="20"/>
          <w:lang w:val="ka-GE"/>
        </w:rPr>
        <w:t>/</w:t>
      </w:r>
      <w:r w:rsidR="00174CEB" w:rsidRPr="00011DC2">
        <w:rPr>
          <w:rFonts w:ascii="Sylfaen" w:hAnsi="Sylfaen" w:cs="Sylfaen"/>
          <w:sz w:val="20"/>
          <w:szCs w:val="20"/>
          <w:lang w:val="ka-GE"/>
        </w:rPr>
        <w:t>რესურსით</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სარგებლობის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უფლების</w:t>
      </w:r>
      <w:r w:rsidR="00174CEB" w:rsidRPr="00011DC2">
        <w:rPr>
          <w:rFonts w:ascii="Sylfaen" w:hAnsi="Sylfaen"/>
          <w:sz w:val="20"/>
          <w:szCs w:val="20"/>
          <w:lang w:val="ka-GE"/>
        </w:rPr>
        <w:t xml:space="preserve"> </w:t>
      </w:r>
      <w:r w:rsidR="00174CEB" w:rsidRPr="00011DC2">
        <w:rPr>
          <w:rFonts w:ascii="Sylfaen" w:hAnsi="Sylfaen" w:cs="Sylfaen"/>
          <w:sz w:val="20"/>
          <w:szCs w:val="20"/>
          <w:lang w:val="ka-GE"/>
        </w:rPr>
        <w:t>გაუქმება.</w:t>
      </w:r>
      <w:r w:rsidR="00174CEB" w:rsidRPr="00011DC2">
        <w:rPr>
          <w:rFonts w:ascii="Sylfaen" w:hAnsi="Sylfaen"/>
          <w:sz w:val="20"/>
          <w:szCs w:val="20"/>
          <w:lang w:val="ka-GE"/>
        </w:rPr>
        <w:t> </w:t>
      </w:r>
    </w:p>
    <w:p w14:paraId="6B15AAA4" w14:textId="77777777" w:rsidR="00174128" w:rsidRDefault="00174128" w:rsidP="005D716D">
      <w:pPr>
        <w:jc w:val="both"/>
        <w:rPr>
          <w:rFonts w:ascii="Sylfaen" w:eastAsia="Calibri" w:hAnsi="Sylfaen"/>
          <w:sz w:val="20"/>
          <w:szCs w:val="20"/>
          <w:lang w:val="ka-GE"/>
        </w:rPr>
      </w:pPr>
    </w:p>
    <w:p w14:paraId="23B3EDDE" w14:textId="77777777" w:rsidR="00FF4980" w:rsidRPr="00FA7F41" w:rsidRDefault="00FF4980" w:rsidP="00FF4980">
      <w:pPr>
        <w:jc w:val="both"/>
        <w:rPr>
          <w:rFonts w:ascii="Sylfaen" w:hAnsi="Sylfaen"/>
          <w:bCs/>
          <w:lang w:val="ka-GE"/>
        </w:rPr>
      </w:pPr>
      <w:r w:rsidRPr="00011DC2">
        <w:rPr>
          <w:rFonts w:ascii="Sylfaen" w:eastAsia="Calibri" w:hAnsi="Sylfaen"/>
          <w:sz w:val="20"/>
          <w:szCs w:val="20"/>
          <w:lang w:val="ka-GE"/>
        </w:rPr>
        <w:t xml:space="preserve">გამომდინარე იქიდან, რომ დღეის მდგომარეობით მოთხოვნილი სიხშირული რესურსი თავისუფალია,  კომისია მიზნად ისახავს აუქციონების ფარგლებში ხელმისაწვდომი გახადოს </w:t>
      </w:r>
      <w:r w:rsidRPr="00011DC2">
        <w:rPr>
          <w:rFonts w:ascii="Sylfaen" w:eastAsia="Calibri" w:hAnsi="Sylfaen" w:cs="Sylfaen"/>
          <w:sz w:val="20"/>
          <w:szCs w:val="20"/>
          <w:lang w:val="ka-GE"/>
        </w:rPr>
        <w:t>2100 მჰც</w:t>
      </w:r>
      <w:r w:rsidRPr="00011DC2">
        <w:rPr>
          <w:rFonts w:ascii="Sylfaen" w:eastAsia="Calibri" w:hAnsi="Sylfaen"/>
          <w:sz w:val="20"/>
          <w:szCs w:val="20"/>
          <w:lang w:val="ka-GE"/>
        </w:rPr>
        <w:t xml:space="preserve"> </w:t>
      </w:r>
      <w:r w:rsidRPr="00011DC2">
        <w:rPr>
          <w:rFonts w:ascii="Sylfaen" w:eastAsia="Calibri" w:hAnsi="Sylfaen" w:cs="Sylfaen"/>
          <w:sz w:val="20"/>
          <w:szCs w:val="20"/>
          <w:lang w:val="ka-GE"/>
        </w:rPr>
        <w:t>და</w:t>
      </w:r>
      <w:r w:rsidRPr="00011DC2">
        <w:rPr>
          <w:rFonts w:ascii="Sylfaen" w:eastAsia="Calibri" w:hAnsi="Sylfaen"/>
          <w:sz w:val="20"/>
          <w:szCs w:val="20"/>
          <w:lang w:val="ka-GE"/>
        </w:rPr>
        <w:t xml:space="preserve"> 2600 </w:t>
      </w:r>
      <w:r w:rsidRPr="00011DC2">
        <w:rPr>
          <w:rFonts w:ascii="Sylfaen" w:eastAsia="Calibri" w:hAnsi="Sylfaen" w:cs="Sylfaen"/>
          <w:sz w:val="20"/>
          <w:szCs w:val="20"/>
          <w:lang w:val="ka-GE"/>
        </w:rPr>
        <w:t>მჰც</w:t>
      </w:r>
      <w:r w:rsidRPr="00011DC2">
        <w:rPr>
          <w:rFonts w:ascii="Sylfaen" w:eastAsia="Calibri" w:hAnsi="Sylfaen"/>
          <w:sz w:val="20"/>
          <w:szCs w:val="20"/>
          <w:lang w:val="ka-GE"/>
        </w:rPr>
        <w:t xml:space="preserve"> </w:t>
      </w:r>
      <w:r w:rsidRPr="00011DC2">
        <w:rPr>
          <w:rFonts w:ascii="Sylfaen" w:eastAsia="Calibri" w:hAnsi="Sylfaen" w:cs="Sylfaen"/>
          <w:sz w:val="20"/>
          <w:szCs w:val="20"/>
          <w:lang w:val="ka-GE"/>
        </w:rPr>
        <w:t>სიხშირულ</w:t>
      </w:r>
      <w:r w:rsidRPr="00011DC2">
        <w:rPr>
          <w:rFonts w:ascii="Sylfaen" w:eastAsia="Calibri" w:hAnsi="Sylfaen"/>
          <w:sz w:val="20"/>
          <w:szCs w:val="20"/>
          <w:lang w:val="ka-GE"/>
        </w:rPr>
        <w:t xml:space="preserve"> </w:t>
      </w:r>
      <w:r w:rsidRPr="00011DC2">
        <w:rPr>
          <w:rFonts w:ascii="Sylfaen" w:eastAsia="Calibri" w:hAnsi="Sylfaen" w:cs="Sylfaen"/>
          <w:sz w:val="20"/>
          <w:szCs w:val="20"/>
          <w:lang w:val="ka-GE"/>
        </w:rPr>
        <w:t>ზოლში</w:t>
      </w:r>
      <w:r w:rsidRPr="00011DC2">
        <w:rPr>
          <w:rFonts w:ascii="Sylfaen" w:eastAsia="Calibri" w:hAnsi="Sylfaen"/>
          <w:sz w:val="20"/>
          <w:szCs w:val="20"/>
          <w:lang w:val="ka-GE"/>
        </w:rPr>
        <w:t xml:space="preserve"> </w:t>
      </w:r>
      <w:r w:rsidRPr="00011DC2">
        <w:rPr>
          <w:rFonts w:ascii="Sylfaen" w:eastAsia="Calibri" w:hAnsi="Sylfaen" w:cs="Sylfaen"/>
          <w:sz w:val="20"/>
          <w:szCs w:val="20"/>
          <w:lang w:val="ka-GE"/>
        </w:rPr>
        <w:t>არსებული</w:t>
      </w:r>
      <w:r w:rsidRPr="00011DC2">
        <w:rPr>
          <w:rFonts w:ascii="Sylfaen" w:eastAsia="Calibri" w:hAnsi="Sylfaen"/>
          <w:sz w:val="20"/>
          <w:szCs w:val="20"/>
          <w:lang w:val="ka-GE"/>
        </w:rPr>
        <w:t xml:space="preserve"> </w:t>
      </w:r>
      <w:r w:rsidRPr="00011DC2">
        <w:rPr>
          <w:rFonts w:ascii="Sylfaen" w:eastAsia="Calibri" w:hAnsi="Sylfaen" w:cs="Sylfaen"/>
          <w:sz w:val="20"/>
          <w:szCs w:val="20"/>
          <w:lang w:val="ka-GE"/>
        </w:rPr>
        <w:t>სიხშირული</w:t>
      </w:r>
      <w:r w:rsidRPr="00011DC2">
        <w:rPr>
          <w:rFonts w:ascii="Sylfaen" w:eastAsia="Calibri" w:hAnsi="Sylfaen"/>
          <w:sz w:val="20"/>
          <w:szCs w:val="20"/>
          <w:lang w:val="ka-GE"/>
        </w:rPr>
        <w:t xml:space="preserve"> </w:t>
      </w:r>
      <w:r w:rsidRPr="00011DC2">
        <w:rPr>
          <w:rFonts w:ascii="Sylfaen" w:eastAsia="Calibri" w:hAnsi="Sylfaen" w:cs="Sylfaen"/>
          <w:sz w:val="20"/>
          <w:szCs w:val="20"/>
          <w:lang w:val="ka-GE"/>
        </w:rPr>
        <w:t>რესურსი</w:t>
      </w:r>
      <w:r w:rsidRPr="00011DC2">
        <w:rPr>
          <w:rFonts w:ascii="Sylfaen" w:eastAsia="Calibri" w:hAnsi="Sylfaen"/>
          <w:sz w:val="20"/>
          <w:szCs w:val="20"/>
          <w:lang w:val="ka-GE"/>
        </w:rPr>
        <w:t xml:space="preserve"> </w:t>
      </w:r>
      <w:r w:rsidRPr="00011DC2">
        <w:rPr>
          <w:rFonts w:ascii="Sylfaen" w:eastAsia="Calibri" w:hAnsi="Sylfaen" w:cs="Sylfaen"/>
          <w:sz w:val="20"/>
          <w:szCs w:val="20"/>
          <w:lang w:val="ka-GE"/>
        </w:rPr>
        <w:t>შემდეგი</w:t>
      </w:r>
      <w:r w:rsidRPr="00011DC2">
        <w:rPr>
          <w:rFonts w:ascii="Sylfaen" w:eastAsia="Calibri" w:hAnsi="Sylfaen"/>
          <w:sz w:val="20"/>
          <w:szCs w:val="20"/>
          <w:lang w:val="ka-GE"/>
        </w:rPr>
        <w:t xml:space="preserve"> </w:t>
      </w:r>
      <w:r w:rsidRPr="00011DC2">
        <w:rPr>
          <w:rFonts w:ascii="Sylfaen" w:eastAsia="Calibri" w:hAnsi="Sylfaen" w:cs="Sylfaen"/>
          <w:sz w:val="20"/>
          <w:szCs w:val="20"/>
          <w:lang w:val="ka-GE"/>
        </w:rPr>
        <w:t>მოცულობებით</w:t>
      </w:r>
      <w:r w:rsidRPr="00011DC2">
        <w:rPr>
          <w:rFonts w:ascii="Sylfaen" w:eastAsia="Calibri" w:hAnsi="Sylfaen"/>
          <w:sz w:val="20"/>
          <w:szCs w:val="20"/>
          <w:lang w:val="ka-GE"/>
        </w:rPr>
        <w:t>:</w:t>
      </w:r>
    </w:p>
    <w:p w14:paraId="48B9262E" w14:textId="77777777" w:rsidR="00FF4980" w:rsidRPr="008149BC" w:rsidRDefault="00FF4980" w:rsidP="00FF4980">
      <w:pPr>
        <w:spacing w:before="11" w:line="260" w:lineRule="exact"/>
        <w:rPr>
          <w:rFonts w:asciiTheme="minorHAnsi" w:hAnsiTheme="minorHAnsi"/>
          <w:sz w:val="26"/>
          <w:szCs w:val="26"/>
          <w:lang w:val="ka-GE"/>
        </w:rPr>
      </w:pPr>
    </w:p>
    <w:tbl>
      <w:tblPr>
        <w:tblStyle w:val="TableGrid"/>
        <w:tblW w:w="0" w:type="auto"/>
        <w:tblInd w:w="175" w:type="dxa"/>
        <w:tblLook w:val="04A0" w:firstRow="1" w:lastRow="0" w:firstColumn="1" w:lastColumn="0" w:noHBand="0" w:noVBand="1"/>
      </w:tblPr>
      <w:tblGrid>
        <w:gridCol w:w="5354"/>
        <w:gridCol w:w="4181"/>
      </w:tblGrid>
      <w:tr w:rsidR="00FF4980" w:rsidRPr="00011DC2" w14:paraId="134F9A35" w14:textId="77777777" w:rsidTr="00810854">
        <w:trPr>
          <w:trHeight w:val="411"/>
        </w:trPr>
        <w:tc>
          <w:tcPr>
            <w:tcW w:w="5354" w:type="dxa"/>
          </w:tcPr>
          <w:p w14:paraId="01FA85F6" w14:textId="77777777" w:rsidR="00FF4980" w:rsidRPr="00011DC2" w:rsidRDefault="00FF4980" w:rsidP="00FA7971">
            <w:pPr>
              <w:jc w:val="center"/>
              <w:rPr>
                <w:rFonts w:ascii="Sylfaen" w:hAnsi="Sylfaen"/>
                <w:b/>
                <w:bCs/>
                <w:sz w:val="18"/>
                <w:szCs w:val="18"/>
                <w:lang w:val="ka-GE"/>
              </w:rPr>
            </w:pPr>
            <w:r w:rsidRPr="00011DC2">
              <w:rPr>
                <w:rFonts w:ascii="Sylfaen" w:hAnsi="Sylfaen"/>
                <w:b/>
                <w:bCs/>
                <w:sz w:val="18"/>
                <w:szCs w:val="18"/>
                <w:lang w:val="ka-GE"/>
              </w:rPr>
              <w:t>სიხშირული დიაპაზონი, მჰც</w:t>
            </w:r>
          </w:p>
        </w:tc>
        <w:tc>
          <w:tcPr>
            <w:tcW w:w="4181" w:type="dxa"/>
          </w:tcPr>
          <w:p w14:paraId="02F1DA47" w14:textId="77777777" w:rsidR="00FF4980" w:rsidRPr="00011DC2" w:rsidRDefault="00FF4980" w:rsidP="00FA7971">
            <w:pPr>
              <w:jc w:val="center"/>
              <w:rPr>
                <w:rFonts w:ascii="Sylfaen" w:hAnsi="Sylfaen"/>
                <w:b/>
                <w:bCs/>
                <w:sz w:val="18"/>
                <w:szCs w:val="18"/>
                <w:lang w:val="ka-GE"/>
              </w:rPr>
            </w:pPr>
            <w:r w:rsidRPr="00011DC2">
              <w:rPr>
                <w:rFonts w:ascii="Sylfaen" w:hAnsi="Sylfaen"/>
                <w:b/>
                <w:bCs/>
                <w:sz w:val="18"/>
                <w:szCs w:val="18"/>
                <w:lang w:val="ka-GE"/>
              </w:rPr>
              <w:t>სპექტრის სიდიდე, მჰც</w:t>
            </w:r>
          </w:p>
        </w:tc>
      </w:tr>
      <w:tr w:rsidR="00FF4980" w:rsidRPr="00FA7F41" w14:paraId="5503CAB0" w14:textId="77777777" w:rsidTr="00810854">
        <w:tc>
          <w:tcPr>
            <w:tcW w:w="5354" w:type="dxa"/>
          </w:tcPr>
          <w:p w14:paraId="670B737E" w14:textId="4379F0BB" w:rsidR="00FF4980" w:rsidRPr="00FA7F41" w:rsidRDefault="00FF4980" w:rsidP="00FA7971">
            <w:pPr>
              <w:jc w:val="center"/>
              <w:rPr>
                <w:rFonts w:ascii="Sylfaen" w:hAnsi="Sylfaen"/>
                <w:sz w:val="20"/>
                <w:szCs w:val="20"/>
                <w:lang w:val="ka-GE"/>
              </w:rPr>
            </w:pPr>
            <w:r w:rsidRPr="00FA7F41">
              <w:rPr>
                <w:rFonts w:ascii="Sylfaen" w:hAnsi="Sylfaen"/>
                <w:sz w:val="20"/>
                <w:szCs w:val="20"/>
                <w:lang w:val="ka-GE"/>
              </w:rPr>
              <w:t>2</w:t>
            </w:r>
            <w:r w:rsidR="003547C1">
              <w:rPr>
                <w:rFonts w:ascii="Sylfaen" w:hAnsi="Sylfaen"/>
                <w:sz w:val="20"/>
                <w:szCs w:val="20"/>
                <w:lang w:val="ka-GE"/>
              </w:rPr>
              <w:t>1</w:t>
            </w:r>
            <w:r w:rsidRPr="00FA7F41">
              <w:rPr>
                <w:rFonts w:ascii="Sylfaen" w:hAnsi="Sylfaen"/>
                <w:sz w:val="20"/>
                <w:szCs w:val="20"/>
                <w:lang w:val="ka-GE"/>
              </w:rPr>
              <w:t>00</w:t>
            </w:r>
            <w:r w:rsidR="00810854">
              <w:rPr>
                <w:rFonts w:ascii="Sylfaen" w:hAnsi="Sylfaen"/>
                <w:sz w:val="20"/>
                <w:szCs w:val="20"/>
                <w:lang w:val="ka-GE"/>
              </w:rPr>
              <w:t xml:space="preserve"> (1920-1925, 1965-1980)</w:t>
            </w:r>
            <w:r w:rsidR="003A1B7A">
              <w:rPr>
                <w:rFonts w:ascii="Sylfaen" w:hAnsi="Sylfaen"/>
                <w:sz w:val="20"/>
                <w:szCs w:val="20"/>
                <w:lang w:val="ka-GE"/>
              </w:rPr>
              <w:t xml:space="preserve"> </w:t>
            </w:r>
            <w:r w:rsidR="00810854">
              <w:rPr>
                <w:rFonts w:ascii="Sylfaen" w:hAnsi="Sylfaen"/>
                <w:sz w:val="20"/>
                <w:szCs w:val="20"/>
                <w:lang w:val="ka-GE"/>
              </w:rPr>
              <w:t>UL, (2110-2115, 2155-2170)</w:t>
            </w:r>
            <w:r w:rsidR="003A1B7A">
              <w:rPr>
                <w:rFonts w:ascii="Sylfaen" w:hAnsi="Sylfaen"/>
                <w:sz w:val="20"/>
                <w:szCs w:val="20"/>
                <w:lang w:val="ka-GE"/>
              </w:rPr>
              <w:t xml:space="preserve"> </w:t>
            </w:r>
            <w:r w:rsidR="00810854">
              <w:rPr>
                <w:rFonts w:ascii="Sylfaen" w:hAnsi="Sylfaen"/>
                <w:sz w:val="20"/>
                <w:szCs w:val="20"/>
                <w:lang w:val="ka-GE"/>
              </w:rPr>
              <w:t>DL</w:t>
            </w:r>
          </w:p>
        </w:tc>
        <w:tc>
          <w:tcPr>
            <w:tcW w:w="4181" w:type="dxa"/>
          </w:tcPr>
          <w:p w14:paraId="3D5A8742" w14:textId="61EBF38A" w:rsidR="00FF4980" w:rsidRPr="008149BC" w:rsidRDefault="003547C1" w:rsidP="00FA7971">
            <w:pPr>
              <w:jc w:val="center"/>
              <w:rPr>
                <w:rFonts w:ascii="Sylfaen" w:hAnsi="Sylfaen"/>
                <w:sz w:val="20"/>
                <w:szCs w:val="20"/>
                <w:lang w:val="ka-GE"/>
              </w:rPr>
            </w:pPr>
            <w:r w:rsidRPr="008149BC">
              <w:rPr>
                <w:rFonts w:ascii="Sylfaen" w:hAnsi="Sylfaen"/>
                <w:sz w:val="20"/>
                <w:szCs w:val="20"/>
                <w:lang w:val="ka-GE"/>
              </w:rPr>
              <w:t>4</w:t>
            </w:r>
            <w:r w:rsidR="00FF4980" w:rsidRPr="008149BC">
              <w:rPr>
                <w:rFonts w:ascii="Sylfaen" w:hAnsi="Sylfaen"/>
                <w:sz w:val="20"/>
                <w:szCs w:val="20"/>
                <w:lang w:val="ka-GE"/>
              </w:rPr>
              <w:t>0</w:t>
            </w:r>
          </w:p>
        </w:tc>
      </w:tr>
      <w:tr w:rsidR="00FF4980" w:rsidRPr="00011DC2" w14:paraId="16DA44C1" w14:textId="77777777" w:rsidTr="00810854">
        <w:tc>
          <w:tcPr>
            <w:tcW w:w="5354" w:type="dxa"/>
          </w:tcPr>
          <w:p w14:paraId="0D83A85E" w14:textId="08A27A78" w:rsidR="00FF4980" w:rsidRPr="00FA7F41" w:rsidRDefault="00FF4980" w:rsidP="00FA7971">
            <w:pPr>
              <w:jc w:val="center"/>
              <w:rPr>
                <w:rFonts w:ascii="Sylfaen" w:hAnsi="Sylfaen"/>
                <w:sz w:val="20"/>
                <w:szCs w:val="20"/>
                <w:lang w:val="ka-GE"/>
              </w:rPr>
            </w:pPr>
            <w:r w:rsidRPr="00FA7F41">
              <w:rPr>
                <w:rFonts w:ascii="Sylfaen" w:hAnsi="Sylfaen"/>
                <w:sz w:val="20"/>
                <w:szCs w:val="20"/>
                <w:lang w:val="ka-GE"/>
              </w:rPr>
              <w:t>2</w:t>
            </w:r>
            <w:r w:rsidR="003547C1">
              <w:rPr>
                <w:rFonts w:ascii="Sylfaen" w:hAnsi="Sylfaen"/>
                <w:sz w:val="20"/>
                <w:szCs w:val="20"/>
                <w:lang w:val="ka-GE"/>
              </w:rPr>
              <w:t>6</w:t>
            </w:r>
            <w:r w:rsidRPr="00FA7F41">
              <w:rPr>
                <w:rFonts w:ascii="Sylfaen" w:hAnsi="Sylfaen"/>
                <w:sz w:val="20"/>
                <w:szCs w:val="20"/>
                <w:lang w:val="ka-GE"/>
              </w:rPr>
              <w:t>00</w:t>
            </w:r>
            <w:r w:rsidR="00810854">
              <w:rPr>
                <w:rFonts w:ascii="Sylfaen" w:hAnsi="Sylfaen"/>
                <w:sz w:val="20"/>
                <w:szCs w:val="20"/>
                <w:lang w:val="ka-GE"/>
              </w:rPr>
              <w:t xml:space="preserve"> (2595-2615)</w:t>
            </w:r>
            <w:r w:rsidR="003A1B7A">
              <w:rPr>
                <w:rFonts w:ascii="Sylfaen" w:hAnsi="Sylfaen"/>
                <w:sz w:val="20"/>
                <w:szCs w:val="20"/>
                <w:lang w:val="ka-GE"/>
              </w:rPr>
              <w:t xml:space="preserve"> </w:t>
            </w:r>
            <w:r w:rsidR="00810854">
              <w:rPr>
                <w:rFonts w:ascii="Sylfaen" w:hAnsi="Sylfaen"/>
                <w:sz w:val="20"/>
                <w:szCs w:val="20"/>
                <w:lang w:val="ka-GE"/>
              </w:rPr>
              <w:t>TDD</w:t>
            </w:r>
          </w:p>
        </w:tc>
        <w:tc>
          <w:tcPr>
            <w:tcW w:w="4181" w:type="dxa"/>
          </w:tcPr>
          <w:p w14:paraId="0EDEDD3E" w14:textId="21EF9D64" w:rsidR="00FF4980" w:rsidRPr="008149BC" w:rsidRDefault="003547C1" w:rsidP="00FA7971">
            <w:pPr>
              <w:jc w:val="center"/>
              <w:rPr>
                <w:rFonts w:ascii="Sylfaen" w:hAnsi="Sylfaen"/>
                <w:sz w:val="20"/>
                <w:szCs w:val="20"/>
                <w:lang w:val="ka-GE"/>
              </w:rPr>
            </w:pPr>
            <w:r w:rsidRPr="008149BC">
              <w:rPr>
                <w:rFonts w:ascii="Sylfaen" w:hAnsi="Sylfaen"/>
                <w:sz w:val="20"/>
                <w:szCs w:val="20"/>
                <w:lang w:val="ka-GE"/>
              </w:rPr>
              <w:t>2</w:t>
            </w:r>
            <w:r w:rsidR="00FF4980" w:rsidRPr="008149BC">
              <w:rPr>
                <w:rFonts w:ascii="Sylfaen" w:hAnsi="Sylfaen"/>
                <w:sz w:val="20"/>
                <w:szCs w:val="20"/>
                <w:lang w:val="ka-GE"/>
              </w:rPr>
              <w:t>0</w:t>
            </w:r>
          </w:p>
        </w:tc>
      </w:tr>
    </w:tbl>
    <w:p w14:paraId="4299DFDD" w14:textId="77777777" w:rsidR="00471C80" w:rsidRDefault="00471C80" w:rsidP="00471C80">
      <w:pPr>
        <w:spacing w:line="281" w:lineRule="auto"/>
        <w:jc w:val="both"/>
        <w:rPr>
          <w:rFonts w:ascii="Sylfaen" w:hAnsi="Sylfaen"/>
          <w:sz w:val="20"/>
          <w:szCs w:val="20"/>
          <w:lang w:val="ka-GE"/>
        </w:rPr>
      </w:pPr>
    </w:p>
    <w:p w14:paraId="15227855" w14:textId="6381A894" w:rsidR="006801AC" w:rsidRDefault="00471C80" w:rsidP="008A2665">
      <w:pPr>
        <w:spacing w:line="281" w:lineRule="auto"/>
        <w:jc w:val="both"/>
        <w:rPr>
          <w:rFonts w:ascii="Sylfaen" w:eastAsia="Calibri" w:hAnsi="Sylfaen"/>
          <w:sz w:val="20"/>
          <w:szCs w:val="20"/>
          <w:lang w:val="ka-GE"/>
        </w:rPr>
      </w:pPr>
      <w:r w:rsidRPr="008646A8">
        <w:rPr>
          <w:rFonts w:ascii="Sylfaen" w:hAnsi="Sylfaen"/>
          <w:sz w:val="20"/>
          <w:szCs w:val="20"/>
          <w:lang w:val="ka-GE"/>
        </w:rPr>
        <w:t>კ</w:t>
      </w:r>
      <w:r w:rsidRPr="008646A8">
        <w:rPr>
          <w:rFonts w:ascii="Sylfaen" w:hAnsi="Sylfaen"/>
          <w:sz w:val="20"/>
          <w:szCs w:val="20"/>
        </w:rPr>
        <w:t xml:space="preserve">ომისიამ </w:t>
      </w:r>
      <w:r w:rsidR="008A2665" w:rsidRPr="008646A8">
        <w:rPr>
          <w:rFonts w:ascii="Sylfaen" w:hAnsi="Sylfaen"/>
          <w:sz w:val="20"/>
          <w:szCs w:val="20"/>
        </w:rPr>
        <w:t xml:space="preserve">2024 წელს </w:t>
      </w:r>
      <w:r w:rsidRPr="008646A8">
        <w:rPr>
          <w:rFonts w:ascii="Sylfaen" w:hAnsi="Sylfaen"/>
          <w:sz w:val="20"/>
          <w:szCs w:val="20"/>
        </w:rPr>
        <w:t>სიხშირული</w:t>
      </w:r>
      <w:r w:rsidRPr="00367CFD">
        <w:rPr>
          <w:rFonts w:ascii="Sylfaen" w:hAnsi="Sylfaen"/>
          <w:sz w:val="20"/>
          <w:szCs w:val="20"/>
        </w:rPr>
        <w:t xml:space="preserve"> რესურსის საფასურის გაანგარიშების მიზნით შეისყიდა საკონსულტაციო მომსახურება</w:t>
      </w:r>
      <w:r w:rsidR="008A2665">
        <w:rPr>
          <w:rFonts w:ascii="Sylfaen" w:hAnsi="Sylfaen"/>
          <w:sz w:val="20"/>
          <w:szCs w:val="20"/>
        </w:rPr>
        <w:t xml:space="preserve"> </w:t>
      </w:r>
      <w:r w:rsidRPr="00367CFD">
        <w:rPr>
          <w:rFonts w:ascii="Sylfaen" w:hAnsi="Sylfaen"/>
          <w:sz w:val="20"/>
          <w:szCs w:val="20"/>
        </w:rPr>
        <w:t>კომპანია ერნსტ&amp;იანგის</w:t>
      </w:r>
      <w:r w:rsidR="008A2665">
        <w:rPr>
          <w:rFonts w:ascii="Sylfaen" w:hAnsi="Sylfaen"/>
          <w:sz w:val="20"/>
          <w:szCs w:val="20"/>
        </w:rPr>
        <w:t>გან</w:t>
      </w:r>
      <w:r w:rsidRPr="00367CFD">
        <w:rPr>
          <w:rFonts w:ascii="Sylfaen" w:hAnsi="Sylfaen"/>
          <w:sz w:val="20"/>
          <w:szCs w:val="20"/>
        </w:rPr>
        <w:t xml:space="preserve"> (საქართველოს წარმომადგენლობა შპს „იუაი“)</w:t>
      </w:r>
      <w:r w:rsidR="008A2665">
        <w:rPr>
          <w:rFonts w:ascii="Sylfaen" w:hAnsi="Sylfaen"/>
          <w:sz w:val="20"/>
          <w:szCs w:val="20"/>
        </w:rPr>
        <w:t xml:space="preserve">. </w:t>
      </w:r>
      <w:r w:rsidR="00F32745" w:rsidRPr="00367CFD">
        <w:rPr>
          <w:rFonts w:ascii="Sylfaen" w:eastAsia="Calibri" w:hAnsi="Sylfaen" w:cs="Sylfaen"/>
          <w:sz w:val="20"/>
          <w:szCs w:val="20"/>
          <w:lang w:val="ka-GE"/>
        </w:rPr>
        <w:t>ამასთან დოკუმენტში თითოეულ</w:t>
      </w:r>
      <w:r w:rsidR="00F32745" w:rsidRPr="00367CFD">
        <w:rPr>
          <w:rFonts w:ascii="Sylfaen" w:eastAsia="Calibri" w:hAnsi="Sylfaen"/>
          <w:sz w:val="20"/>
          <w:szCs w:val="20"/>
          <w:lang w:val="ka-GE"/>
        </w:rPr>
        <w:t xml:space="preserve"> </w:t>
      </w:r>
      <w:r w:rsidR="00F32745" w:rsidRPr="00367CFD">
        <w:rPr>
          <w:rFonts w:ascii="Sylfaen" w:eastAsia="Calibri" w:hAnsi="Sylfaen" w:cs="Sylfaen"/>
          <w:sz w:val="20"/>
          <w:szCs w:val="20"/>
          <w:lang w:val="ka-GE"/>
        </w:rPr>
        <w:t>სიხშირულ</w:t>
      </w:r>
      <w:r w:rsidR="00F32745" w:rsidRPr="00367CFD">
        <w:rPr>
          <w:rFonts w:ascii="Sylfaen" w:eastAsia="Calibri" w:hAnsi="Sylfaen"/>
          <w:sz w:val="20"/>
          <w:szCs w:val="20"/>
          <w:lang w:val="ka-GE"/>
        </w:rPr>
        <w:t xml:space="preserve">  </w:t>
      </w:r>
      <w:r w:rsidR="00F32745" w:rsidRPr="00367CFD">
        <w:rPr>
          <w:rFonts w:ascii="Sylfaen" w:eastAsia="Calibri" w:hAnsi="Sylfaen" w:cs="Sylfaen"/>
          <w:sz w:val="20"/>
          <w:szCs w:val="20"/>
          <w:lang w:val="ka-GE"/>
        </w:rPr>
        <w:t>დიაპაზონში</w:t>
      </w:r>
      <w:r w:rsidR="00F32745" w:rsidRPr="00367CFD">
        <w:rPr>
          <w:rFonts w:ascii="Sylfaen" w:eastAsia="Calibri" w:hAnsi="Sylfaen"/>
          <w:sz w:val="20"/>
          <w:szCs w:val="20"/>
          <w:lang w:val="ka-GE"/>
        </w:rPr>
        <w:t xml:space="preserve">  1  </w:t>
      </w:r>
      <w:r w:rsidR="00F32745" w:rsidRPr="00367CFD">
        <w:rPr>
          <w:rFonts w:ascii="Sylfaen" w:eastAsia="Calibri" w:hAnsi="Sylfaen" w:cs="Sylfaen"/>
          <w:sz w:val="20"/>
          <w:szCs w:val="20"/>
          <w:lang w:val="ka-GE"/>
        </w:rPr>
        <w:t>მჰც</w:t>
      </w:r>
      <w:r w:rsidR="00F32745" w:rsidRPr="00367CFD">
        <w:rPr>
          <w:rFonts w:ascii="Sylfaen" w:eastAsia="Calibri" w:hAnsi="Sylfaen"/>
          <w:sz w:val="20"/>
          <w:szCs w:val="20"/>
          <w:lang w:val="ka-GE"/>
        </w:rPr>
        <w:t xml:space="preserve">  </w:t>
      </w:r>
      <w:r w:rsidR="00F32745" w:rsidRPr="00367CFD">
        <w:rPr>
          <w:rFonts w:ascii="Sylfaen" w:eastAsia="Calibri" w:hAnsi="Sylfaen" w:cs="Sylfaen"/>
          <w:sz w:val="20"/>
          <w:szCs w:val="20"/>
          <w:lang w:val="ka-GE"/>
        </w:rPr>
        <w:t>სიხშირული</w:t>
      </w:r>
      <w:r w:rsidR="00F32745" w:rsidRPr="00367CFD">
        <w:rPr>
          <w:rFonts w:ascii="Sylfaen" w:eastAsia="Calibri" w:hAnsi="Sylfaen"/>
          <w:sz w:val="20"/>
          <w:szCs w:val="20"/>
          <w:lang w:val="ka-GE"/>
        </w:rPr>
        <w:t xml:space="preserve"> </w:t>
      </w:r>
      <w:r w:rsidR="00F32745" w:rsidRPr="00367CFD">
        <w:rPr>
          <w:rFonts w:ascii="Sylfaen" w:eastAsia="Calibri" w:hAnsi="Sylfaen" w:cs="Sylfaen"/>
          <w:sz w:val="20"/>
          <w:szCs w:val="20"/>
          <w:lang w:val="ka-GE"/>
        </w:rPr>
        <w:t>რესურსის</w:t>
      </w:r>
      <w:r w:rsidR="00F32745" w:rsidRPr="00367CFD">
        <w:rPr>
          <w:rFonts w:ascii="Sylfaen" w:eastAsia="Calibri" w:hAnsi="Sylfaen"/>
          <w:sz w:val="20"/>
          <w:szCs w:val="20"/>
          <w:lang w:val="ka-GE"/>
        </w:rPr>
        <w:t xml:space="preserve"> </w:t>
      </w:r>
      <w:r w:rsidR="00E77B05" w:rsidRPr="00367CFD">
        <w:rPr>
          <w:rFonts w:ascii="Sylfaen" w:eastAsia="Calibri" w:hAnsi="Sylfaen" w:cs="Sylfaen"/>
          <w:sz w:val="20"/>
          <w:szCs w:val="20"/>
          <w:lang w:val="ka-GE"/>
        </w:rPr>
        <w:t xml:space="preserve">სავარაუდო </w:t>
      </w:r>
      <w:r w:rsidR="00F32745" w:rsidRPr="00367CFD">
        <w:rPr>
          <w:rFonts w:ascii="Sylfaen" w:eastAsia="Calibri" w:hAnsi="Sylfaen" w:cs="Sylfaen"/>
          <w:sz w:val="20"/>
          <w:szCs w:val="20"/>
          <w:lang w:val="ka-GE"/>
        </w:rPr>
        <w:t>ღირებულება</w:t>
      </w:r>
      <w:r w:rsidR="00F32745" w:rsidRPr="00367CFD">
        <w:rPr>
          <w:rFonts w:ascii="Sylfaen" w:eastAsia="Calibri" w:hAnsi="Sylfaen"/>
          <w:sz w:val="20"/>
          <w:szCs w:val="20"/>
          <w:lang w:val="ka-GE"/>
        </w:rPr>
        <w:t xml:space="preserve"> </w:t>
      </w:r>
      <w:r w:rsidR="00F32745" w:rsidRPr="00367CFD">
        <w:rPr>
          <w:rFonts w:ascii="Sylfaen" w:eastAsia="Calibri" w:hAnsi="Sylfaen" w:cs="Sylfaen"/>
          <w:sz w:val="20"/>
          <w:szCs w:val="20"/>
          <w:lang w:val="ka-GE"/>
        </w:rPr>
        <w:t>შეადგენს</w:t>
      </w:r>
      <w:r w:rsidR="00F32745" w:rsidRPr="00367CFD">
        <w:rPr>
          <w:rFonts w:ascii="Sylfaen" w:eastAsia="Calibri" w:hAnsi="Sylfaen"/>
          <w:sz w:val="20"/>
          <w:szCs w:val="20"/>
          <w:lang w:val="ka-GE"/>
        </w:rPr>
        <w:t>:</w:t>
      </w:r>
    </w:p>
    <w:p w14:paraId="666F0535" w14:textId="77777777" w:rsidR="006801AC" w:rsidRPr="00011DC2" w:rsidRDefault="006801AC" w:rsidP="006801AC">
      <w:pPr>
        <w:jc w:val="both"/>
        <w:rPr>
          <w:rFonts w:ascii="Sylfaen" w:eastAsia="Calibri" w:hAnsi="Sylfaen"/>
          <w:sz w:val="20"/>
          <w:szCs w:val="20"/>
          <w:lang w:val="ka-GE"/>
        </w:rPr>
      </w:pPr>
    </w:p>
    <w:tbl>
      <w:tblPr>
        <w:tblStyle w:val="TableGrid"/>
        <w:tblW w:w="0" w:type="auto"/>
        <w:tblInd w:w="1345" w:type="dxa"/>
        <w:tblLook w:val="04A0" w:firstRow="1" w:lastRow="0" w:firstColumn="1" w:lastColumn="0" w:noHBand="0" w:noVBand="1"/>
      </w:tblPr>
      <w:tblGrid>
        <w:gridCol w:w="4181"/>
        <w:gridCol w:w="4184"/>
      </w:tblGrid>
      <w:tr w:rsidR="006801AC" w:rsidRPr="00011DC2" w14:paraId="315B54DD" w14:textId="77777777" w:rsidTr="00174B0D">
        <w:trPr>
          <w:trHeight w:val="411"/>
        </w:trPr>
        <w:tc>
          <w:tcPr>
            <w:tcW w:w="4181" w:type="dxa"/>
          </w:tcPr>
          <w:p w14:paraId="4C27A229" w14:textId="77777777" w:rsidR="006801AC" w:rsidRPr="00011DC2" w:rsidRDefault="006801AC" w:rsidP="00174B0D">
            <w:pPr>
              <w:jc w:val="center"/>
              <w:rPr>
                <w:rFonts w:ascii="Sylfaen" w:hAnsi="Sylfaen"/>
                <w:b/>
                <w:bCs/>
                <w:sz w:val="18"/>
                <w:szCs w:val="18"/>
                <w:lang w:val="ka-GE"/>
              </w:rPr>
            </w:pPr>
            <w:r w:rsidRPr="00011DC2">
              <w:rPr>
                <w:rFonts w:ascii="Sylfaen" w:hAnsi="Sylfaen"/>
                <w:b/>
                <w:bCs/>
                <w:sz w:val="18"/>
                <w:szCs w:val="18"/>
                <w:lang w:val="ka-GE"/>
              </w:rPr>
              <w:t>სიხშირული დიაპაზონი, მჰც</w:t>
            </w:r>
          </w:p>
        </w:tc>
        <w:tc>
          <w:tcPr>
            <w:tcW w:w="4184" w:type="dxa"/>
          </w:tcPr>
          <w:p w14:paraId="2784EBEB" w14:textId="00872825" w:rsidR="006801AC" w:rsidRPr="000D686B" w:rsidRDefault="006B1881" w:rsidP="00174B0D">
            <w:pPr>
              <w:jc w:val="center"/>
              <w:rPr>
                <w:rFonts w:ascii="Sylfaen" w:hAnsi="Sylfaen"/>
                <w:b/>
                <w:bCs/>
                <w:sz w:val="18"/>
                <w:szCs w:val="18"/>
                <w:lang w:val="ka-GE"/>
              </w:rPr>
            </w:pPr>
            <w:r w:rsidRPr="000D686B">
              <w:rPr>
                <w:rFonts w:ascii="Sylfaen" w:hAnsi="Sylfaen"/>
                <w:b/>
                <w:bCs/>
                <w:sz w:val="18"/>
                <w:szCs w:val="18"/>
                <w:lang w:val="ka-GE"/>
              </w:rPr>
              <w:t xml:space="preserve">1 მჰც </w:t>
            </w:r>
            <w:r w:rsidR="006801AC" w:rsidRPr="000D686B">
              <w:rPr>
                <w:rFonts w:ascii="Sylfaen" w:hAnsi="Sylfaen"/>
                <w:b/>
                <w:bCs/>
                <w:sz w:val="18"/>
                <w:szCs w:val="18"/>
                <w:lang w:val="ka-GE"/>
              </w:rPr>
              <w:t>სპექტრის ღირებულება</w:t>
            </w:r>
            <w:r w:rsidR="004F3CD4" w:rsidRPr="000D686B">
              <w:rPr>
                <w:rFonts w:ascii="Sylfaen" w:hAnsi="Sylfaen"/>
                <w:b/>
                <w:bCs/>
                <w:sz w:val="18"/>
                <w:szCs w:val="18"/>
                <w:lang w:val="ka-GE"/>
              </w:rPr>
              <w:t xml:space="preserve"> </w:t>
            </w:r>
            <w:r w:rsidRPr="000D686B">
              <w:rPr>
                <w:rFonts w:ascii="Sylfaen" w:hAnsi="Sylfaen"/>
                <w:b/>
                <w:bCs/>
                <w:sz w:val="18"/>
                <w:szCs w:val="18"/>
                <w:lang w:val="ka-GE"/>
              </w:rPr>
              <w:t>(</w:t>
            </w:r>
            <w:r w:rsidR="006801AC" w:rsidRPr="000D686B">
              <w:rPr>
                <w:rFonts w:ascii="Sylfaen" w:hAnsi="Sylfaen"/>
                <w:b/>
                <w:bCs/>
                <w:sz w:val="18"/>
                <w:szCs w:val="18"/>
                <w:lang w:val="ka-GE"/>
              </w:rPr>
              <w:t xml:space="preserve">ლარი) </w:t>
            </w:r>
          </w:p>
        </w:tc>
      </w:tr>
      <w:tr w:rsidR="006801AC" w:rsidRPr="00011DC2" w14:paraId="64665F9C" w14:textId="77777777" w:rsidTr="00174B0D">
        <w:tc>
          <w:tcPr>
            <w:tcW w:w="4181" w:type="dxa"/>
          </w:tcPr>
          <w:p w14:paraId="59BA5ED9" w14:textId="487A50C7" w:rsidR="006801AC" w:rsidRPr="00011DC2" w:rsidRDefault="00FF4980" w:rsidP="00174B0D">
            <w:pPr>
              <w:jc w:val="center"/>
              <w:rPr>
                <w:rFonts w:ascii="Sylfaen" w:hAnsi="Sylfaen"/>
                <w:sz w:val="20"/>
                <w:szCs w:val="20"/>
                <w:lang w:val="ka-GE"/>
              </w:rPr>
            </w:pPr>
            <w:r>
              <w:rPr>
                <w:rFonts w:ascii="Sylfaen" w:hAnsi="Sylfaen"/>
                <w:sz w:val="20"/>
                <w:szCs w:val="20"/>
                <w:lang w:val="ka-GE"/>
              </w:rPr>
              <w:t>2100</w:t>
            </w:r>
          </w:p>
        </w:tc>
        <w:tc>
          <w:tcPr>
            <w:tcW w:w="4184" w:type="dxa"/>
          </w:tcPr>
          <w:p w14:paraId="5DD58BF0" w14:textId="5EA36EBD" w:rsidR="006801AC" w:rsidRPr="000D686B" w:rsidRDefault="00FF4980" w:rsidP="00174B0D">
            <w:pPr>
              <w:jc w:val="center"/>
              <w:rPr>
                <w:rFonts w:ascii="Sylfaen" w:hAnsi="Sylfaen"/>
                <w:sz w:val="20"/>
                <w:szCs w:val="20"/>
                <w:lang w:val="ka-GE"/>
              </w:rPr>
            </w:pPr>
            <w:r w:rsidRPr="002B3915">
              <w:rPr>
                <w:rFonts w:ascii="Sylfaen" w:hAnsi="Sylfaen"/>
                <w:sz w:val="20"/>
                <w:szCs w:val="20"/>
                <w:lang w:val="ka-GE"/>
              </w:rPr>
              <w:t>1,506 302</w:t>
            </w:r>
          </w:p>
        </w:tc>
      </w:tr>
      <w:tr w:rsidR="006801AC" w:rsidRPr="00011DC2" w14:paraId="32786DEA" w14:textId="77777777" w:rsidTr="00174B0D">
        <w:tc>
          <w:tcPr>
            <w:tcW w:w="4181" w:type="dxa"/>
          </w:tcPr>
          <w:p w14:paraId="466ED351" w14:textId="77777777" w:rsidR="006801AC" w:rsidRPr="00011DC2" w:rsidRDefault="006801AC" w:rsidP="00174B0D">
            <w:pPr>
              <w:jc w:val="center"/>
              <w:rPr>
                <w:rFonts w:ascii="Sylfaen" w:hAnsi="Sylfaen"/>
                <w:sz w:val="20"/>
                <w:szCs w:val="20"/>
                <w:lang w:val="ka-GE"/>
              </w:rPr>
            </w:pPr>
            <w:r w:rsidRPr="00011DC2">
              <w:rPr>
                <w:rFonts w:ascii="Sylfaen" w:hAnsi="Sylfaen"/>
                <w:sz w:val="20"/>
                <w:szCs w:val="20"/>
                <w:lang w:val="ka-GE"/>
              </w:rPr>
              <w:t>2600</w:t>
            </w:r>
          </w:p>
        </w:tc>
        <w:tc>
          <w:tcPr>
            <w:tcW w:w="4184" w:type="dxa"/>
          </w:tcPr>
          <w:p w14:paraId="24AD96A1" w14:textId="219B6E12" w:rsidR="006801AC" w:rsidRPr="000D686B" w:rsidRDefault="00D7407D" w:rsidP="00174B0D">
            <w:pPr>
              <w:jc w:val="center"/>
              <w:rPr>
                <w:rFonts w:ascii="Sylfaen" w:hAnsi="Sylfaen"/>
                <w:sz w:val="20"/>
                <w:szCs w:val="20"/>
                <w:lang w:val="ka-GE"/>
              </w:rPr>
            </w:pPr>
            <w:r w:rsidRPr="000D686B">
              <w:rPr>
                <w:rFonts w:ascii="Sylfaen" w:hAnsi="Sylfaen"/>
                <w:sz w:val="20"/>
                <w:szCs w:val="20"/>
                <w:lang w:val="ka-GE"/>
              </w:rPr>
              <w:t>366 632</w:t>
            </w:r>
          </w:p>
        </w:tc>
      </w:tr>
    </w:tbl>
    <w:p w14:paraId="234A7596" w14:textId="77777777" w:rsidR="008646A8" w:rsidRDefault="008646A8" w:rsidP="005D716D">
      <w:pPr>
        <w:spacing w:line="281" w:lineRule="auto"/>
        <w:jc w:val="both"/>
        <w:rPr>
          <w:rFonts w:ascii="Sylfaen" w:eastAsia="Calibri" w:hAnsi="Sylfaen" w:cs="Sylfaen"/>
          <w:sz w:val="20"/>
          <w:szCs w:val="20"/>
          <w:lang w:val="ka-GE"/>
        </w:rPr>
      </w:pPr>
    </w:p>
    <w:p w14:paraId="098BA4C5" w14:textId="7B987842" w:rsidR="00174CEB" w:rsidRPr="00011DC2" w:rsidRDefault="00174CEB" w:rsidP="005D716D">
      <w:pPr>
        <w:spacing w:line="281" w:lineRule="auto"/>
        <w:jc w:val="both"/>
        <w:rPr>
          <w:rFonts w:ascii="Sylfaen" w:eastAsia="Calibri" w:hAnsi="Sylfaen"/>
          <w:sz w:val="20"/>
          <w:szCs w:val="20"/>
          <w:lang w:val="ka-GE"/>
        </w:rPr>
      </w:pPr>
      <w:r w:rsidRPr="00011DC2">
        <w:rPr>
          <w:rFonts w:ascii="Sylfaen" w:eastAsia="Calibri" w:hAnsi="Sylfaen" w:cs="Sylfaen"/>
          <w:sz w:val="20"/>
          <w:szCs w:val="20"/>
          <w:lang w:val="ka-GE"/>
        </w:rPr>
        <w:t>კომისიას</w:t>
      </w:r>
      <w:r w:rsidRPr="00011DC2">
        <w:rPr>
          <w:rFonts w:ascii="Sylfaen" w:eastAsia="Calibri" w:hAnsi="Sylfaen"/>
          <w:sz w:val="20"/>
          <w:szCs w:val="20"/>
          <w:lang w:val="ka-GE"/>
        </w:rPr>
        <w:t xml:space="preserve">  </w:t>
      </w:r>
      <w:r w:rsidRPr="00011DC2">
        <w:rPr>
          <w:rFonts w:ascii="Sylfaen" w:eastAsia="Calibri" w:hAnsi="Sylfaen" w:cs="Sylfaen"/>
          <w:sz w:val="20"/>
          <w:szCs w:val="20"/>
          <w:lang w:val="ka-GE"/>
        </w:rPr>
        <w:t>მიაჩნია</w:t>
      </w:r>
      <w:r w:rsidRPr="00011DC2">
        <w:rPr>
          <w:rFonts w:ascii="Sylfaen" w:eastAsia="Calibri" w:hAnsi="Sylfaen"/>
          <w:sz w:val="20"/>
          <w:szCs w:val="20"/>
          <w:lang w:val="ka-GE"/>
        </w:rPr>
        <w:t xml:space="preserve">, </w:t>
      </w:r>
      <w:r w:rsidRPr="00011DC2">
        <w:rPr>
          <w:rFonts w:ascii="Sylfaen" w:eastAsia="Calibri" w:hAnsi="Sylfaen" w:cs="Sylfaen"/>
          <w:sz w:val="20"/>
          <w:szCs w:val="20"/>
          <w:lang w:val="ka-GE"/>
        </w:rPr>
        <w:t>რომ</w:t>
      </w:r>
      <w:r w:rsidRPr="00011DC2">
        <w:rPr>
          <w:rFonts w:ascii="Sylfaen" w:eastAsia="Calibri" w:hAnsi="Sylfaen"/>
          <w:sz w:val="20"/>
          <w:szCs w:val="20"/>
          <w:lang w:val="ka-GE"/>
        </w:rPr>
        <w:t xml:space="preserve"> </w:t>
      </w:r>
      <w:r w:rsidRPr="00011DC2">
        <w:rPr>
          <w:rFonts w:ascii="Sylfaen" w:hAnsi="Sylfaen" w:cs="Sylfaen"/>
          <w:bCs/>
          <w:iCs/>
          <w:sz w:val="20"/>
          <w:szCs w:val="20"/>
          <w:lang w:val="ka-GE"/>
        </w:rPr>
        <w:t xml:space="preserve">ლიცენზიის მფლობელების მომიჯნავე (თანმიმდევრულ) ბლოკებზე დაშვების უზრუნველყოფის მიზნით, </w:t>
      </w:r>
      <w:r w:rsidRPr="00011DC2">
        <w:rPr>
          <w:rFonts w:ascii="Sylfaen" w:eastAsia="Calibri" w:hAnsi="Sylfaen"/>
          <w:sz w:val="20"/>
          <w:szCs w:val="20"/>
          <w:lang w:val="ka-GE"/>
        </w:rPr>
        <w:t xml:space="preserve"> აუქციონები უნდა გამოცხადდეს: </w:t>
      </w:r>
    </w:p>
    <w:p w14:paraId="64C73FFF" w14:textId="2FD4982A" w:rsidR="00FF4980" w:rsidRPr="00011DC2" w:rsidRDefault="00FF4980" w:rsidP="00684F6A">
      <w:pPr>
        <w:pStyle w:val="NormalWeb"/>
        <w:jc w:val="both"/>
        <w:rPr>
          <w:rFonts w:ascii="Sylfaen" w:hAnsi="Sylfaen"/>
          <w:sz w:val="20"/>
          <w:szCs w:val="20"/>
          <w:lang w:val="ka-GE"/>
        </w:rPr>
      </w:pPr>
      <w:r>
        <w:rPr>
          <w:rFonts w:ascii="Sylfaen" w:hAnsi="Sylfaen" w:cs="Sylfaen"/>
          <w:sz w:val="20"/>
          <w:szCs w:val="20"/>
          <w:lang w:val="ka-GE"/>
        </w:rPr>
        <w:t>ა</w:t>
      </w:r>
      <w:r w:rsidR="00C53D91" w:rsidRPr="00987E35">
        <w:rPr>
          <w:rFonts w:ascii="Sylfaen" w:hAnsi="Sylfaen" w:cs="Sylfaen"/>
          <w:sz w:val="20"/>
          <w:szCs w:val="20"/>
          <w:lang w:val="ka-GE"/>
        </w:rPr>
        <w:t>)</w:t>
      </w:r>
      <w:r w:rsidR="008A2665" w:rsidRPr="00987E35">
        <w:rPr>
          <w:rFonts w:ascii="Sylfaen" w:hAnsi="Sylfaen" w:cs="Sylfaen"/>
          <w:sz w:val="20"/>
          <w:szCs w:val="20"/>
          <w:lang w:val="ka-GE"/>
        </w:rPr>
        <w:t xml:space="preserve"> </w:t>
      </w:r>
      <w:r w:rsidR="00684F6A">
        <w:rPr>
          <w:rFonts w:ascii="Sylfaen" w:hAnsi="Sylfaen" w:cs="Sylfaen"/>
          <w:sz w:val="20"/>
          <w:szCs w:val="20"/>
          <w:lang w:val="ka-GE"/>
        </w:rPr>
        <w:t xml:space="preserve">ოთხ </w:t>
      </w:r>
      <w:r w:rsidRPr="00011DC2">
        <w:rPr>
          <w:rFonts w:ascii="Sylfaen" w:hAnsi="Sylfaen"/>
          <w:sz w:val="20"/>
          <w:szCs w:val="20"/>
          <w:lang w:val="ka-GE"/>
        </w:rPr>
        <w:t>აბსტრაქტულ ლოტზე 2100 მჰც სიხშირულ ზოლში</w:t>
      </w:r>
      <w:r w:rsidR="00684F6A">
        <w:rPr>
          <w:rFonts w:ascii="Sylfaen" w:hAnsi="Sylfaen"/>
          <w:sz w:val="20"/>
          <w:szCs w:val="20"/>
          <w:lang w:val="ka-GE"/>
        </w:rPr>
        <w:t xml:space="preserve">, თითოეული </w:t>
      </w:r>
      <w:r w:rsidRPr="00011DC2">
        <w:rPr>
          <w:rFonts w:ascii="Sylfaen" w:hAnsi="Sylfaen"/>
          <w:sz w:val="20"/>
          <w:szCs w:val="20"/>
          <w:lang w:val="ka-GE"/>
        </w:rPr>
        <w:t>10 მჰც (2X5 მჰც) სიხშირული რესურსი;</w:t>
      </w:r>
    </w:p>
    <w:p w14:paraId="2DF68484" w14:textId="37E31EEB" w:rsidR="00174CEB" w:rsidRPr="00011DC2" w:rsidRDefault="00FF4980" w:rsidP="00174CEB">
      <w:pPr>
        <w:jc w:val="both"/>
        <w:rPr>
          <w:rFonts w:ascii="Sylfaen" w:hAnsi="Sylfaen"/>
          <w:sz w:val="20"/>
          <w:szCs w:val="20"/>
          <w:lang w:val="ka-GE"/>
        </w:rPr>
      </w:pPr>
      <w:r>
        <w:rPr>
          <w:rFonts w:ascii="Sylfaen" w:hAnsi="Sylfaen" w:cs="Sylfaen"/>
          <w:sz w:val="20"/>
          <w:szCs w:val="20"/>
          <w:lang w:val="ka-GE"/>
        </w:rPr>
        <w:t>ბ</w:t>
      </w:r>
      <w:r w:rsidR="00C53D91">
        <w:rPr>
          <w:rFonts w:ascii="Sylfaen" w:hAnsi="Sylfaen" w:cs="Sylfaen"/>
          <w:sz w:val="20"/>
          <w:szCs w:val="20"/>
          <w:lang w:val="ka-GE"/>
        </w:rPr>
        <w:t>)</w:t>
      </w:r>
      <w:r w:rsidR="00174CEB" w:rsidRPr="00011DC2">
        <w:rPr>
          <w:rFonts w:ascii="Sylfaen" w:hAnsi="Sylfaen" w:cs="Sylfaen"/>
          <w:sz w:val="20"/>
          <w:szCs w:val="20"/>
          <w:lang w:val="ka-GE"/>
        </w:rPr>
        <w:t xml:space="preserve"> </w:t>
      </w:r>
      <w:r w:rsidR="00226420" w:rsidRPr="00011DC2">
        <w:rPr>
          <w:rFonts w:ascii="Sylfaen" w:hAnsi="Sylfaen" w:cs="Sylfaen"/>
          <w:sz w:val="20"/>
          <w:szCs w:val="20"/>
          <w:lang w:val="ka-GE"/>
        </w:rPr>
        <w:t>ორ</w:t>
      </w:r>
      <w:r w:rsidR="00174CEB" w:rsidRPr="00011DC2">
        <w:rPr>
          <w:rFonts w:ascii="Sylfaen" w:hAnsi="Sylfaen" w:cs="Sylfaen"/>
          <w:sz w:val="20"/>
          <w:szCs w:val="20"/>
          <w:lang w:val="ka-GE"/>
        </w:rPr>
        <w:t xml:space="preserve"> აბსტრაქტულ ლოტზე 2600 მჰც TDD სიხშირულ ზოლში, თითოეული</w:t>
      </w:r>
      <w:r w:rsidR="00174CEB" w:rsidRPr="00011DC2">
        <w:rPr>
          <w:rFonts w:ascii="Sylfaen" w:hAnsi="Sylfaen" w:cs="Sylfaen"/>
          <w:b/>
          <w:bCs/>
          <w:sz w:val="20"/>
          <w:szCs w:val="20"/>
          <w:lang w:val="ka-GE"/>
        </w:rPr>
        <w:t xml:space="preserve"> </w:t>
      </w:r>
      <w:r w:rsidR="00174CEB" w:rsidRPr="00011DC2">
        <w:rPr>
          <w:rFonts w:ascii="Sylfaen" w:hAnsi="Sylfaen"/>
          <w:sz w:val="20"/>
          <w:szCs w:val="20"/>
          <w:lang w:val="ka-GE"/>
        </w:rPr>
        <w:t>10 მჰც სიხშირული რესურსით;</w:t>
      </w:r>
    </w:p>
    <w:p w14:paraId="654689BA" w14:textId="77777777" w:rsidR="00174CEB" w:rsidRPr="00011DC2" w:rsidRDefault="00174CEB" w:rsidP="00174CEB">
      <w:pPr>
        <w:jc w:val="both"/>
        <w:rPr>
          <w:rFonts w:ascii="Sylfaen" w:hAnsi="Sylfaen"/>
          <w:sz w:val="20"/>
          <w:szCs w:val="20"/>
          <w:lang w:val="ka-GE"/>
        </w:rPr>
      </w:pPr>
    </w:p>
    <w:p w14:paraId="238F9C52" w14:textId="1D2D0244" w:rsidR="00F46C12" w:rsidRPr="008149BC" w:rsidRDefault="00174CEB" w:rsidP="00F46C12">
      <w:pPr>
        <w:spacing w:line="281" w:lineRule="auto"/>
        <w:jc w:val="both"/>
        <w:rPr>
          <w:rFonts w:ascii="Sylfaen" w:eastAsia="Calibri" w:hAnsi="Sylfaen" w:cs="Calibri"/>
          <w:sz w:val="20"/>
          <w:szCs w:val="20"/>
          <w:lang w:val="ka-GE"/>
        </w:rPr>
      </w:pPr>
      <w:r w:rsidRPr="008149BC">
        <w:rPr>
          <w:rFonts w:ascii="Sylfaen" w:hAnsi="Sylfaen"/>
          <w:sz w:val="20"/>
          <w:szCs w:val="20"/>
          <w:lang w:val="ka-GE"/>
        </w:rPr>
        <w:t xml:space="preserve">ლიცენზიის  ძირითადი ვალდებულებების განსაზღვრისას </w:t>
      </w:r>
      <w:r w:rsidR="00537E99" w:rsidRPr="008149BC">
        <w:rPr>
          <w:rFonts w:ascii="Sylfaen" w:hAnsi="Sylfaen"/>
          <w:sz w:val="20"/>
          <w:szCs w:val="20"/>
          <w:lang w:val="ka-GE"/>
        </w:rPr>
        <w:t xml:space="preserve">კომისიამ </w:t>
      </w:r>
      <w:r w:rsidRPr="008149BC">
        <w:rPr>
          <w:rFonts w:ascii="Sylfaen" w:eastAsia="Calibri" w:hAnsi="Sylfaen" w:cs="Calibri"/>
          <w:sz w:val="20"/>
          <w:szCs w:val="20"/>
          <w:lang w:val="ka-GE"/>
        </w:rPr>
        <w:t>გაითვალისწინა</w:t>
      </w:r>
      <w:r w:rsidRPr="008149BC">
        <w:rPr>
          <w:rFonts w:ascii="Sylfaen" w:eastAsia="Calibri" w:hAnsi="Sylfaen" w:cs="Calibri"/>
          <w:spacing w:val="1"/>
          <w:sz w:val="20"/>
          <w:szCs w:val="20"/>
          <w:lang w:val="ka-GE"/>
        </w:rPr>
        <w:t xml:space="preserve"> </w:t>
      </w:r>
      <w:r w:rsidR="004F6021" w:rsidRPr="008149BC">
        <w:rPr>
          <w:rFonts w:ascii="Sylfaen" w:eastAsia="Calibri" w:hAnsi="Sylfaen" w:cs="Calibri"/>
          <w:spacing w:val="1"/>
          <w:sz w:val="20"/>
          <w:szCs w:val="20"/>
          <w:lang w:val="ka-GE"/>
        </w:rPr>
        <w:t xml:space="preserve">რომ აუქციონებზე გამოტანილი სიხშირული რესურსი გათვალისწინებულია მოქმედი მობილური ოპერატორების </w:t>
      </w:r>
      <w:r w:rsidR="00765E60">
        <w:rPr>
          <w:rFonts w:ascii="Sylfaen" w:eastAsia="Calibri" w:hAnsi="Sylfaen" w:cs="Calibri"/>
          <w:spacing w:val="1"/>
          <w:sz w:val="20"/>
          <w:szCs w:val="20"/>
          <w:lang w:val="ka-GE"/>
        </w:rPr>
        <w:t xml:space="preserve">არსებული </w:t>
      </w:r>
      <w:r w:rsidR="004F6021" w:rsidRPr="008149BC">
        <w:rPr>
          <w:rFonts w:ascii="Sylfaen" w:eastAsia="Calibri" w:hAnsi="Sylfaen" w:cs="Calibri"/>
          <w:spacing w:val="1"/>
          <w:sz w:val="20"/>
          <w:szCs w:val="20"/>
          <w:lang w:val="ka-GE"/>
        </w:rPr>
        <w:t xml:space="preserve">მომსახურების ხარისხის გასაუმჯობესებლად </w:t>
      </w:r>
      <w:r w:rsidR="008149BC" w:rsidRPr="008149BC">
        <w:rPr>
          <w:rFonts w:ascii="Sylfaen" w:eastAsia="Calibri" w:hAnsi="Sylfaen" w:cs="Calibri"/>
          <w:spacing w:val="1"/>
          <w:sz w:val="20"/>
          <w:szCs w:val="20"/>
          <w:lang w:val="ka-GE"/>
        </w:rPr>
        <w:t xml:space="preserve">და </w:t>
      </w:r>
      <w:r w:rsidR="004F6021" w:rsidRPr="008149BC">
        <w:rPr>
          <w:rFonts w:ascii="Sylfaen" w:eastAsia="Calibri" w:hAnsi="Sylfaen" w:cs="Calibri"/>
          <w:spacing w:val="1"/>
          <w:sz w:val="20"/>
          <w:szCs w:val="20"/>
          <w:lang w:val="ka-GE"/>
        </w:rPr>
        <w:t>აქცენტი გააკეთა 2</w:t>
      </w:r>
      <w:r w:rsidR="004F6021" w:rsidRPr="008149BC">
        <w:rPr>
          <w:rFonts w:ascii="Sylfaen" w:eastAsia="Calibri" w:hAnsi="Sylfaen" w:cs="Calibri"/>
          <w:sz w:val="20"/>
          <w:szCs w:val="20"/>
          <w:lang w:val="ka-GE"/>
        </w:rPr>
        <w:t>0,000-ზე მეტი მოსახლეობის მქონე დასახლებული</w:t>
      </w:r>
      <w:r w:rsidR="004F6021" w:rsidRPr="008149BC">
        <w:rPr>
          <w:rFonts w:ascii="Sylfaen" w:eastAsia="Calibri" w:hAnsi="Sylfaen" w:cs="Calibri"/>
          <w:spacing w:val="1"/>
          <w:sz w:val="20"/>
          <w:szCs w:val="20"/>
          <w:lang w:val="ka-GE"/>
        </w:rPr>
        <w:t xml:space="preserve"> </w:t>
      </w:r>
      <w:r w:rsidR="004F6021" w:rsidRPr="008149BC">
        <w:rPr>
          <w:rFonts w:ascii="Sylfaen" w:eastAsia="Calibri" w:hAnsi="Sylfaen" w:cs="Calibri"/>
          <w:sz w:val="20"/>
          <w:szCs w:val="20"/>
          <w:lang w:val="ka-GE"/>
        </w:rPr>
        <w:t>პუნქტებ</w:t>
      </w:r>
      <w:r w:rsidR="004F6021" w:rsidRPr="008149BC">
        <w:rPr>
          <w:rFonts w:ascii="Sylfaen" w:eastAsia="Calibri" w:hAnsi="Sylfaen" w:cs="Calibri"/>
          <w:spacing w:val="1"/>
          <w:sz w:val="20"/>
          <w:szCs w:val="20"/>
          <w:lang w:val="ka-GE"/>
        </w:rPr>
        <w:t xml:space="preserve">ის მომსახურების ხარისხის გაუმჯობესებაზე.  </w:t>
      </w:r>
    </w:p>
    <w:p w14:paraId="5CE4B5C8" w14:textId="6BC69C5A" w:rsidR="009C1A17" w:rsidRPr="008149BC" w:rsidRDefault="009C1A17" w:rsidP="00F46C12">
      <w:pPr>
        <w:spacing w:after="160" w:line="259" w:lineRule="auto"/>
        <w:jc w:val="both"/>
        <w:rPr>
          <w:rFonts w:ascii="Sylfaen" w:eastAsia="Calibri" w:hAnsi="Sylfaen" w:cs="Calibri"/>
          <w:sz w:val="20"/>
          <w:szCs w:val="20"/>
          <w:lang w:val="ka-GE"/>
        </w:rPr>
      </w:pPr>
      <w:r w:rsidRPr="008149BC">
        <w:rPr>
          <w:rFonts w:ascii="Sylfaen" w:eastAsia="Calibri" w:hAnsi="Sylfaen" w:cs="Calibri"/>
          <w:sz w:val="20"/>
          <w:szCs w:val="20"/>
          <w:lang w:val="ka-GE"/>
        </w:rPr>
        <w:lastRenderedPageBreak/>
        <w:t>საერთაშორისო კოორდინაციის პროცესის უზრუნველყოფის მიზნით, ლიცენზიის მფლობელი, ვალდებული იქნება შეასრულოს CEPT-ის მიერ შემუშავე</w:t>
      </w:r>
      <w:r w:rsidR="00E52D96" w:rsidRPr="008149BC">
        <w:rPr>
          <w:rFonts w:ascii="Sylfaen" w:eastAsia="Calibri" w:hAnsi="Sylfaen" w:cs="Calibri"/>
          <w:sz w:val="20"/>
          <w:szCs w:val="20"/>
          <w:lang w:val="ka-GE"/>
        </w:rPr>
        <w:t>ბ</w:t>
      </w:r>
      <w:r w:rsidRPr="008149BC">
        <w:rPr>
          <w:rFonts w:ascii="Sylfaen" w:eastAsia="Calibri" w:hAnsi="Sylfaen" w:cs="Calibri"/>
          <w:sz w:val="20"/>
          <w:szCs w:val="20"/>
          <w:lang w:val="ka-GE"/>
        </w:rPr>
        <w:t xml:space="preserve">ული რეკომენდაციები </w:t>
      </w:r>
      <w:r w:rsidR="00EB3AB8" w:rsidRPr="008149BC">
        <w:rPr>
          <w:rFonts w:ascii="Sylfaen" w:eastAsia="Calibri" w:hAnsi="Sylfaen" w:cs="Calibri"/>
          <w:sz w:val="20"/>
          <w:szCs w:val="20"/>
          <w:lang w:val="ka-GE"/>
        </w:rPr>
        <w:t xml:space="preserve">შესაბამისი </w:t>
      </w:r>
      <w:r w:rsidRPr="008149BC">
        <w:rPr>
          <w:rFonts w:ascii="Sylfaen" w:eastAsia="Calibri" w:hAnsi="Sylfaen" w:cs="Calibri"/>
          <w:sz w:val="20"/>
          <w:szCs w:val="20"/>
          <w:lang w:val="ka-GE"/>
        </w:rPr>
        <w:t>დიაპაზონების მიხედვით. ასევე</w:t>
      </w:r>
      <w:r w:rsidR="00EB3AB8" w:rsidRPr="008149BC">
        <w:rPr>
          <w:rFonts w:ascii="Sylfaen" w:eastAsia="Calibri" w:hAnsi="Sylfaen" w:cs="Calibri"/>
          <w:sz w:val="20"/>
          <w:szCs w:val="20"/>
          <w:lang w:val="ka-GE"/>
        </w:rPr>
        <w:t>,</w:t>
      </w:r>
      <w:r w:rsidRPr="008149BC">
        <w:rPr>
          <w:rFonts w:ascii="Sylfaen" w:eastAsia="Calibri" w:hAnsi="Sylfaen" w:cs="Calibri"/>
          <w:sz w:val="20"/>
          <w:szCs w:val="20"/>
          <w:lang w:val="ka-GE"/>
        </w:rPr>
        <w:t xml:space="preserve"> უზრუვნელყოს კომისიის მიერ მეზობელ ქვეყნებთან საზღვრისპირა ტერიტორიაზე რადიოსიხშირული სპექტრის კოორდინაციის შესახებ გაფორმებული ორმხრივი ხელშეკრულებების პირობების შესრულება ან საერთაშორისო გაერთიანებების მიერ კოორდინაციასთან დაკავშირებით სხვა ნებისმიერი რეკომენდაცია/გადაწყვეტილება, რომელიც აღიარებული იქნება საქართველოს სახელმწიფოს მიერ. </w:t>
      </w:r>
      <w:r w:rsidR="00BB7B38" w:rsidRPr="008149BC">
        <w:rPr>
          <w:rFonts w:ascii="Sylfaen" w:eastAsia="Calibri" w:hAnsi="Sylfaen" w:cs="Calibri"/>
          <w:sz w:val="20"/>
          <w:szCs w:val="20"/>
          <w:lang w:val="ka-GE"/>
        </w:rPr>
        <w:t xml:space="preserve">ლიცენზიის მფლობელმა ასევე </w:t>
      </w:r>
      <w:r w:rsidRPr="008149BC">
        <w:rPr>
          <w:rFonts w:ascii="Sylfaen" w:eastAsia="Calibri" w:hAnsi="Sylfaen" w:cs="Calibri"/>
          <w:sz w:val="20"/>
          <w:szCs w:val="20"/>
          <w:lang w:val="ka-GE"/>
        </w:rPr>
        <w:t>დამატებით</w:t>
      </w:r>
      <w:r w:rsidR="00BB7B38" w:rsidRPr="008149BC">
        <w:rPr>
          <w:rFonts w:ascii="Sylfaen" w:eastAsia="Calibri" w:hAnsi="Sylfaen" w:cs="Calibri"/>
          <w:sz w:val="20"/>
          <w:szCs w:val="20"/>
          <w:lang w:val="ka-GE"/>
        </w:rPr>
        <w:t xml:space="preserve"> უნდა</w:t>
      </w:r>
      <w:r w:rsidRPr="008149BC">
        <w:rPr>
          <w:rFonts w:ascii="Sylfaen" w:eastAsia="Calibri" w:hAnsi="Sylfaen" w:cs="Calibri"/>
          <w:sz w:val="20"/>
          <w:szCs w:val="20"/>
          <w:lang w:val="ka-GE"/>
        </w:rPr>
        <w:t xml:space="preserve"> მიაწოდოს კომისიას ინფორმაცია იმ სადგურების შესახებ რომელიც განთავს</w:t>
      </w:r>
      <w:r w:rsidR="00D51CD6" w:rsidRPr="008149BC">
        <w:rPr>
          <w:rFonts w:ascii="Sylfaen" w:eastAsia="Calibri" w:hAnsi="Sylfaen" w:cs="Calibri"/>
          <w:sz w:val="20"/>
          <w:szCs w:val="20"/>
          <w:lang w:val="ka-GE"/>
        </w:rPr>
        <w:t>დ</w:t>
      </w:r>
      <w:r w:rsidRPr="008149BC">
        <w:rPr>
          <w:rFonts w:ascii="Sylfaen" w:eastAsia="Calibri" w:hAnsi="Sylfaen" w:cs="Calibri"/>
          <w:sz w:val="20"/>
          <w:szCs w:val="20"/>
          <w:lang w:val="ka-GE"/>
        </w:rPr>
        <w:t>ება საქართველოს სახელმწიფო საზღვრიდან 30 კმ-ზე ნაკლებ მანძილზე.</w:t>
      </w:r>
    </w:p>
    <w:p w14:paraId="4D721BC4" w14:textId="3BD8BF1F" w:rsidR="00174CEB" w:rsidRPr="008149BC" w:rsidRDefault="00AB7150" w:rsidP="00F46C12">
      <w:pPr>
        <w:spacing w:after="160" w:line="259" w:lineRule="auto"/>
        <w:jc w:val="both"/>
        <w:rPr>
          <w:rFonts w:ascii="Sylfaen" w:hAnsi="Sylfaen" w:cs="Sylfaen"/>
          <w:sz w:val="20"/>
          <w:szCs w:val="20"/>
          <w:lang w:val="ka-GE"/>
        </w:rPr>
      </w:pPr>
      <w:r w:rsidRPr="008149BC">
        <w:rPr>
          <w:rFonts w:ascii="Sylfaen" w:eastAsia="Calibri" w:hAnsi="Sylfaen" w:cs="Calibri"/>
          <w:sz w:val="20"/>
          <w:szCs w:val="20"/>
          <w:lang w:val="ka-GE"/>
        </w:rPr>
        <w:t xml:space="preserve">ლიცენზიის მფლობელი </w:t>
      </w:r>
      <w:r w:rsidR="00ED1C93" w:rsidRPr="008149BC">
        <w:rPr>
          <w:rFonts w:ascii="Sylfaen" w:eastAsia="Calibri" w:hAnsi="Sylfaen" w:cs="Calibri"/>
          <w:sz w:val="20"/>
          <w:szCs w:val="20"/>
          <w:lang w:val="ka-GE"/>
        </w:rPr>
        <w:t xml:space="preserve">ასევე </w:t>
      </w:r>
      <w:r w:rsidRPr="008149BC">
        <w:rPr>
          <w:rFonts w:ascii="Sylfaen" w:eastAsia="Calibri" w:hAnsi="Sylfaen" w:cs="Calibri"/>
          <w:sz w:val="20"/>
          <w:szCs w:val="20"/>
          <w:lang w:val="ka-GE"/>
        </w:rPr>
        <w:t>ვალდებული იქნება</w:t>
      </w:r>
      <w:r w:rsidRPr="008149BC">
        <w:rPr>
          <w:rFonts w:ascii="Sylfaen" w:eastAsia="Calibri" w:hAnsi="Sylfaen" w:cs="Calibri"/>
          <w:color w:val="2F5496"/>
          <w:sz w:val="20"/>
          <w:szCs w:val="20"/>
          <w:lang w:val="ka-GE"/>
        </w:rPr>
        <w:t xml:space="preserve"> </w:t>
      </w:r>
      <w:r w:rsidRPr="008149BC">
        <w:rPr>
          <w:rFonts w:ascii="Sylfaen" w:hAnsi="Sylfaen" w:cs="Sylfaen"/>
          <w:sz w:val="20"/>
          <w:szCs w:val="20"/>
          <w:lang w:val="ka-GE"/>
        </w:rPr>
        <w:t>რეგულარულად, წელიწადში მინიმუმ ორჯერ, წარმოადგინოს ანგარიში ლიცენზიის პირობებით განსაზღვრული მობილური უსადენო დაშვების ქსელის განვითარების შესახებ, რომელიც უნდა იყოს საჯარო და ქვეყნდებოდეს კომპანიის ვებ-გვერდზე ტექსტური და გრაფიკული, კერძოდ გეოგრაფიულ რუკ</w:t>
      </w:r>
      <w:r w:rsidR="006F2E25" w:rsidRPr="008149BC">
        <w:rPr>
          <w:rFonts w:ascii="Sylfaen" w:hAnsi="Sylfaen" w:cs="Sylfaen"/>
          <w:sz w:val="20"/>
          <w:szCs w:val="20"/>
          <w:lang w:val="ka-GE"/>
        </w:rPr>
        <w:t>ა</w:t>
      </w:r>
      <w:r w:rsidRPr="008149BC">
        <w:rPr>
          <w:rFonts w:ascii="Sylfaen" w:hAnsi="Sylfaen" w:cs="Sylfaen"/>
          <w:sz w:val="20"/>
          <w:szCs w:val="20"/>
          <w:lang w:val="ka-GE"/>
        </w:rPr>
        <w:t>ზე დატანილი სახით</w:t>
      </w:r>
      <w:r w:rsidR="006622A2" w:rsidRPr="008149BC">
        <w:rPr>
          <w:rFonts w:ascii="Sylfaen" w:hAnsi="Sylfaen" w:cs="Sylfaen"/>
          <w:sz w:val="20"/>
          <w:szCs w:val="20"/>
          <w:lang w:val="ka-GE"/>
        </w:rPr>
        <w:t>,</w:t>
      </w:r>
      <w:r w:rsidRPr="008149BC">
        <w:rPr>
          <w:rFonts w:ascii="Sylfaen" w:hAnsi="Sylfaen" w:cs="Sylfaen"/>
          <w:sz w:val="20"/>
          <w:szCs w:val="20"/>
          <w:lang w:val="ka-GE"/>
        </w:rPr>
        <w:t xml:space="preserve"> კომისიის მოთხოვნილი სიზუსტის და პარამეტრების გ</w:t>
      </w:r>
      <w:r w:rsidR="00174CEB" w:rsidRPr="008149BC">
        <w:rPr>
          <w:rFonts w:ascii="Sylfaen" w:hAnsi="Sylfaen" w:cs="Sylfaen"/>
          <w:sz w:val="20"/>
          <w:szCs w:val="20"/>
          <w:lang w:val="ka-GE"/>
        </w:rPr>
        <w:t>ათვალისწინებით. ოპერატორის მიერ გამოქვეყნებული ინფორმაცია უნდა მოიცავდეს მინიმუმ:</w:t>
      </w:r>
    </w:p>
    <w:p w14:paraId="2DA01921" w14:textId="1B56FB02" w:rsidR="00174CEB" w:rsidRPr="008149BC" w:rsidRDefault="00174CEB" w:rsidP="00174CEB">
      <w:pPr>
        <w:pStyle w:val="ListParagraph"/>
        <w:numPr>
          <w:ilvl w:val="0"/>
          <w:numId w:val="14"/>
        </w:numPr>
        <w:spacing w:after="160" w:line="259" w:lineRule="auto"/>
        <w:jc w:val="both"/>
        <w:rPr>
          <w:rFonts w:ascii="Sylfaen" w:hAnsi="Sylfaen" w:cs="Sylfaen"/>
          <w:sz w:val="20"/>
          <w:szCs w:val="20"/>
          <w:lang w:val="ka-GE"/>
        </w:rPr>
      </w:pPr>
      <w:r w:rsidRPr="008149BC">
        <w:rPr>
          <w:rFonts w:ascii="Sylfaen" w:hAnsi="Sylfaen" w:cs="Sylfaen"/>
          <w:sz w:val="20"/>
          <w:szCs w:val="20"/>
          <w:lang w:val="ka-GE"/>
        </w:rPr>
        <w:t>მომსახურებით დაფარვის ზონ</w:t>
      </w:r>
      <w:r w:rsidR="006F2E25" w:rsidRPr="008149BC">
        <w:rPr>
          <w:rFonts w:ascii="Sylfaen" w:hAnsi="Sylfaen" w:cs="Sylfaen"/>
          <w:sz w:val="20"/>
          <w:szCs w:val="20"/>
          <w:lang w:val="ka-GE"/>
        </w:rPr>
        <w:t>ა</w:t>
      </w:r>
      <w:r w:rsidRPr="008149BC">
        <w:rPr>
          <w:rFonts w:ascii="Sylfaen" w:hAnsi="Sylfaen" w:cs="Sylfaen"/>
          <w:sz w:val="20"/>
          <w:szCs w:val="20"/>
          <w:lang w:val="ka-GE"/>
        </w:rPr>
        <w:t>ს, რომელიც გამოქვეყნების მომენტისთვის აკმაყოფილებს ვალდებულებით განსაზღვრულ ხარისხს (.SHP ფაილის ფორმატში);</w:t>
      </w:r>
    </w:p>
    <w:p w14:paraId="71F0C22E" w14:textId="77777777" w:rsidR="00174CEB" w:rsidRPr="008149BC" w:rsidRDefault="00174CEB" w:rsidP="00174CEB">
      <w:pPr>
        <w:pStyle w:val="ListParagraph"/>
        <w:numPr>
          <w:ilvl w:val="0"/>
          <w:numId w:val="14"/>
        </w:numPr>
        <w:spacing w:after="160" w:line="259" w:lineRule="auto"/>
        <w:jc w:val="both"/>
        <w:rPr>
          <w:rFonts w:ascii="Sylfaen" w:hAnsi="Sylfaen" w:cs="Sylfaen"/>
          <w:sz w:val="20"/>
          <w:szCs w:val="20"/>
          <w:lang w:val="ka-GE"/>
        </w:rPr>
      </w:pPr>
      <w:r w:rsidRPr="008149BC">
        <w:rPr>
          <w:rFonts w:ascii="Sylfaen" w:hAnsi="Sylfaen" w:cs="Sylfaen"/>
          <w:sz w:val="20"/>
          <w:szCs w:val="20"/>
          <w:lang w:val="ka-GE"/>
        </w:rPr>
        <w:t>დასახლებული პუნქტების ჩამონათვალს, სადაც ლიცენზიით განსაზღვრული მომსახურება აკმაყოფილებს ვალდებულებით განსაზღვრულ ხარისხს (ტექსტურ ფორმატში);</w:t>
      </w:r>
    </w:p>
    <w:p w14:paraId="3C564B95" w14:textId="2A2D603D" w:rsidR="00174CEB" w:rsidRPr="008149BC" w:rsidRDefault="00174CEB" w:rsidP="00174CEB">
      <w:pPr>
        <w:jc w:val="both"/>
        <w:rPr>
          <w:rFonts w:ascii="Sylfaen" w:hAnsi="Sylfaen" w:cs="Sylfaen"/>
          <w:sz w:val="20"/>
          <w:szCs w:val="20"/>
          <w:lang w:val="ka-GE"/>
        </w:rPr>
      </w:pPr>
      <w:r w:rsidRPr="008149BC">
        <w:rPr>
          <w:rFonts w:ascii="Sylfaen" w:hAnsi="Sylfaen" w:cs="Sylfaen"/>
          <w:sz w:val="20"/>
          <w:szCs w:val="20"/>
          <w:lang w:val="ka-GE"/>
        </w:rPr>
        <w:t>გამოქვეყნებული ინფორმაციის სიზუსტის კონტროლის მიზნით კომისია იტოვებს უფლებას აწარმოოს მომსახურებით დაფარვის ზონის(ების) რეგულარული მონიტორინგი და საჭიროების შემთხვევაში, მოითხოვოს ინფორმაციის დაზუსტება ლიცენზიის მფლობელისგან.</w:t>
      </w:r>
    </w:p>
    <w:p w14:paraId="13BC7806" w14:textId="77777777" w:rsidR="006622A2" w:rsidRPr="008149BC" w:rsidRDefault="006622A2" w:rsidP="00174CEB">
      <w:pPr>
        <w:jc w:val="both"/>
        <w:rPr>
          <w:rFonts w:ascii="Sylfaen" w:hAnsi="Sylfaen" w:cs="Sylfaen"/>
          <w:sz w:val="20"/>
          <w:szCs w:val="20"/>
          <w:lang w:val="ka-GE"/>
        </w:rPr>
      </w:pPr>
    </w:p>
    <w:p w14:paraId="3DB24C61" w14:textId="77777777" w:rsidR="006622A2" w:rsidRPr="008149BC" w:rsidRDefault="00174CEB" w:rsidP="00174CEB">
      <w:pPr>
        <w:jc w:val="both"/>
        <w:rPr>
          <w:rFonts w:ascii="Sylfaen" w:hAnsi="Sylfaen" w:cs="Sylfaen"/>
          <w:sz w:val="20"/>
          <w:szCs w:val="20"/>
          <w:lang w:val="ka-GE"/>
        </w:rPr>
      </w:pPr>
      <w:r w:rsidRPr="008149BC">
        <w:rPr>
          <w:rFonts w:ascii="Sylfaen" w:hAnsi="Sylfaen" w:cs="Sylfaen"/>
          <w:sz w:val="20"/>
          <w:szCs w:val="20"/>
          <w:lang w:val="ka-GE"/>
        </w:rPr>
        <w:t>ლიცენზიის მფლობელის მიერ მომსახურების დანერგვის პროცესში, კომისია უფლებამოსილია მოითხოვოს დეტალური ინფორმაცია ექსპლუატაციაში უკვე გაშვებული სადგურების შესახებ.</w:t>
      </w:r>
    </w:p>
    <w:p w14:paraId="559E6A1F" w14:textId="4DA49343" w:rsidR="00174CEB" w:rsidRPr="008149BC" w:rsidRDefault="00174CEB" w:rsidP="00174CEB">
      <w:pPr>
        <w:jc w:val="both"/>
        <w:rPr>
          <w:rFonts w:ascii="Sylfaen" w:hAnsi="Sylfaen" w:cs="Sylfaen"/>
          <w:sz w:val="20"/>
          <w:szCs w:val="20"/>
          <w:lang w:val="ka-GE"/>
        </w:rPr>
      </w:pPr>
      <w:r w:rsidRPr="008149BC">
        <w:rPr>
          <w:rFonts w:ascii="Sylfaen" w:hAnsi="Sylfaen" w:cs="Sylfaen"/>
          <w:sz w:val="20"/>
          <w:szCs w:val="20"/>
          <w:lang w:val="ka-GE"/>
        </w:rPr>
        <w:t xml:space="preserve">  </w:t>
      </w:r>
    </w:p>
    <w:p w14:paraId="3959FCAE" w14:textId="45DC30C1" w:rsidR="00174CEB" w:rsidRPr="008149BC" w:rsidRDefault="00174CEB" w:rsidP="00174CEB">
      <w:pPr>
        <w:jc w:val="both"/>
        <w:rPr>
          <w:rFonts w:ascii="Sylfaen" w:hAnsi="Sylfaen" w:cs="Sylfaen"/>
          <w:sz w:val="20"/>
          <w:szCs w:val="20"/>
          <w:lang w:val="ka-GE"/>
        </w:rPr>
      </w:pPr>
      <w:r w:rsidRPr="008149BC">
        <w:rPr>
          <w:rFonts w:ascii="Sylfaen" w:hAnsi="Sylfaen" w:cs="Sylfaen"/>
          <w:sz w:val="20"/>
          <w:szCs w:val="20"/>
          <w:lang w:val="ka-GE"/>
        </w:rPr>
        <w:t>კომისიას, ასევე, შეუძლია მოითხოვოს ინფორმაცია მშენებარე და დაგეგმილი საბაზო სადგურების ადგილმდებარეობის და ტექნიკური პარამეტრების შესახებ და მოდელირებით მიღებული ელექტრომაგნიტური ველით დაფარვის დეტალური რუკა</w:t>
      </w:r>
      <w:r w:rsidR="006622A2" w:rsidRPr="008149BC">
        <w:rPr>
          <w:rFonts w:ascii="Sylfaen" w:hAnsi="Sylfaen" w:cs="Sylfaen"/>
          <w:sz w:val="20"/>
          <w:szCs w:val="20"/>
          <w:lang w:val="ka-GE"/>
        </w:rPr>
        <w:t>,</w:t>
      </w:r>
      <w:r w:rsidRPr="008149BC">
        <w:rPr>
          <w:rFonts w:ascii="Sylfaen" w:hAnsi="Sylfaen" w:cs="Sylfaen"/>
          <w:sz w:val="20"/>
          <w:szCs w:val="20"/>
          <w:lang w:val="ka-GE"/>
        </w:rPr>
        <w:t xml:space="preserve"> გეოგრაფიული (.SHP) ფაილის ფორმატში, დაფარვის ვალდებულების შესრულების მიზნით გამოყენებული ყველა სიხშირისთვის.</w:t>
      </w:r>
      <w:r w:rsidR="00224EDA" w:rsidRPr="008149BC">
        <w:rPr>
          <w:rFonts w:ascii="Sylfaen" w:hAnsi="Sylfaen" w:cs="Sylfaen"/>
          <w:sz w:val="20"/>
          <w:szCs w:val="20"/>
          <w:lang w:val="ka-GE"/>
        </w:rPr>
        <w:t xml:space="preserve"> ამასთან,</w:t>
      </w:r>
      <w:r w:rsidRPr="008149BC">
        <w:rPr>
          <w:rFonts w:ascii="Sylfaen" w:hAnsi="Sylfaen" w:cs="Sylfaen"/>
          <w:sz w:val="20"/>
          <w:szCs w:val="20"/>
          <w:lang w:val="ka-GE"/>
        </w:rPr>
        <w:t xml:space="preserve"> </w:t>
      </w:r>
      <w:r w:rsidR="00224EDA" w:rsidRPr="008149BC">
        <w:rPr>
          <w:rFonts w:ascii="Sylfaen" w:hAnsi="Sylfaen" w:cs="Sylfaen"/>
          <w:sz w:val="20"/>
          <w:szCs w:val="20"/>
          <w:lang w:val="ka-GE"/>
        </w:rPr>
        <w:t xml:space="preserve">ინფორმაციის წარმომდგენის მოთხოვნის შემთხვევაში, </w:t>
      </w:r>
      <w:r w:rsidRPr="008149BC">
        <w:rPr>
          <w:rFonts w:ascii="Sylfaen" w:hAnsi="Sylfaen" w:cs="Sylfaen"/>
          <w:sz w:val="20"/>
          <w:szCs w:val="20"/>
          <w:lang w:val="ka-GE"/>
        </w:rPr>
        <w:t xml:space="preserve">კომისია </w:t>
      </w:r>
      <w:r w:rsidR="00224EDA" w:rsidRPr="008149BC">
        <w:rPr>
          <w:rFonts w:ascii="Sylfaen" w:hAnsi="Sylfaen" w:cs="Sylfaen"/>
          <w:sz w:val="20"/>
          <w:szCs w:val="20"/>
          <w:lang w:val="ka-GE"/>
        </w:rPr>
        <w:t>უზრუნველყოფს აღნიშნული ინფორმაციის</w:t>
      </w:r>
      <w:r w:rsidR="006622A2" w:rsidRPr="008149BC">
        <w:rPr>
          <w:rFonts w:ascii="Sylfaen" w:hAnsi="Sylfaen" w:cs="Sylfaen"/>
          <w:sz w:val="20"/>
          <w:szCs w:val="20"/>
          <w:lang w:val="ka-GE"/>
        </w:rPr>
        <w:t xml:space="preserve"> და</w:t>
      </w:r>
      <w:r w:rsidR="00224EDA" w:rsidRPr="008149BC">
        <w:rPr>
          <w:rFonts w:ascii="Sylfaen" w:hAnsi="Sylfaen" w:cs="Sylfaen"/>
          <w:sz w:val="20"/>
          <w:szCs w:val="20"/>
          <w:lang w:val="ka-GE"/>
        </w:rPr>
        <w:t xml:space="preserve"> </w:t>
      </w:r>
      <w:r w:rsidR="006622A2" w:rsidRPr="008149BC">
        <w:rPr>
          <w:rFonts w:ascii="Sylfaen" w:hAnsi="Sylfaen" w:cs="Sylfaen"/>
          <w:sz w:val="20"/>
          <w:szCs w:val="20"/>
          <w:lang w:val="ka-GE"/>
        </w:rPr>
        <w:t xml:space="preserve">მშენებარე და დაგეგმილი სადგურების შესახებ ინფორმაციის </w:t>
      </w:r>
      <w:r w:rsidR="00224EDA" w:rsidRPr="008149BC">
        <w:rPr>
          <w:rFonts w:ascii="Sylfaen" w:hAnsi="Sylfaen" w:cs="Sylfaen"/>
          <w:sz w:val="20"/>
          <w:szCs w:val="20"/>
          <w:lang w:val="ka-GE"/>
        </w:rPr>
        <w:t>კონფიდენციალურ</w:t>
      </w:r>
      <w:r w:rsidR="006622A2" w:rsidRPr="008149BC">
        <w:rPr>
          <w:rFonts w:ascii="Sylfaen" w:hAnsi="Sylfaen" w:cs="Sylfaen"/>
          <w:sz w:val="20"/>
          <w:szCs w:val="20"/>
          <w:lang w:val="ka-GE"/>
        </w:rPr>
        <w:t>ობის საკითხის განხილვას</w:t>
      </w:r>
      <w:r w:rsidR="00684F6A" w:rsidRPr="008149BC">
        <w:rPr>
          <w:rFonts w:ascii="Sylfaen" w:hAnsi="Sylfaen" w:cs="Sylfaen"/>
          <w:sz w:val="20"/>
          <w:szCs w:val="20"/>
          <w:lang w:val="ka-GE"/>
        </w:rPr>
        <w:t>.</w:t>
      </w:r>
    </w:p>
    <w:p w14:paraId="333504AC" w14:textId="77777777" w:rsidR="00F46C12" w:rsidRPr="008149BC" w:rsidRDefault="00F46C12" w:rsidP="00F46C12">
      <w:pPr>
        <w:jc w:val="both"/>
        <w:rPr>
          <w:rFonts w:ascii="Sylfaen" w:hAnsi="Sylfaen" w:cs="Sylfaen"/>
          <w:sz w:val="20"/>
          <w:szCs w:val="20"/>
          <w:lang w:val="ka-GE"/>
        </w:rPr>
      </w:pPr>
    </w:p>
    <w:p w14:paraId="3A7B34BD" w14:textId="202B29F5" w:rsidR="00174CEB" w:rsidRPr="008149BC" w:rsidRDefault="00174CEB" w:rsidP="00F46C12">
      <w:pPr>
        <w:jc w:val="both"/>
        <w:rPr>
          <w:rFonts w:ascii="Sylfaen" w:hAnsi="Sylfaen" w:cs="Sylfaen"/>
          <w:sz w:val="20"/>
          <w:szCs w:val="20"/>
          <w:lang w:val="ka-GE"/>
        </w:rPr>
      </w:pPr>
      <w:r w:rsidRPr="008149BC">
        <w:rPr>
          <w:rFonts w:ascii="Sylfaen" w:hAnsi="Sylfaen" w:cs="Sylfaen"/>
          <w:sz w:val="20"/>
          <w:szCs w:val="20"/>
          <w:lang w:val="ka-GE"/>
        </w:rPr>
        <w:t>კომისია აღნიშნავს</w:t>
      </w:r>
      <w:r w:rsidR="006622A2" w:rsidRPr="008149BC">
        <w:rPr>
          <w:rFonts w:ascii="Sylfaen" w:hAnsi="Sylfaen" w:cs="Sylfaen"/>
          <w:sz w:val="20"/>
          <w:szCs w:val="20"/>
          <w:lang w:val="ka-GE"/>
        </w:rPr>
        <w:t>,</w:t>
      </w:r>
      <w:r w:rsidRPr="008149BC">
        <w:rPr>
          <w:rFonts w:ascii="Sylfaen" w:hAnsi="Sylfaen" w:cs="Sylfaen"/>
          <w:sz w:val="20"/>
          <w:szCs w:val="20"/>
          <w:lang w:val="ka-GE"/>
        </w:rPr>
        <w:t xml:space="preserve"> რომ ლიცენზიის მფლობელმა </w:t>
      </w:r>
      <w:r w:rsidR="004F6021" w:rsidRPr="008149BC">
        <w:rPr>
          <w:rFonts w:ascii="Sylfaen" w:hAnsi="Sylfaen" w:cs="Sylfaen"/>
          <w:sz w:val="20"/>
          <w:szCs w:val="20"/>
          <w:lang w:val="ka-GE"/>
        </w:rPr>
        <w:t xml:space="preserve">ლიცენზიით განსაზღვრული ვალდებულებები უნდა შეასრულოს არაუგვიანეს 2026 წლის პირველი მარტისა. </w:t>
      </w:r>
      <w:r w:rsidRPr="008149BC">
        <w:rPr>
          <w:rFonts w:ascii="Sylfaen" w:hAnsi="Sylfaen" w:cs="Sylfaen"/>
          <w:sz w:val="20"/>
          <w:szCs w:val="20"/>
          <w:lang w:val="ka-GE"/>
        </w:rPr>
        <w:t xml:space="preserve">ლიცენზიით განსაზღვრული </w:t>
      </w:r>
      <w:r w:rsidR="004F6021" w:rsidRPr="008149BC">
        <w:rPr>
          <w:rFonts w:ascii="Sylfaen" w:hAnsi="Sylfaen"/>
          <w:sz w:val="20"/>
          <w:szCs w:val="20"/>
          <w:lang w:val="ka-GE"/>
        </w:rPr>
        <w:t>ხარისხის</w:t>
      </w:r>
      <w:r w:rsidRPr="008149BC">
        <w:rPr>
          <w:rFonts w:ascii="Sylfaen" w:hAnsi="Sylfaen"/>
          <w:sz w:val="20"/>
          <w:szCs w:val="20"/>
          <w:lang w:val="ka-GE"/>
        </w:rPr>
        <w:t xml:space="preserve"> ვალდებულებების შემოწმება მოხდება თანდართული </w:t>
      </w:r>
      <w:r w:rsidRPr="008149BC">
        <w:rPr>
          <w:rFonts w:ascii="Sylfaen" w:hAnsi="Sylfaen" w:cs="Sylfaen"/>
          <w:sz w:val="20"/>
          <w:szCs w:val="20"/>
          <w:lang w:val="ka-GE"/>
        </w:rPr>
        <w:t>„</w:t>
      </w:r>
      <w:r w:rsidRPr="008149BC">
        <w:rPr>
          <w:rFonts w:ascii="Sylfaen" w:hAnsi="Sylfaen"/>
          <w:sz w:val="20"/>
          <w:szCs w:val="20"/>
          <w:lang w:val="ka-GE"/>
        </w:rPr>
        <w:t>მომსახურების ხარისხის კონტროლის მეთოდოლოგიით“</w:t>
      </w:r>
      <w:r w:rsidR="004F6021" w:rsidRPr="008149BC">
        <w:rPr>
          <w:rFonts w:ascii="Sylfaen" w:hAnsi="Sylfaen"/>
          <w:sz w:val="20"/>
          <w:szCs w:val="20"/>
          <w:lang w:val="ka-GE"/>
        </w:rPr>
        <w:t>.</w:t>
      </w:r>
      <w:bookmarkStart w:id="1" w:name="_Hlk124267426"/>
      <w:r w:rsidR="008149BC" w:rsidRPr="008149BC">
        <w:rPr>
          <w:rFonts w:ascii="Sylfaen" w:hAnsi="Sylfaen"/>
          <w:b/>
          <w:sz w:val="20"/>
          <w:szCs w:val="20"/>
          <w:lang w:val="ka-GE"/>
        </w:rPr>
        <w:t xml:space="preserve"> </w:t>
      </w:r>
      <w:r w:rsidRPr="008149BC">
        <w:rPr>
          <w:rFonts w:ascii="Sylfaen" w:hAnsi="Sylfaen"/>
          <w:sz w:val="20"/>
          <w:szCs w:val="20"/>
          <w:lang w:val="ka-GE"/>
        </w:rPr>
        <w:t>ლიცენზიის მფლობელ</w:t>
      </w:r>
      <w:r w:rsidR="0086008E" w:rsidRPr="008149BC">
        <w:rPr>
          <w:rFonts w:ascii="Sylfaen" w:hAnsi="Sylfaen"/>
          <w:sz w:val="20"/>
          <w:szCs w:val="20"/>
          <w:lang w:val="ka-GE"/>
        </w:rPr>
        <w:t>ი</w:t>
      </w:r>
      <w:r w:rsidRPr="008149BC">
        <w:rPr>
          <w:rFonts w:ascii="Sylfaen" w:hAnsi="Sylfaen"/>
          <w:sz w:val="20"/>
          <w:szCs w:val="20"/>
          <w:lang w:val="ka-GE"/>
        </w:rPr>
        <w:t xml:space="preserve"> უფლება</w:t>
      </w:r>
      <w:r w:rsidR="0086008E" w:rsidRPr="008149BC">
        <w:rPr>
          <w:rFonts w:ascii="Sylfaen" w:hAnsi="Sylfaen"/>
          <w:sz w:val="20"/>
          <w:szCs w:val="20"/>
          <w:lang w:val="ka-GE"/>
        </w:rPr>
        <w:t>მოსილი იქნება</w:t>
      </w:r>
      <w:r w:rsidRPr="008149BC">
        <w:rPr>
          <w:rFonts w:ascii="Sylfaen" w:hAnsi="Sylfaen"/>
          <w:sz w:val="20"/>
          <w:szCs w:val="20"/>
          <w:lang w:val="ka-GE"/>
        </w:rPr>
        <w:t xml:space="preserve"> დააკმაყოფილოს მომსახურების დაფარვის და ხარისხის ვალდებულებები როგორც წინამდებარე აუქციონით მოპოვებული</w:t>
      </w:r>
      <w:r w:rsidR="00437BEA" w:rsidRPr="008149BC">
        <w:rPr>
          <w:rFonts w:ascii="Sylfaen" w:hAnsi="Sylfaen"/>
          <w:sz w:val="20"/>
          <w:szCs w:val="20"/>
          <w:lang w:val="ka-GE"/>
        </w:rPr>
        <w:t xml:space="preserve"> </w:t>
      </w:r>
      <w:r w:rsidRPr="008149BC">
        <w:rPr>
          <w:rFonts w:ascii="Sylfaen" w:hAnsi="Sylfaen"/>
          <w:sz w:val="20"/>
          <w:szCs w:val="20"/>
          <w:lang w:val="ka-GE"/>
        </w:rPr>
        <w:t>სიხშირული ზოლებით</w:t>
      </w:r>
      <w:r w:rsidR="0086008E" w:rsidRPr="008149BC">
        <w:rPr>
          <w:rFonts w:ascii="Sylfaen" w:hAnsi="Sylfaen"/>
          <w:sz w:val="20"/>
          <w:szCs w:val="20"/>
          <w:lang w:val="ka-GE"/>
        </w:rPr>
        <w:t>,</w:t>
      </w:r>
      <w:r w:rsidRPr="008149BC">
        <w:rPr>
          <w:rFonts w:ascii="Sylfaen" w:hAnsi="Sylfaen"/>
          <w:sz w:val="20"/>
          <w:szCs w:val="20"/>
          <w:lang w:val="ka-GE"/>
        </w:rPr>
        <w:t xml:space="preserve"> ასევე მათი სიხშირული აგრეგირებით მის მფლობელობაში არსებული სხვა სიხშირულ რესურსთან</w:t>
      </w:r>
      <w:r w:rsidR="00765E60">
        <w:rPr>
          <w:rFonts w:ascii="Sylfaen" w:hAnsi="Sylfaen"/>
          <w:sz w:val="20"/>
          <w:szCs w:val="20"/>
          <w:lang w:val="ka-GE"/>
        </w:rPr>
        <w:t xml:space="preserve"> (გარდა იმ სიხშირული რესურსისა, რომლის გამოყენება შეზღუდულია კონკრეტული ტექნიკური პარამეტრებით/სტანდარტებით, კომისიის შესაბამისი გადაწყვეტილების საფუძველზე), </w:t>
      </w:r>
      <w:r w:rsidRPr="008149BC">
        <w:rPr>
          <w:rFonts w:ascii="Sylfaen" w:hAnsi="Sylfaen"/>
          <w:sz w:val="20"/>
          <w:szCs w:val="20"/>
          <w:lang w:val="ka-GE"/>
        </w:rPr>
        <w:t xml:space="preserve">მომსახურების ყოველი ინდივიდუალური მომხმარებლისთვის მიწოდებისას; </w:t>
      </w:r>
      <w:r w:rsidRPr="008149BC" w:rsidDel="00A91A1B">
        <w:rPr>
          <w:rFonts w:ascii="Sylfaen" w:hAnsi="Sylfaen" w:cs="Sylfaen"/>
          <w:sz w:val="20"/>
          <w:szCs w:val="20"/>
          <w:lang w:val="ka-GE"/>
        </w:rPr>
        <w:t>იმისთვის</w:t>
      </w:r>
      <w:r w:rsidRPr="008149BC">
        <w:rPr>
          <w:rFonts w:ascii="Sylfaen" w:hAnsi="Sylfaen" w:cs="Sylfaen"/>
          <w:sz w:val="20"/>
          <w:szCs w:val="20"/>
          <w:lang w:val="ka-GE"/>
        </w:rPr>
        <w:t>,</w:t>
      </w:r>
      <w:r w:rsidRPr="008149BC" w:rsidDel="00A91A1B">
        <w:rPr>
          <w:rFonts w:ascii="Sylfaen" w:hAnsi="Sylfaen" w:cs="Sylfaen"/>
          <w:sz w:val="20"/>
          <w:szCs w:val="20"/>
          <w:lang w:val="ka-GE"/>
        </w:rPr>
        <w:t xml:space="preserve"> რომ</w:t>
      </w:r>
      <w:r w:rsidRPr="008149BC">
        <w:rPr>
          <w:rFonts w:ascii="Sylfaen" w:hAnsi="Sylfaen" w:cs="Sylfaen"/>
          <w:sz w:val="20"/>
          <w:szCs w:val="20"/>
          <w:lang w:val="ka-GE"/>
        </w:rPr>
        <w:t xml:space="preserve"> </w:t>
      </w:r>
      <w:r w:rsidR="00322562" w:rsidRPr="008149BC">
        <w:rPr>
          <w:rFonts w:ascii="Sylfaen" w:hAnsi="Sylfaen" w:cs="Sylfaen"/>
          <w:sz w:val="20"/>
          <w:szCs w:val="20"/>
          <w:lang w:val="ka-GE"/>
        </w:rPr>
        <w:t xml:space="preserve">განსაზღვრული </w:t>
      </w:r>
      <w:r w:rsidRPr="008149BC">
        <w:rPr>
          <w:rFonts w:ascii="Sylfaen" w:hAnsi="Sylfaen" w:cs="Sylfaen"/>
          <w:sz w:val="20"/>
          <w:szCs w:val="20"/>
          <w:lang w:val="ka-GE"/>
        </w:rPr>
        <w:t xml:space="preserve">ვადისთვის </w:t>
      </w:r>
      <w:r w:rsidRPr="008149BC" w:rsidDel="00A91A1B">
        <w:rPr>
          <w:rFonts w:ascii="Sylfaen" w:hAnsi="Sylfaen" w:cs="Sylfaen"/>
          <w:sz w:val="20"/>
          <w:szCs w:val="20"/>
          <w:lang w:val="ka-GE"/>
        </w:rPr>
        <w:t xml:space="preserve">მომსახურებით დაფარვის ვალდებულება ჩაითვალოს შესრულებულად, მოთხოვნილი ხარისხის მომსახურება უნდა იყოს უზრუნველყოფილი მოცემული ვადით განსაზღვრულ </w:t>
      </w:r>
      <w:r w:rsidRPr="008149BC">
        <w:rPr>
          <w:rFonts w:ascii="Sylfaen" w:hAnsi="Sylfaen" w:cs="Sylfaen"/>
          <w:sz w:val="20"/>
          <w:szCs w:val="20"/>
          <w:lang w:val="ka-GE"/>
        </w:rPr>
        <w:t xml:space="preserve">მომსახურებით დაფარვის </w:t>
      </w:r>
      <w:r w:rsidRPr="008149BC" w:rsidDel="00A91A1B">
        <w:rPr>
          <w:rFonts w:ascii="Sylfaen" w:hAnsi="Sylfaen" w:cs="Sylfaen"/>
          <w:sz w:val="20"/>
          <w:szCs w:val="20"/>
          <w:lang w:val="ka-GE"/>
        </w:rPr>
        <w:t>ყველა</w:t>
      </w:r>
      <w:r w:rsidRPr="008149BC">
        <w:rPr>
          <w:rFonts w:ascii="Sylfaen" w:hAnsi="Sylfaen" w:cs="Sylfaen"/>
          <w:sz w:val="20"/>
          <w:szCs w:val="20"/>
          <w:lang w:val="ka-GE"/>
        </w:rPr>
        <w:t xml:space="preserve"> </w:t>
      </w:r>
      <w:r w:rsidRPr="008149BC" w:rsidDel="00A91A1B">
        <w:rPr>
          <w:rFonts w:ascii="Sylfaen" w:hAnsi="Sylfaen" w:cs="Sylfaen"/>
          <w:sz w:val="20"/>
          <w:szCs w:val="20"/>
          <w:lang w:val="ka-GE"/>
        </w:rPr>
        <w:t>ზონ</w:t>
      </w:r>
      <w:r w:rsidRPr="008149BC">
        <w:rPr>
          <w:rFonts w:ascii="Sylfaen" w:hAnsi="Sylfaen" w:cs="Sylfaen"/>
          <w:sz w:val="20"/>
          <w:szCs w:val="20"/>
          <w:lang w:val="ka-GE"/>
        </w:rPr>
        <w:t xml:space="preserve">ისთვის. ვალდებულებები ძალაშია ლიცენზიის მოქმედების ვადის ამოწურვამდე. </w:t>
      </w:r>
    </w:p>
    <w:bookmarkEnd w:id="1"/>
    <w:p w14:paraId="011B8FDC" w14:textId="77777777" w:rsidR="007C251D" w:rsidRPr="008149BC" w:rsidRDefault="007C251D" w:rsidP="008F0C4E">
      <w:pPr>
        <w:jc w:val="both"/>
        <w:rPr>
          <w:rFonts w:ascii="Sylfaen" w:hAnsi="Sylfaen"/>
          <w:sz w:val="20"/>
          <w:szCs w:val="20"/>
          <w:lang w:val="ka-GE"/>
        </w:rPr>
      </w:pPr>
    </w:p>
    <w:p w14:paraId="6A65C2D9" w14:textId="5BCC455B" w:rsidR="003B361E" w:rsidRPr="008149BC" w:rsidRDefault="00BB7B38" w:rsidP="008F0C4E">
      <w:pPr>
        <w:jc w:val="both"/>
        <w:rPr>
          <w:rFonts w:ascii="Sylfaen" w:hAnsi="Sylfaen"/>
          <w:sz w:val="20"/>
          <w:szCs w:val="20"/>
          <w:lang w:val="ka-GE"/>
        </w:rPr>
      </w:pPr>
      <w:r w:rsidRPr="008149BC">
        <w:rPr>
          <w:rFonts w:ascii="Sylfaen" w:hAnsi="Sylfaen"/>
          <w:sz w:val="20"/>
          <w:szCs w:val="20"/>
          <w:lang w:val="ka-GE"/>
        </w:rPr>
        <w:t xml:space="preserve">კომისიის ერთ-ერთ მნიშვნელოვან ფუნქციას და ამოცანას წარმოადგენს ტექნოლოგიური ინოვაციების ხელშეწყობა. კომისიას მიაჩნია და მსოფლიო გამოცდილებაც აჩვენებს, რომ </w:t>
      </w:r>
      <w:r w:rsidR="00565CA2" w:rsidRPr="008149BC">
        <w:rPr>
          <w:rFonts w:ascii="Sylfaen" w:hAnsi="Sylfaen"/>
          <w:sz w:val="20"/>
          <w:szCs w:val="20"/>
          <w:lang w:val="ka-GE"/>
        </w:rPr>
        <w:t xml:space="preserve">ხშირ შემთხვევაში ინოვაციური ტექნოლოგიების და მომსახურებების დანერგვაში მნიშვნელოვან როლს პატარა კომპანიები თამაშობენ, რომლებიც დინამიურობით და მოქნილობით ხასიათდებიან. ფაქტია ისიც, რომ სხვადასხვა სუბიექტური თუ ობიექტური გარემოებების გამო, მობილური ვირტუალური ქსელის ოპერატორებმა საქართველოში </w:t>
      </w:r>
      <w:r w:rsidR="00063B00" w:rsidRPr="008149BC">
        <w:rPr>
          <w:rFonts w:ascii="Sylfaen" w:hAnsi="Sylfaen"/>
          <w:sz w:val="20"/>
          <w:szCs w:val="20"/>
          <w:lang w:val="ka-GE"/>
        </w:rPr>
        <w:lastRenderedPageBreak/>
        <w:t xml:space="preserve">დღემდე </w:t>
      </w:r>
      <w:r w:rsidR="00565CA2" w:rsidRPr="008149BC">
        <w:rPr>
          <w:rFonts w:ascii="Sylfaen" w:hAnsi="Sylfaen"/>
          <w:sz w:val="20"/>
          <w:szCs w:val="20"/>
          <w:lang w:val="ka-GE"/>
        </w:rPr>
        <w:t xml:space="preserve">ფეხი ვერ მოიკიდეს, თუ არ ჩავთვლით </w:t>
      </w:r>
      <w:r w:rsidR="00063B00" w:rsidRPr="008149BC">
        <w:rPr>
          <w:rFonts w:ascii="Sylfaen" w:hAnsi="Sylfaen"/>
          <w:sz w:val="20"/>
          <w:szCs w:val="20"/>
          <w:lang w:val="ka-GE"/>
        </w:rPr>
        <w:t>ერთეულ</w:t>
      </w:r>
      <w:r w:rsidR="00565CA2" w:rsidRPr="008149BC">
        <w:rPr>
          <w:rFonts w:ascii="Sylfaen" w:hAnsi="Sylfaen"/>
          <w:sz w:val="20"/>
          <w:szCs w:val="20"/>
          <w:lang w:val="ka-GE"/>
        </w:rPr>
        <w:t xml:space="preserve"> </w:t>
      </w:r>
      <w:r w:rsidR="00063B00" w:rsidRPr="008149BC">
        <w:rPr>
          <w:rFonts w:ascii="Sylfaen" w:hAnsi="Sylfaen"/>
          <w:sz w:val="20"/>
          <w:szCs w:val="20"/>
          <w:lang w:val="ka-GE"/>
        </w:rPr>
        <w:t xml:space="preserve">საგამონაკლისო </w:t>
      </w:r>
      <w:r w:rsidR="00565CA2" w:rsidRPr="008149BC">
        <w:rPr>
          <w:rFonts w:ascii="Sylfaen" w:hAnsi="Sylfaen"/>
          <w:sz w:val="20"/>
          <w:szCs w:val="20"/>
          <w:lang w:val="ka-GE"/>
        </w:rPr>
        <w:t xml:space="preserve">შემთხვევას. კომისიას მიაჩნია, რომ ახალი თაობის </w:t>
      </w:r>
      <w:r w:rsidR="00063B00" w:rsidRPr="008149BC">
        <w:rPr>
          <w:rFonts w:ascii="Sylfaen" w:hAnsi="Sylfaen"/>
          <w:sz w:val="20"/>
          <w:szCs w:val="20"/>
          <w:lang w:val="ka-GE"/>
        </w:rPr>
        <w:t>ტექნოლოგიებისა</w:t>
      </w:r>
      <w:r w:rsidR="00565CA2" w:rsidRPr="008149BC">
        <w:rPr>
          <w:rFonts w:ascii="Sylfaen" w:hAnsi="Sylfaen"/>
          <w:sz w:val="20"/>
          <w:szCs w:val="20"/>
          <w:lang w:val="ka-GE"/>
        </w:rPr>
        <w:t xml:space="preserve"> და მომსახურების განვითარებაში მნიშვნელოვანი წვლილის შეტანა საქართველოშიც შეუძლიათ მობილური ვირტუალური ქსელი</w:t>
      </w:r>
      <w:r w:rsidR="00063B00" w:rsidRPr="008149BC">
        <w:rPr>
          <w:rFonts w:ascii="Sylfaen" w:hAnsi="Sylfaen"/>
          <w:sz w:val="20"/>
          <w:szCs w:val="20"/>
          <w:lang w:val="ka-GE"/>
        </w:rPr>
        <w:t>ს</w:t>
      </w:r>
      <w:r w:rsidR="00565CA2" w:rsidRPr="008149BC">
        <w:rPr>
          <w:rFonts w:ascii="Sylfaen" w:hAnsi="Sylfaen"/>
          <w:sz w:val="20"/>
          <w:szCs w:val="20"/>
          <w:lang w:val="ka-GE"/>
        </w:rPr>
        <w:t xml:space="preserve"> </w:t>
      </w:r>
      <w:r w:rsidR="00063B00" w:rsidRPr="008149BC">
        <w:rPr>
          <w:rFonts w:ascii="Sylfaen" w:hAnsi="Sylfaen"/>
          <w:sz w:val="20"/>
          <w:szCs w:val="20"/>
          <w:lang w:val="ka-GE"/>
        </w:rPr>
        <w:t>ოპერატორებს</w:t>
      </w:r>
      <w:r w:rsidR="00565CA2" w:rsidRPr="008149BC">
        <w:rPr>
          <w:rFonts w:ascii="Sylfaen" w:hAnsi="Sylfaen"/>
          <w:sz w:val="20"/>
          <w:szCs w:val="20"/>
          <w:lang w:val="ka-GE"/>
        </w:rPr>
        <w:t xml:space="preserve">. </w:t>
      </w:r>
      <w:r w:rsidR="00063B00" w:rsidRPr="008149BC">
        <w:rPr>
          <w:rFonts w:ascii="Sylfaen" w:hAnsi="Sylfaen"/>
          <w:sz w:val="20"/>
          <w:szCs w:val="20"/>
          <w:lang w:val="ka-GE"/>
        </w:rPr>
        <w:t>იმ გარემოების გათვალისწინებით, რომ მობილური ვირტუალური ქსელის ოპერატორები, ზემოთ აღნიშნულ გარემოებათა გამო, საქართველოში არ არიან ფართოდ განვითარებულები, მათ არ აქვთ შესაბამისი ფინანსური რესურსი, რომ დამოუკიდებლად განავითარონ ელექტრონული საკომუნიკაციო ქსელი, თუმცა ქსელის მფლობელი ოპერატორების მიერ საკუთარ ქსელზე დაშვების შემთხვევაში, მობილური ვირტუალური ქსელის ოპერატორები შეძლებენ, რომ მათ ხელთ არსებული რესურსი და ცოდნა გამოიყენონ ქვეყანაში ახალი თაობის ტექნოლოგიების და მომსახურებების განსავითარებლად. მეორეს მხრივ</w:t>
      </w:r>
      <w:r w:rsidR="00322562" w:rsidRPr="008149BC">
        <w:rPr>
          <w:rFonts w:ascii="Sylfaen" w:hAnsi="Sylfaen"/>
          <w:sz w:val="20"/>
          <w:szCs w:val="20"/>
          <w:lang w:val="ka-GE"/>
        </w:rPr>
        <w:t>,</w:t>
      </w:r>
      <w:r w:rsidR="00063B00" w:rsidRPr="008149BC">
        <w:rPr>
          <w:rFonts w:ascii="Sylfaen" w:hAnsi="Sylfaen"/>
          <w:sz w:val="20"/>
          <w:szCs w:val="20"/>
          <w:lang w:val="ka-GE"/>
        </w:rPr>
        <w:t xml:space="preserve"> ასეთი ოპერატორებისთვის საკუთარ ქსელზე დაშვება დამატებით შემოსავალს მოუტანს ქსელის მფლობელ ოპერატორებსაც. </w:t>
      </w:r>
      <w:r w:rsidR="00565CA2" w:rsidRPr="008149BC">
        <w:rPr>
          <w:rFonts w:ascii="Sylfaen" w:hAnsi="Sylfaen"/>
          <w:sz w:val="20"/>
          <w:szCs w:val="20"/>
          <w:lang w:val="ka-GE"/>
        </w:rPr>
        <w:t xml:space="preserve">სწორედ </w:t>
      </w:r>
      <w:r w:rsidR="00D975E3" w:rsidRPr="008149BC">
        <w:rPr>
          <w:rFonts w:ascii="Sylfaen" w:hAnsi="Sylfaen"/>
          <w:sz w:val="20"/>
          <w:szCs w:val="20"/>
          <w:lang w:val="ka-GE"/>
        </w:rPr>
        <w:t>აქედან გამომდინარე</w:t>
      </w:r>
      <w:r w:rsidR="00565CA2" w:rsidRPr="008149BC">
        <w:rPr>
          <w:rFonts w:ascii="Sylfaen" w:hAnsi="Sylfaen"/>
          <w:sz w:val="20"/>
          <w:szCs w:val="20"/>
          <w:lang w:val="ka-GE"/>
        </w:rPr>
        <w:t xml:space="preserve"> მნიშვნელოვანია, რომ კომისიამაც, როგორც დარგის მარეგულირებელმა ორგანო</w:t>
      </w:r>
      <w:r w:rsidR="00063B00" w:rsidRPr="008149BC">
        <w:rPr>
          <w:rFonts w:ascii="Sylfaen" w:hAnsi="Sylfaen"/>
          <w:sz w:val="20"/>
          <w:szCs w:val="20"/>
          <w:lang w:val="ka-GE"/>
        </w:rPr>
        <w:t>მ</w:t>
      </w:r>
      <w:r w:rsidR="00565CA2" w:rsidRPr="008149BC">
        <w:rPr>
          <w:rFonts w:ascii="Sylfaen" w:hAnsi="Sylfaen"/>
          <w:sz w:val="20"/>
          <w:szCs w:val="20"/>
          <w:lang w:val="ka-GE"/>
        </w:rPr>
        <w:t xml:space="preserve"> ხელი შეუწყოს ამ პროცესს. ყოველივე აღნიშნულის გათვალისწინებით</w:t>
      </w:r>
      <w:r w:rsidR="00D975E3" w:rsidRPr="008149BC">
        <w:rPr>
          <w:rFonts w:ascii="Sylfaen" w:hAnsi="Sylfaen"/>
          <w:sz w:val="20"/>
          <w:szCs w:val="20"/>
          <w:lang w:val="ka-GE"/>
        </w:rPr>
        <w:t xml:space="preserve"> </w:t>
      </w:r>
      <w:r w:rsidR="003B361E" w:rsidRPr="008149BC">
        <w:rPr>
          <w:rFonts w:ascii="Sylfaen" w:hAnsi="Sylfaen"/>
          <w:sz w:val="20"/>
          <w:szCs w:val="20"/>
          <w:lang w:val="ka-GE"/>
        </w:rPr>
        <w:t xml:space="preserve">კომისიას მიაჩნია რომ </w:t>
      </w:r>
      <w:r w:rsidR="00FF4980" w:rsidRPr="008149BC">
        <w:rPr>
          <w:rFonts w:ascii="Sylfaen" w:hAnsi="Sylfaen"/>
          <w:sz w:val="20"/>
          <w:szCs w:val="20"/>
          <w:lang w:val="ka-GE"/>
        </w:rPr>
        <w:t>21</w:t>
      </w:r>
      <w:r w:rsidR="00440C89" w:rsidRPr="008149BC">
        <w:rPr>
          <w:rFonts w:ascii="Sylfaen" w:hAnsi="Sylfaen"/>
          <w:sz w:val="20"/>
          <w:szCs w:val="20"/>
          <w:lang w:val="ka-GE"/>
        </w:rPr>
        <w:t>0</w:t>
      </w:r>
      <w:r w:rsidR="003B361E" w:rsidRPr="008149BC">
        <w:rPr>
          <w:rFonts w:ascii="Sylfaen" w:hAnsi="Sylfaen"/>
          <w:sz w:val="20"/>
          <w:szCs w:val="20"/>
          <w:lang w:val="ka-GE"/>
        </w:rPr>
        <w:t>0, 2600 მჰც სიხშირულ დიაპაზონებში  რადიოსიხშირული სპექტრის აუქციონის</w:t>
      </w:r>
      <w:r w:rsidR="002E3BEE" w:rsidRPr="008149BC">
        <w:rPr>
          <w:rFonts w:ascii="Sylfaen" w:hAnsi="Sylfaen"/>
          <w:sz w:val="20"/>
          <w:szCs w:val="20"/>
          <w:lang w:val="ka-GE"/>
        </w:rPr>
        <w:t xml:space="preserve"> გამარჯვებულს</w:t>
      </w:r>
      <w:r w:rsidR="006F2E25" w:rsidRPr="008149BC">
        <w:rPr>
          <w:rFonts w:ascii="Sylfaen" w:hAnsi="Sylfaen"/>
          <w:sz w:val="20"/>
          <w:szCs w:val="20"/>
          <w:lang w:val="ka-GE"/>
        </w:rPr>
        <w:t>,</w:t>
      </w:r>
      <w:r w:rsidR="002E3BEE" w:rsidRPr="008149BC">
        <w:rPr>
          <w:rFonts w:ascii="Sylfaen" w:hAnsi="Sylfaen"/>
          <w:sz w:val="20"/>
          <w:szCs w:val="20"/>
          <w:lang w:val="ka-GE"/>
        </w:rPr>
        <w:t xml:space="preserve"> </w:t>
      </w:r>
      <w:r w:rsidR="003B361E" w:rsidRPr="008149BC">
        <w:rPr>
          <w:rFonts w:ascii="Sylfaen" w:hAnsi="Sylfaen"/>
          <w:sz w:val="20"/>
          <w:szCs w:val="20"/>
          <w:lang w:val="ka-GE"/>
        </w:rPr>
        <w:t xml:space="preserve">მიუხედავად იმისა არსებული ქსელის ოპერატორი იქნება თუ ბაზარზე ახალი შემომსვლელი, </w:t>
      </w:r>
      <w:r w:rsidR="00565CA2" w:rsidRPr="008149BC">
        <w:rPr>
          <w:rFonts w:ascii="Sylfaen" w:hAnsi="Sylfaen"/>
          <w:sz w:val="20"/>
          <w:szCs w:val="20"/>
          <w:lang w:val="ka-GE"/>
        </w:rPr>
        <w:t xml:space="preserve">უნდა დაეკისროს </w:t>
      </w:r>
      <w:r w:rsidR="003B361E" w:rsidRPr="008149BC">
        <w:rPr>
          <w:rFonts w:ascii="Sylfaen" w:hAnsi="Sylfaen"/>
          <w:sz w:val="20"/>
          <w:szCs w:val="20"/>
          <w:lang w:val="ka-GE"/>
        </w:rPr>
        <w:t>ვალდებულ</w:t>
      </w:r>
      <w:r w:rsidR="00565CA2" w:rsidRPr="008149BC">
        <w:rPr>
          <w:rFonts w:ascii="Sylfaen" w:hAnsi="Sylfaen"/>
          <w:sz w:val="20"/>
          <w:szCs w:val="20"/>
          <w:lang w:val="ka-GE"/>
        </w:rPr>
        <w:t>ება</w:t>
      </w:r>
      <w:r w:rsidR="003B361E" w:rsidRPr="008149BC">
        <w:rPr>
          <w:rFonts w:ascii="Sylfaen" w:hAnsi="Sylfaen"/>
          <w:sz w:val="20"/>
          <w:szCs w:val="20"/>
          <w:lang w:val="ka-GE"/>
        </w:rPr>
        <w:t xml:space="preserve"> უზრუნველყოს ლიცენზიით განსაზღვრულ მომსახურებებზე საბითუმო დაშვება მობილური ვირტუალური ქსელის ოპერატორებისთვის. ლიცენზიის მფლობელი ვალდებული</w:t>
      </w:r>
      <w:r w:rsidR="00565CA2" w:rsidRPr="008149BC">
        <w:rPr>
          <w:rFonts w:ascii="Sylfaen" w:hAnsi="Sylfaen"/>
          <w:sz w:val="20"/>
          <w:szCs w:val="20"/>
          <w:lang w:val="ka-GE"/>
        </w:rPr>
        <w:t xml:space="preserve"> იქნება</w:t>
      </w:r>
      <w:r w:rsidR="003B361E" w:rsidRPr="008149BC">
        <w:rPr>
          <w:rFonts w:ascii="Sylfaen" w:hAnsi="Sylfaen"/>
          <w:sz w:val="20"/>
          <w:szCs w:val="20"/>
          <w:lang w:val="ka-GE"/>
        </w:rPr>
        <w:t xml:space="preserve"> აწარმოოს მოლაპარაკებები შესაბამის ქსელზე დაშვების ყველა მსურველ MVNO ოპერატორთან, სამართლიანი და არადისკრიმინაციული პირობებით (მიუხედავად იმისა MVNO იქნება ახალი შემომსვლელი, თუ ბაზარზე უკვე არსებული მოთამაშე); </w:t>
      </w:r>
    </w:p>
    <w:p w14:paraId="63374844" w14:textId="77777777" w:rsidR="008F0C4E" w:rsidRPr="008149BC" w:rsidRDefault="008F0C4E" w:rsidP="008F0C4E">
      <w:pPr>
        <w:jc w:val="both"/>
        <w:rPr>
          <w:rFonts w:ascii="Sylfaen" w:hAnsi="Sylfaen"/>
          <w:sz w:val="20"/>
          <w:szCs w:val="20"/>
          <w:lang w:val="ka-GE"/>
        </w:rPr>
      </w:pPr>
    </w:p>
    <w:p w14:paraId="5CF0F6B7" w14:textId="29648787" w:rsidR="003B361E" w:rsidRPr="008149BC" w:rsidRDefault="003B361E" w:rsidP="008F0C4E">
      <w:pPr>
        <w:jc w:val="both"/>
        <w:rPr>
          <w:rFonts w:ascii="Sylfaen" w:hAnsi="Sylfaen"/>
          <w:sz w:val="20"/>
          <w:szCs w:val="20"/>
          <w:lang w:val="ka-GE"/>
        </w:rPr>
      </w:pPr>
      <w:r w:rsidRPr="008149BC">
        <w:rPr>
          <w:rFonts w:ascii="Sylfaen" w:hAnsi="Sylfaen"/>
          <w:sz w:val="20"/>
          <w:szCs w:val="20"/>
          <w:lang w:val="ka-GE"/>
        </w:rPr>
        <w:t xml:space="preserve">შესაბამის ქსელზე საბითუმო დაშვების შეთანხმების ფარგლები და პირობები არ უნდა იწვევდეს დისკრიმინაციულ შედეგებს მობილური ვირტუალური </w:t>
      </w:r>
      <w:r w:rsidR="003D15F2" w:rsidRPr="008149BC">
        <w:rPr>
          <w:rFonts w:ascii="Sylfaen" w:hAnsi="Sylfaen"/>
          <w:sz w:val="20"/>
          <w:szCs w:val="20"/>
          <w:lang w:val="ka-GE"/>
        </w:rPr>
        <w:t xml:space="preserve">ქსელის </w:t>
      </w:r>
      <w:r w:rsidRPr="008149BC">
        <w:rPr>
          <w:rFonts w:ascii="Sylfaen" w:hAnsi="Sylfaen"/>
          <w:sz w:val="20"/>
          <w:szCs w:val="20"/>
          <w:lang w:val="ka-GE"/>
        </w:rPr>
        <w:t>მომსახურების მიმწოდებლისთვის: აღნიშნული დაშვება გულისხმობს, რომ მობილურ</w:t>
      </w:r>
      <w:r w:rsidR="00417E7F" w:rsidRPr="008149BC">
        <w:rPr>
          <w:rFonts w:ascii="Sylfaen" w:hAnsi="Sylfaen"/>
          <w:sz w:val="20"/>
          <w:szCs w:val="20"/>
          <w:lang w:val="ka-GE"/>
        </w:rPr>
        <w:t>ი</w:t>
      </w:r>
      <w:r w:rsidRPr="008149BC">
        <w:rPr>
          <w:rFonts w:ascii="Sylfaen" w:hAnsi="Sylfaen"/>
          <w:sz w:val="20"/>
          <w:szCs w:val="20"/>
          <w:lang w:val="ka-GE"/>
        </w:rPr>
        <w:t xml:space="preserve"> ვირტუალურ</w:t>
      </w:r>
      <w:r w:rsidR="00417E7F" w:rsidRPr="008149BC">
        <w:rPr>
          <w:rFonts w:ascii="Sylfaen" w:hAnsi="Sylfaen"/>
          <w:sz w:val="20"/>
          <w:szCs w:val="20"/>
          <w:lang w:val="ka-GE"/>
        </w:rPr>
        <w:t>ი ქსელის</w:t>
      </w:r>
      <w:r w:rsidRPr="008149BC">
        <w:rPr>
          <w:rFonts w:ascii="Sylfaen" w:hAnsi="Sylfaen"/>
          <w:sz w:val="20"/>
          <w:szCs w:val="20"/>
          <w:lang w:val="ka-GE"/>
        </w:rPr>
        <w:t xml:space="preserve"> ოპერატორს ეძლეოდეს შესაძლებლობა საკუთარ მომხმარებლებს მიაწოდოს ლიცენზიის მფლობელის სერვისის ანალოგიური მომსახურება როგორც მიწოდების ხარისხით, მოცულობითა და  სიჩქარით, ისე გეოგრაფიული დაფარვის არეალით; ვალდებულება უნდა გავრცელდეს მობილური ვირტუალური ქსელის ოპერატორების ყველა შესაძლო ალტერნატიული მოდელის </w:t>
      </w:r>
      <w:r w:rsidR="00EF6F49" w:rsidRPr="008149BC">
        <w:rPr>
          <w:rFonts w:ascii="Sylfaen" w:hAnsi="Sylfaen"/>
          <w:sz w:val="20"/>
          <w:szCs w:val="20"/>
          <w:lang w:val="ka-GE"/>
        </w:rPr>
        <w:t>მიმართ</w:t>
      </w:r>
      <w:r w:rsidR="008F0C4E" w:rsidRPr="008149BC">
        <w:rPr>
          <w:rFonts w:ascii="Sylfaen" w:hAnsi="Sylfaen"/>
          <w:sz w:val="20"/>
          <w:szCs w:val="20"/>
          <w:lang w:val="ka-GE"/>
        </w:rPr>
        <w:t>.</w:t>
      </w:r>
    </w:p>
    <w:p w14:paraId="6D4E3257" w14:textId="77777777" w:rsidR="008F0C4E" w:rsidRPr="008149BC" w:rsidRDefault="008F0C4E" w:rsidP="008F0C4E">
      <w:pPr>
        <w:jc w:val="both"/>
        <w:rPr>
          <w:rStyle w:val="cf01"/>
          <w:rFonts w:ascii="Sylfaen" w:eastAsiaTheme="majorEastAsia" w:hAnsi="Sylfaen"/>
          <w:sz w:val="20"/>
          <w:szCs w:val="20"/>
          <w:lang w:val="ka-GE"/>
        </w:rPr>
      </w:pPr>
    </w:p>
    <w:p w14:paraId="2335BC4C" w14:textId="35954E19" w:rsidR="003B361E" w:rsidRPr="008149BC" w:rsidRDefault="00FF4980" w:rsidP="008F0C4E">
      <w:pPr>
        <w:jc w:val="both"/>
        <w:rPr>
          <w:rFonts w:ascii="Sylfaen" w:hAnsi="Sylfaen" w:cs="Arial"/>
          <w:sz w:val="20"/>
          <w:szCs w:val="20"/>
          <w:lang w:val="ka-GE"/>
        </w:rPr>
      </w:pPr>
      <w:r w:rsidRPr="008149BC">
        <w:rPr>
          <w:rStyle w:val="cf01"/>
          <w:rFonts w:ascii="Sylfaen" w:eastAsiaTheme="majorEastAsia" w:hAnsi="Sylfaen"/>
          <w:sz w:val="20"/>
          <w:szCs w:val="20"/>
          <w:lang w:val="ka-GE"/>
        </w:rPr>
        <w:t>2100</w:t>
      </w:r>
      <w:r w:rsidR="003B361E" w:rsidRPr="008149BC">
        <w:rPr>
          <w:rStyle w:val="cf01"/>
          <w:rFonts w:ascii="Sylfaen" w:eastAsiaTheme="majorEastAsia" w:hAnsi="Sylfaen"/>
          <w:sz w:val="20"/>
          <w:szCs w:val="20"/>
          <w:lang w:val="ka-GE"/>
        </w:rPr>
        <w:t xml:space="preserve">, 2600 </w:t>
      </w:r>
      <w:r w:rsidR="003B361E" w:rsidRPr="008149BC">
        <w:rPr>
          <w:rStyle w:val="cf11"/>
          <w:rFonts w:ascii="Sylfaen" w:eastAsiaTheme="minorEastAsia" w:hAnsi="Sylfaen" w:cs="Sylfaen"/>
          <w:sz w:val="20"/>
          <w:szCs w:val="20"/>
          <w:lang w:val="ka-GE"/>
        </w:rPr>
        <w:t>მჰც</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სიხშირულ</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დიაპაზონებში</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ლიცენზიის</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მფლობელმა</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ამ</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ლიცენზიის</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ფარგლებში</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უნდა</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უზრუნველყოს</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დაშვების</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მსურველთან</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მოლაპარაკების</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შეუფერხებლად</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წარმართვა</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და</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არ</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შეუქმნას</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დაშვების</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მსურველს</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ადმინისტრაციული</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სამართლებრივი</w:t>
      </w:r>
      <w:r w:rsidR="003B361E" w:rsidRPr="008149BC">
        <w:rPr>
          <w:rStyle w:val="cf01"/>
          <w:rFonts w:ascii="Sylfaen" w:eastAsiaTheme="majorEastAsia" w:hAnsi="Sylfaen"/>
          <w:sz w:val="20"/>
          <w:szCs w:val="20"/>
          <w:lang w:val="ka-GE"/>
        </w:rPr>
        <w:t xml:space="preserve">, </w:t>
      </w:r>
      <w:r w:rsidR="003B361E" w:rsidRPr="008149BC">
        <w:rPr>
          <w:rStyle w:val="cf11"/>
          <w:rFonts w:ascii="Sylfaen" w:eastAsiaTheme="minorEastAsia" w:hAnsi="Sylfaen" w:cs="Sylfaen"/>
          <w:sz w:val="20"/>
          <w:szCs w:val="20"/>
          <w:lang w:val="ka-GE"/>
        </w:rPr>
        <w:t>ტექნიკური</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ბარიერები</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რაც</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იმას</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ნიშნავს</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რომ</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არ</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უნდა</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წამოაყენოს</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ისეთი</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პირობები</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რომელთა</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შესრულებაც</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აუცილებელი</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არ</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არის</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შეთანხმების</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დადებისათვის</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და</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სატელეკომუნიკაციო</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სერვისის</w:t>
      </w:r>
      <w:r w:rsidR="003B361E" w:rsidRPr="008149BC">
        <w:rPr>
          <w:rStyle w:val="cf11"/>
          <w:rFonts w:ascii="Sylfaen" w:eastAsiaTheme="minorEastAsia" w:hAnsi="Sylfaen"/>
          <w:sz w:val="20"/>
          <w:szCs w:val="20"/>
          <w:lang w:val="ka-GE"/>
        </w:rPr>
        <w:t xml:space="preserve"> </w:t>
      </w:r>
      <w:r w:rsidR="003B361E" w:rsidRPr="008149BC">
        <w:rPr>
          <w:rStyle w:val="cf11"/>
          <w:rFonts w:ascii="Sylfaen" w:eastAsiaTheme="minorEastAsia" w:hAnsi="Sylfaen" w:cs="Sylfaen"/>
          <w:sz w:val="20"/>
          <w:szCs w:val="20"/>
          <w:lang w:val="ka-GE"/>
        </w:rPr>
        <w:t>მიწოდებისთვის;</w:t>
      </w:r>
    </w:p>
    <w:p w14:paraId="77776F3D" w14:textId="77777777" w:rsidR="008F0C4E" w:rsidRPr="008149BC" w:rsidRDefault="008F0C4E" w:rsidP="008F0C4E">
      <w:pPr>
        <w:jc w:val="both"/>
        <w:rPr>
          <w:rFonts w:ascii="Sylfaen" w:hAnsi="Sylfaen"/>
          <w:sz w:val="20"/>
          <w:szCs w:val="20"/>
          <w:lang w:val="ka-GE"/>
        </w:rPr>
      </w:pPr>
    </w:p>
    <w:p w14:paraId="20757845" w14:textId="71482319" w:rsidR="003B361E" w:rsidRPr="008149BC" w:rsidRDefault="003B361E" w:rsidP="008F0C4E">
      <w:pPr>
        <w:jc w:val="both"/>
        <w:rPr>
          <w:rFonts w:ascii="Sylfaen" w:hAnsi="Sylfaen"/>
          <w:sz w:val="20"/>
          <w:szCs w:val="20"/>
          <w:lang w:val="ka-GE"/>
        </w:rPr>
      </w:pPr>
      <w:r w:rsidRPr="008149BC">
        <w:rPr>
          <w:rFonts w:ascii="Sylfaen" w:hAnsi="Sylfaen"/>
          <w:sz w:val="20"/>
          <w:szCs w:val="20"/>
          <w:lang w:val="ka-GE"/>
        </w:rPr>
        <w:t>ლიცენზიის მფლობელმა უნდა გამოაქვეყნოს მოწვევის ოფერტა</w:t>
      </w:r>
      <w:r w:rsidR="00902C9F" w:rsidRPr="008149BC">
        <w:rPr>
          <w:rFonts w:ascii="Sylfaen" w:hAnsi="Sylfaen"/>
          <w:sz w:val="20"/>
          <w:szCs w:val="20"/>
          <w:lang w:val="ka-GE"/>
        </w:rPr>
        <w:t xml:space="preserve"> (რომელიც უნდა შეიცავდეს დაშვების პირობებს, გარდა ფასისა)</w:t>
      </w:r>
      <w:r w:rsidRPr="008149BC">
        <w:rPr>
          <w:rFonts w:ascii="Sylfaen" w:hAnsi="Sylfaen"/>
          <w:sz w:val="20"/>
          <w:szCs w:val="20"/>
          <w:lang w:val="ka-GE"/>
        </w:rPr>
        <w:t xml:space="preserve"> მის ხელთ არსებულ, აუქციონზე შეძენილ სიხშირის სპექტრში საქმიანობის დაწყებიდან არაუგვიანეს </w:t>
      </w:r>
      <w:r w:rsidR="00EA032C" w:rsidRPr="008149BC">
        <w:rPr>
          <w:rFonts w:ascii="Sylfaen" w:hAnsi="Sylfaen"/>
          <w:sz w:val="20"/>
          <w:szCs w:val="20"/>
          <w:lang w:val="ka-GE"/>
        </w:rPr>
        <w:t>9</w:t>
      </w:r>
      <w:r w:rsidRPr="008149BC">
        <w:rPr>
          <w:rFonts w:ascii="Sylfaen" w:hAnsi="Sylfaen"/>
          <w:sz w:val="20"/>
          <w:szCs w:val="20"/>
          <w:lang w:val="ka-GE"/>
        </w:rPr>
        <w:t xml:space="preserve">0 კალენდარული დღისა. </w:t>
      </w:r>
    </w:p>
    <w:p w14:paraId="715C043D" w14:textId="77777777" w:rsidR="008F0C4E" w:rsidRPr="008149BC" w:rsidRDefault="008F0C4E" w:rsidP="008F0C4E">
      <w:pPr>
        <w:jc w:val="both"/>
        <w:rPr>
          <w:rFonts w:ascii="Sylfaen" w:hAnsi="Sylfaen"/>
          <w:sz w:val="20"/>
          <w:szCs w:val="20"/>
          <w:lang w:val="ka-GE"/>
        </w:rPr>
      </w:pPr>
    </w:p>
    <w:p w14:paraId="09986EFF" w14:textId="13EFCB6E" w:rsidR="0080744B" w:rsidRPr="008149BC" w:rsidRDefault="003B361E" w:rsidP="008F0C4E">
      <w:pPr>
        <w:jc w:val="both"/>
        <w:rPr>
          <w:rFonts w:ascii="Sylfaen" w:hAnsi="Sylfaen"/>
          <w:sz w:val="20"/>
          <w:szCs w:val="20"/>
          <w:lang w:val="ka-GE"/>
        </w:rPr>
      </w:pPr>
      <w:r w:rsidRPr="008149BC">
        <w:rPr>
          <w:rFonts w:ascii="Sylfaen" w:hAnsi="Sylfaen"/>
          <w:sz w:val="20"/>
          <w:szCs w:val="20"/>
          <w:lang w:val="ka-GE"/>
        </w:rPr>
        <w:t>ლიცენზიის მფლობელი ვალდებულია მობილური ვირტუალური ქსელის ოპერატორთან  დაშვების შესახებ ხელშეკრულება გააფორმოს მსურველი პირის მომართვიდან არაუგვიანეს 3 (სამი) თვის ვადაში</w:t>
      </w:r>
      <w:r w:rsidR="00CE383F" w:rsidRPr="008149BC">
        <w:rPr>
          <w:rFonts w:ascii="Sylfaen" w:hAnsi="Sylfaen"/>
          <w:sz w:val="20"/>
          <w:szCs w:val="20"/>
          <w:lang w:val="ka-GE"/>
        </w:rPr>
        <w:t xml:space="preserve"> </w:t>
      </w:r>
      <w:r w:rsidR="00902C9F" w:rsidRPr="008149BC">
        <w:rPr>
          <w:rFonts w:ascii="Sylfaen" w:hAnsi="Sylfaen"/>
          <w:sz w:val="20"/>
          <w:szCs w:val="20"/>
          <w:lang w:val="ka-GE"/>
        </w:rPr>
        <w:t>(</w:t>
      </w:r>
      <w:r w:rsidR="00CE383F" w:rsidRPr="008149BC">
        <w:rPr>
          <w:rFonts w:ascii="Sylfaen" w:hAnsi="Sylfaen"/>
          <w:sz w:val="20"/>
          <w:szCs w:val="20"/>
          <w:lang w:val="ka-GE"/>
        </w:rPr>
        <w:t>თუ მხარეები სხვაგვარად არ შეთანხმდებიან</w:t>
      </w:r>
      <w:r w:rsidR="00902C9F" w:rsidRPr="008149BC">
        <w:rPr>
          <w:rFonts w:ascii="Sylfaen" w:hAnsi="Sylfaen"/>
          <w:sz w:val="20"/>
          <w:szCs w:val="20"/>
          <w:lang w:val="ka-GE"/>
        </w:rPr>
        <w:t>), ხოლო ხელშეკრულების გაფორმებიდან 10 სამუშაო დღის ვადაში ამის შესახებ აცნობოს კომისიას</w:t>
      </w:r>
      <w:r w:rsidRPr="008149BC">
        <w:rPr>
          <w:rFonts w:ascii="Sylfaen" w:hAnsi="Sylfaen"/>
          <w:sz w:val="20"/>
          <w:szCs w:val="20"/>
          <w:lang w:val="ka-GE"/>
        </w:rPr>
        <w:t xml:space="preserve">. </w:t>
      </w:r>
      <w:r w:rsidR="0080744B" w:rsidRPr="008149BC">
        <w:rPr>
          <w:rFonts w:ascii="Sylfaen" w:hAnsi="Sylfaen"/>
          <w:sz w:val="20"/>
          <w:szCs w:val="20"/>
          <w:lang w:val="ka-GE"/>
        </w:rPr>
        <w:t>შეთანხმების მიუღწევლობის შემთხვევაში მხარეებს უფლება ექნებათ მომართონ კომისიას, რომელიც დავას განიხილავს მხარეთა მორიგების სულისკვეთებით.</w:t>
      </w:r>
    </w:p>
    <w:p w14:paraId="68553656" w14:textId="77777777" w:rsidR="008F0C4E" w:rsidRPr="008149BC" w:rsidRDefault="008F0C4E" w:rsidP="008F0C4E">
      <w:pPr>
        <w:jc w:val="both"/>
        <w:rPr>
          <w:rFonts w:ascii="Sylfaen" w:hAnsi="Sylfaen"/>
          <w:sz w:val="20"/>
          <w:szCs w:val="20"/>
          <w:lang w:val="ka-GE"/>
        </w:rPr>
      </w:pPr>
    </w:p>
    <w:p w14:paraId="30B13259" w14:textId="65F7BE5B" w:rsidR="003B361E" w:rsidRPr="00011DC2" w:rsidRDefault="0080744B" w:rsidP="008F0C4E">
      <w:pPr>
        <w:jc w:val="both"/>
        <w:rPr>
          <w:rFonts w:ascii="Sylfaen" w:hAnsi="Sylfaen" w:cstheme="minorHAnsi"/>
          <w:sz w:val="20"/>
          <w:szCs w:val="20"/>
          <w:lang w:val="ka-GE"/>
        </w:rPr>
      </w:pPr>
      <w:r w:rsidRPr="008149BC">
        <w:rPr>
          <w:rFonts w:ascii="Sylfaen" w:hAnsi="Sylfaen"/>
          <w:sz w:val="20"/>
          <w:szCs w:val="20"/>
          <w:lang w:val="ka-GE"/>
        </w:rPr>
        <w:t>ამასთან კომისიას მიზანშეწონილად მიაჩნია, რომ მობილური ვირტუალური ქსელის ოპერატორების საბითუმო დაშვების ვალდებულება უნდა გავრცელდეს 203</w:t>
      </w:r>
      <w:r w:rsidR="00C44B91" w:rsidRPr="008149BC">
        <w:rPr>
          <w:rFonts w:ascii="Sylfaen" w:hAnsi="Sylfaen"/>
          <w:sz w:val="20"/>
          <w:szCs w:val="20"/>
          <w:lang w:val="ka-GE"/>
        </w:rPr>
        <w:t>2</w:t>
      </w:r>
      <w:r w:rsidRPr="008149BC">
        <w:rPr>
          <w:rFonts w:ascii="Sylfaen" w:hAnsi="Sylfaen"/>
          <w:sz w:val="20"/>
          <w:szCs w:val="20"/>
          <w:lang w:val="ka-GE"/>
        </w:rPr>
        <w:t xml:space="preserve"> წლის 1 იანვრამდე.</w:t>
      </w:r>
    </w:p>
    <w:p w14:paraId="64345E8D" w14:textId="77777777" w:rsidR="008D42E0" w:rsidRPr="00011DC2" w:rsidRDefault="008D42E0" w:rsidP="008D42E0">
      <w:pPr>
        <w:pStyle w:val="NoSpacing"/>
        <w:spacing w:line="276" w:lineRule="auto"/>
        <w:jc w:val="both"/>
        <w:rPr>
          <w:rFonts w:ascii="Sylfaen" w:hAnsi="Sylfaen"/>
          <w:sz w:val="20"/>
          <w:lang w:val="ka-GE"/>
        </w:rPr>
      </w:pPr>
    </w:p>
    <w:p w14:paraId="0633E924" w14:textId="785F4D1A" w:rsidR="00174CEB" w:rsidRPr="00011DC2" w:rsidRDefault="00174CEB" w:rsidP="008D42E0">
      <w:pPr>
        <w:pStyle w:val="NoSpacing"/>
        <w:spacing w:line="276" w:lineRule="auto"/>
        <w:jc w:val="both"/>
        <w:rPr>
          <w:rFonts w:ascii="Sylfaen" w:hAnsi="Sylfaen"/>
          <w:sz w:val="20"/>
          <w:lang w:val="ka-GE"/>
        </w:rPr>
      </w:pPr>
      <w:r w:rsidRPr="00011DC2">
        <w:rPr>
          <w:rFonts w:ascii="Sylfaen" w:hAnsi="Sylfaen"/>
          <w:sz w:val="20"/>
          <w:lang w:val="ka-GE"/>
        </w:rPr>
        <w:t xml:space="preserve">კომისია დამატებით აღნიშნავს, რომ „ელექტრონული კომუნიკაციების შესახებ“ საქართველოს კანონის </w:t>
      </w:r>
      <w:r w:rsidR="00894D86" w:rsidRPr="00011DC2">
        <w:rPr>
          <w:rFonts w:ascii="Sylfaen" w:hAnsi="Sylfaen"/>
          <w:sz w:val="20"/>
          <w:lang w:val="ka-GE"/>
        </w:rPr>
        <w:t xml:space="preserve">     </w:t>
      </w:r>
      <w:r w:rsidRPr="00011DC2">
        <w:rPr>
          <w:rFonts w:ascii="Sylfaen" w:hAnsi="Sylfaen"/>
          <w:sz w:val="20"/>
          <w:lang w:val="ka-GE"/>
        </w:rPr>
        <w:t xml:space="preserve">50-ე მუხლის მე-3 პუნქტის შესაბამისად, ელექტრონული კომუნიკაციების სფეროში კონკურენციის უზრუნველყოფის მიზნით, კომისიის დასაბუთებული გადაწყვეტილებით, რადიოსიხშირული სპექტრით სარგებლობის უფლება შეიძლება შეეზღუდოს პირს, რომელიც აუქციონის გამოცხადების მომენტისათვის დამოუკიდებლად ან/და მასთან ურთიერთდამოკიდებულ (აფილირებულ) პირებთან ერთად არის ან აუქციონში გამარჯვების შემთხვევაში გახდება რადიოსიხშირული ზოლის კონკრეტულ მონაკვეთზე (რადიოსიხშირულ დიაპაზონზე) ან მსგავსი მახასიათებლების მქონე რადიოსიხშირული ზოლის </w:t>
      </w:r>
      <w:r w:rsidRPr="00011DC2">
        <w:rPr>
          <w:rFonts w:ascii="Sylfaen" w:hAnsi="Sylfaen"/>
          <w:sz w:val="20"/>
          <w:lang w:val="ka-GE"/>
        </w:rPr>
        <w:lastRenderedPageBreak/>
        <w:t xml:space="preserve">კონკრეტული მონაკვეთების (რადიოსიხშირული დიაპაზონების) ერთობლიობაზე აუქციონის გამოცხადების შესახებ კომისიის გადაწყვეტილებით განსაზღვრული რადიოსიხშირული რესურსის მაქსიმალურ ოდენობაზე მეტის მფლობელი. </w:t>
      </w:r>
    </w:p>
    <w:p w14:paraId="19F7E71C" w14:textId="77777777" w:rsidR="00D01B12" w:rsidRPr="00011DC2" w:rsidRDefault="00D01B12" w:rsidP="008D42E0">
      <w:pPr>
        <w:pStyle w:val="NoSpacing"/>
        <w:spacing w:line="276" w:lineRule="auto"/>
        <w:jc w:val="both"/>
        <w:rPr>
          <w:rFonts w:ascii="Sylfaen" w:hAnsi="Sylfaen"/>
          <w:sz w:val="20"/>
          <w:lang w:val="ka-GE"/>
        </w:rPr>
      </w:pPr>
    </w:p>
    <w:p w14:paraId="5086AAF9" w14:textId="3785EF45" w:rsidR="00D01B12" w:rsidRPr="005444F4" w:rsidRDefault="00D01B12" w:rsidP="00D01B12">
      <w:pPr>
        <w:pStyle w:val="NoSpacing"/>
        <w:spacing w:line="276" w:lineRule="auto"/>
        <w:jc w:val="both"/>
        <w:rPr>
          <w:rFonts w:ascii="Sylfaen" w:hAnsi="Sylfaen"/>
          <w:sz w:val="20"/>
          <w:lang w:val="ka-GE"/>
        </w:rPr>
      </w:pPr>
      <w:r w:rsidRPr="0046769C">
        <w:rPr>
          <w:rFonts w:ascii="Sylfaen" w:hAnsi="Sylfaen"/>
          <w:sz w:val="20"/>
          <w:lang w:val="ka-GE"/>
        </w:rPr>
        <w:t xml:space="preserve">ზემოაღნიშნულ საკითხზე მსჯელობისას </w:t>
      </w:r>
      <w:r w:rsidR="0046769C" w:rsidRPr="0046769C">
        <w:rPr>
          <w:rFonts w:ascii="Sylfaen" w:hAnsi="Sylfaen"/>
          <w:sz w:val="20"/>
          <w:lang w:val="ka-GE"/>
        </w:rPr>
        <w:t>კომისია, უპირველეს ყოვლისა, მხედველობაში იღებს ოპერატორებს შორის კონკურენტული გარემოს არსებობის მნიშვნელობას, რისთვისაც ერთ-ერთ არსებით საკითხს წარმოადგენს მათ შორის სიხშირული სპექტრის - შეზღუდული სახელმწიფო რესურსის გადანაწილება. კონკურენტული გარემოს შექმნისთვის ერთ-ერთი მნიშვნელოვანი წინაპირობაა, რომ სიხშირული რესურსით ფლობის კუთხით არ იყო</w:t>
      </w:r>
      <w:r w:rsidR="0046769C">
        <w:rPr>
          <w:rFonts w:ascii="Sylfaen" w:hAnsi="Sylfaen"/>
          <w:sz w:val="20"/>
          <w:lang w:val="ka-GE"/>
        </w:rPr>
        <w:t>ს</w:t>
      </w:r>
      <w:r w:rsidR="0046769C" w:rsidRPr="0046769C">
        <w:rPr>
          <w:rFonts w:ascii="Sylfaen" w:hAnsi="Sylfaen"/>
          <w:sz w:val="20"/>
          <w:lang w:val="ka-GE"/>
        </w:rPr>
        <w:t xml:space="preserve"> დიდი დისბალანსი ოპერატორებს შორის, რისთვისაც საჭიროა, რომ დაწესდეს ზედა ზღვარი.</w:t>
      </w:r>
      <w:r w:rsidR="0046769C">
        <w:rPr>
          <w:rFonts w:ascii="Sylfaen" w:hAnsi="Sylfaen"/>
          <w:sz w:val="20"/>
          <w:lang w:val="ka-GE"/>
        </w:rPr>
        <w:t xml:space="preserve"> </w:t>
      </w:r>
      <w:r w:rsidR="000965A6">
        <w:rPr>
          <w:rFonts w:ascii="Sylfaen" w:hAnsi="Sylfaen"/>
          <w:sz w:val="20"/>
          <w:lang w:val="ka-GE"/>
        </w:rPr>
        <w:t xml:space="preserve">აღნიშნული გათვალისწინებით, </w:t>
      </w:r>
      <w:r w:rsidR="000965A6" w:rsidRPr="003B196C">
        <w:rPr>
          <w:rFonts w:ascii="Sylfaen" w:hAnsi="Sylfaen"/>
          <w:sz w:val="20"/>
          <w:lang w:val="ka-GE"/>
        </w:rPr>
        <w:t>კომისია წინამდებარე აუქციონების ფარგლებში ადგენს</w:t>
      </w:r>
      <w:r w:rsidR="000965A6">
        <w:rPr>
          <w:rFonts w:ascii="Sylfaen" w:hAnsi="Sylfaen"/>
          <w:sz w:val="20"/>
          <w:lang w:val="ka-GE"/>
        </w:rPr>
        <w:t xml:space="preserve"> </w:t>
      </w:r>
      <w:r w:rsidRPr="005444F4">
        <w:rPr>
          <w:rFonts w:ascii="Sylfaen" w:hAnsi="Sylfaen"/>
          <w:sz w:val="20"/>
          <w:lang w:val="ka-GE"/>
        </w:rPr>
        <w:t>რადიოსიხშირული რესურსის შემდეგ მაქსიმალურ ოდენობას:</w:t>
      </w:r>
    </w:p>
    <w:p w14:paraId="6D882637" w14:textId="3917EC6D" w:rsidR="00D01B12" w:rsidRPr="008149BC" w:rsidRDefault="00D01B12" w:rsidP="00D01B12">
      <w:pPr>
        <w:pStyle w:val="NoSpacing"/>
        <w:spacing w:line="276" w:lineRule="auto"/>
        <w:jc w:val="both"/>
        <w:rPr>
          <w:rFonts w:ascii="Sylfaen" w:hAnsi="Sylfaen"/>
          <w:sz w:val="20"/>
          <w:lang w:val="ka-GE"/>
        </w:rPr>
      </w:pPr>
      <w:r w:rsidRPr="008149BC">
        <w:rPr>
          <w:rFonts w:ascii="Sylfaen" w:hAnsi="Sylfaen"/>
          <w:sz w:val="20"/>
          <w:lang w:val="ka-GE"/>
        </w:rPr>
        <w:t xml:space="preserve">ა) </w:t>
      </w:r>
      <w:r w:rsidR="002D5D02" w:rsidRPr="008149BC">
        <w:rPr>
          <w:rFonts w:ascii="Sylfaen" w:hAnsi="Sylfaen"/>
          <w:sz w:val="20"/>
          <w:lang w:val="ka-GE"/>
        </w:rPr>
        <w:t>21</w:t>
      </w:r>
      <w:r w:rsidR="00666D2C" w:rsidRPr="008149BC">
        <w:rPr>
          <w:rFonts w:ascii="Sylfaen" w:hAnsi="Sylfaen"/>
          <w:sz w:val="20"/>
          <w:lang w:val="ka-GE"/>
        </w:rPr>
        <w:t>0</w:t>
      </w:r>
      <w:r w:rsidRPr="008149BC">
        <w:rPr>
          <w:rFonts w:ascii="Sylfaen" w:hAnsi="Sylfaen"/>
          <w:sz w:val="20"/>
          <w:lang w:val="ka-GE"/>
        </w:rPr>
        <w:t xml:space="preserve">0 მჰც სიხშირულ დიაპაზონში - </w:t>
      </w:r>
      <w:r w:rsidR="00483CA6" w:rsidRPr="008149BC">
        <w:rPr>
          <w:rFonts w:ascii="Sylfaen" w:hAnsi="Sylfaen"/>
          <w:sz w:val="20"/>
          <w:lang w:val="ka-GE"/>
        </w:rPr>
        <w:t>40</w:t>
      </w:r>
      <w:r w:rsidR="002D5D02" w:rsidRPr="008149BC">
        <w:rPr>
          <w:rFonts w:ascii="Sylfaen" w:hAnsi="Sylfaen"/>
          <w:sz w:val="20"/>
          <w:lang w:val="ka-GE"/>
        </w:rPr>
        <w:t xml:space="preserve"> </w:t>
      </w:r>
      <w:r w:rsidRPr="008149BC">
        <w:rPr>
          <w:rFonts w:ascii="Sylfaen" w:hAnsi="Sylfaen"/>
          <w:sz w:val="20"/>
          <w:lang w:val="ka-GE"/>
        </w:rPr>
        <w:t xml:space="preserve">მჰც; </w:t>
      </w:r>
    </w:p>
    <w:p w14:paraId="2F8EB25D" w14:textId="2F824C23" w:rsidR="00D01B12" w:rsidRPr="00011DC2" w:rsidRDefault="00D60E2D" w:rsidP="0039142A">
      <w:pPr>
        <w:pStyle w:val="NoSpacing"/>
        <w:spacing w:line="276" w:lineRule="auto"/>
        <w:jc w:val="both"/>
        <w:rPr>
          <w:rFonts w:ascii="Sylfaen" w:hAnsi="Sylfaen"/>
          <w:sz w:val="20"/>
          <w:lang w:val="ka-GE"/>
        </w:rPr>
      </w:pPr>
      <w:r w:rsidRPr="008149BC">
        <w:rPr>
          <w:rFonts w:ascii="Sylfaen" w:hAnsi="Sylfaen"/>
          <w:sz w:val="20"/>
          <w:lang w:val="ka-GE"/>
        </w:rPr>
        <w:t>გ</w:t>
      </w:r>
      <w:r w:rsidR="00D01B12" w:rsidRPr="008149BC">
        <w:rPr>
          <w:rFonts w:ascii="Sylfaen" w:hAnsi="Sylfaen"/>
          <w:sz w:val="20"/>
          <w:lang w:val="ka-GE"/>
        </w:rPr>
        <w:t>) 2600 მჰც FDD და TDD სიხშირულ დიაპაზონში ერთობლივად - 60 მჰც</w:t>
      </w:r>
      <w:r w:rsidR="008149BC">
        <w:rPr>
          <w:rFonts w:ascii="Sylfaen" w:hAnsi="Sylfaen"/>
          <w:sz w:val="20"/>
          <w:lang w:val="ka-GE"/>
        </w:rPr>
        <w:t>;</w:t>
      </w:r>
      <w:r w:rsidR="00D01B12" w:rsidRPr="008149BC">
        <w:rPr>
          <w:rFonts w:ascii="Sylfaen" w:hAnsi="Sylfaen"/>
          <w:sz w:val="20"/>
          <w:lang w:val="ka-GE"/>
        </w:rPr>
        <w:t xml:space="preserve"> </w:t>
      </w:r>
    </w:p>
    <w:p w14:paraId="2D4AA346" w14:textId="77777777" w:rsidR="0015039D" w:rsidRPr="00011DC2" w:rsidRDefault="0015039D" w:rsidP="0015039D">
      <w:pPr>
        <w:pStyle w:val="NoSpacing"/>
        <w:spacing w:line="276" w:lineRule="auto"/>
        <w:jc w:val="both"/>
        <w:rPr>
          <w:rFonts w:ascii="Sylfaen" w:hAnsi="Sylfaen" w:cs="Sylfaen"/>
          <w:sz w:val="20"/>
          <w:lang w:val="ka-GE"/>
        </w:rPr>
      </w:pPr>
    </w:p>
    <w:p w14:paraId="31A709BB" w14:textId="1AC788FB" w:rsidR="005F16BB" w:rsidRPr="00794071" w:rsidRDefault="005F16BB" w:rsidP="001C7443">
      <w:pPr>
        <w:pStyle w:val="NoSpacing"/>
        <w:spacing w:line="276" w:lineRule="auto"/>
        <w:jc w:val="both"/>
        <w:rPr>
          <w:rFonts w:ascii="Sylfaen" w:hAnsi="Sylfaen"/>
          <w:sz w:val="20"/>
          <w:lang w:val="ka-GE"/>
        </w:rPr>
      </w:pPr>
      <w:r w:rsidRPr="00794071">
        <w:rPr>
          <w:rFonts w:ascii="Sylfaen" w:hAnsi="Sylfaen"/>
          <w:sz w:val="20"/>
          <w:lang w:val="ka-GE"/>
        </w:rPr>
        <w:t>კომისია აღნიშნავს, რომ „რადიოსიხშირული სპექტრით ან/და ნუმერაციის რესურსით სარგებლობის</w:t>
      </w:r>
      <w:r w:rsidR="009B05BF">
        <w:rPr>
          <w:rFonts w:ascii="Sylfaen" w:hAnsi="Sylfaen"/>
          <w:sz w:val="20"/>
          <w:lang w:val="ka-GE"/>
        </w:rPr>
        <w:t xml:space="preserve"> </w:t>
      </w:r>
      <w:r w:rsidRPr="00794071">
        <w:rPr>
          <w:rFonts w:ascii="Sylfaen" w:hAnsi="Sylfaen"/>
          <w:sz w:val="20"/>
          <w:lang w:val="ka-GE"/>
        </w:rPr>
        <w:t xml:space="preserve"> უფლების მოსაპოვებლად აუქციონის გამართვის დებულების დამტკიცების შესახებ“ საქართველოს კომუნიკაციების ეროვნული კომისიის 2005 წლის 12 დეკემბრის №13 დადგენილების მე-9 მუხლის პირველი პუნქტით განსაზღვრულია, რომ კომისიის მიერ ელექტრონული საკომუნიკაციო მომსახურებებისა და მიწისზედა სისტემებისათვის ჰარმონიზებულ რადიოსიხშირულ დიაპაზონში სააუქციონოდ გამოტანილი რადიოსიხშირული რესურსით სარგებლობის საწყისი საფასური უნდა დადგინდეს  შესაბამისი რადიოსიხშირული ზოლის კონკრეტული მონაკვეთისათვის ბენჩმარკინგის ან/და ბიზნეს მოდელირების მეთოდოლოგიებით შეფასებული 1 მჰც რესურსის სავარაუდო ღირებულების საფუძველზე შემდეგი ფორმულით:  P= Pn*C-B სადაც: P - რადიოსიხშირული რესურსით სარგებლობის საწყისი საფასურის ოდენობაა ლარებში; Pn - რადიოსიხშირული ზოლის კონკრეტული მონაკვეთისათვის ბენჩმარკინგის ან/და ბიზნეს მოდელირების მეთოდოლოგიებით შეფასებული 1 მჰც რესურსის სავარაუდო ღირებულებაა; C - ერთი ლიცენზიის ფარგლებში სააუქციონოდ გამოტანილი რადიოსიხშირული სპექტრის ერთეულთა(მჰცების) ოდენობაა; B - სააუქციონოდ გამოტანილი რადიოსიხშირული სპექტრის სავარაუდო ღირებულების (Pn*C) კომისიის მიერ, აუქციონის გამოცხადების შესახებ გადაწყვეტილებით განსაზღვრული 5%-დან 20%–მდე ფასდაკლება, რომელიც დგინდება  ბაზარზე არსებული მოთხოვნისა და სალიცენზიო ვალდებულებების გათვალისწინებით.</w:t>
      </w:r>
    </w:p>
    <w:p w14:paraId="702D1C87" w14:textId="65C38D37" w:rsidR="005F16BB" w:rsidRPr="00794071" w:rsidRDefault="005F16BB" w:rsidP="001C113D">
      <w:pPr>
        <w:pStyle w:val="NoSpacing"/>
        <w:spacing w:line="276" w:lineRule="auto"/>
        <w:jc w:val="both"/>
        <w:rPr>
          <w:rFonts w:ascii="Sylfaen" w:hAnsi="Sylfaen"/>
          <w:sz w:val="20"/>
          <w:lang w:val="ka-GE"/>
        </w:rPr>
      </w:pPr>
      <w:r w:rsidRPr="00794071">
        <w:rPr>
          <w:rFonts w:ascii="Sylfaen" w:hAnsi="Sylfaen" w:cs="Sylfaen"/>
          <w:sz w:val="20"/>
          <w:lang w:val="ka-GE"/>
        </w:rPr>
        <w:t>ამავე</w:t>
      </w:r>
      <w:r w:rsidRPr="00794071">
        <w:rPr>
          <w:rFonts w:ascii="Sylfaen" w:hAnsi="Sylfaen"/>
          <w:sz w:val="20"/>
          <w:lang w:val="ka-GE"/>
        </w:rPr>
        <w:t xml:space="preserve"> </w:t>
      </w:r>
      <w:r w:rsidRPr="00794071">
        <w:rPr>
          <w:rFonts w:ascii="Sylfaen" w:hAnsi="Sylfaen" w:cs="Sylfaen"/>
          <w:sz w:val="20"/>
          <w:lang w:val="ka-GE"/>
        </w:rPr>
        <w:t>მუხლის</w:t>
      </w:r>
      <w:r w:rsidRPr="00794071">
        <w:rPr>
          <w:rFonts w:ascii="Sylfaen" w:hAnsi="Sylfaen"/>
          <w:sz w:val="20"/>
          <w:lang w:val="ka-GE"/>
        </w:rPr>
        <w:t xml:space="preserve"> 1</w:t>
      </w:r>
      <w:r w:rsidRPr="00794071">
        <w:rPr>
          <w:rFonts w:ascii="Sylfaen" w:hAnsi="Sylfaen"/>
          <w:sz w:val="20"/>
          <w:vertAlign w:val="superscript"/>
          <w:lang w:val="ka-GE"/>
        </w:rPr>
        <w:t>1</w:t>
      </w:r>
      <w:r w:rsidRPr="00794071">
        <w:rPr>
          <w:rFonts w:ascii="Sylfaen" w:hAnsi="Sylfaen"/>
          <w:sz w:val="20"/>
          <w:lang w:val="ka-GE"/>
        </w:rPr>
        <w:t xml:space="preserve"> </w:t>
      </w:r>
      <w:r w:rsidRPr="00794071">
        <w:rPr>
          <w:rFonts w:ascii="Sylfaen" w:hAnsi="Sylfaen" w:cs="Sylfaen"/>
          <w:sz w:val="20"/>
          <w:lang w:val="ka-GE"/>
        </w:rPr>
        <w:t>პუნქტის</w:t>
      </w:r>
      <w:r w:rsidRPr="00794071">
        <w:rPr>
          <w:rFonts w:ascii="Sylfaen" w:hAnsi="Sylfaen"/>
          <w:sz w:val="20"/>
          <w:lang w:val="ka-GE"/>
        </w:rPr>
        <w:t xml:space="preserve"> </w:t>
      </w:r>
      <w:r w:rsidRPr="00794071">
        <w:rPr>
          <w:rFonts w:ascii="Sylfaen" w:hAnsi="Sylfaen" w:cs="Sylfaen"/>
          <w:sz w:val="20"/>
          <w:lang w:val="ka-GE"/>
        </w:rPr>
        <w:t>თანახმად</w:t>
      </w:r>
      <w:r w:rsidRPr="00794071">
        <w:rPr>
          <w:rFonts w:ascii="Sylfaen" w:hAnsi="Sylfaen"/>
          <w:sz w:val="20"/>
          <w:lang w:val="ka-GE"/>
        </w:rPr>
        <w:t xml:space="preserve"> </w:t>
      </w:r>
      <w:r w:rsidRPr="00794071">
        <w:rPr>
          <w:rFonts w:ascii="Sylfaen" w:hAnsi="Sylfaen" w:cs="Sylfaen"/>
          <w:sz w:val="20"/>
          <w:lang w:val="ka-GE"/>
        </w:rPr>
        <w:t>ინოვაციური</w:t>
      </w:r>
      <w:r w:rsidRPr="00794071">
        <w:rPr>
          <w:rFonts w:ascii="Sylfaen" w:hAnsi="Sylfaen"/>
          <w:sz w:val="20"/>
          <w:lang w:val="ka-GE"/>
        </w:rPr>
        <w:t xml:space="preserve"> </w:t>
      </w:r>
      <w:r w:rsidRPr="00794071">
        <w:rPr>
          <w:rFonts w:ascii="Sylfaen" w:hAnsi="Sylfaen" w:cs="Sylfaen"/>
          <w:sz w:val="20"/>
          <w:lang w:val="ka-GE"/>
        </w:rPr>
        <w:t>ტექნოლოგიების</w:t>
      </w:r>
      <w:r w:rsidRPr="00794071">
        <w:rPr>
          <w:rFonts w:ascii="Sylfaen" w:hAnsi="Sylfaen"/>
          <w:sz w:val="20"/>
          <w:lang w:val="ka-GE"/>
        </w:rPr>
        <w:t xml:space="preserve"> </w:t>
      </w:r>
      <w:r w:rsidRPr="00794071">
        <w:rPr>
          <w:rFonts w:ascii="Sylfaen" w:hAnsi="Sylfaen" w:cs="Sylfaen"/>
          <w:sz w:val="20"/>
          <w:lang w:val="ka-GE"/>
        </w:rPr>
        <w:t>დანერგვაში</w:t>
      </w:r>
      <w:r w:rsidRPr="00794071">
        <w:rPr>
          <w:rFonts w:ascii="Sylfaen" w:hAnsi="Sylfaen"/>
          <w:sz w:val="20"/>
          <w:lang w:val="ka-GE"/>
        </w:rPr>
        <w:t xml:space="preserve"> </w:t>
      </w:r>
      <w:r w:rsidRPr="00794071">
        <w:rPr>
          <w:rFonts w:ascii="Sylfaen" w:hAnsi="Sylfaen" w:cs="Sylfaen"/>
          <w:sz w:val="20"/>
          <w:lang w:val="ka-GE"/>
        </w:rPr>
        <w:t>ეფექტიანი</w:t>
      </w:r>
      <w:r w:rsidRPr="00794071">
        <w:rPr>
          <w:rFonts w:ascii="Sylfaen" w:hAnsi="Sylfaen"/>
          <w:sz w:val="20"/>
          <w:lang w:val="ka-GE"/>
        </w:rPr>
        <w:t xml:space="preserve"> </w:t>
      </w:r>
      <w:r w:rsidRPr="00794071">
        <w:rPr>
          <w:rFonts w:ascii="Sylfaen" w:hAnsi="Sylfaen" w:cs="Sylfaen"/>
          <w:sz w:val="20"/>
          <w:lang w:val="ka-GE"/>
        </w:rPr>
        <w:t>ინვესტიციების</w:t>
      </w:r>
      <w:r w:rsidRPr="00794071">
        <w:rPr>
          <w:rFonts w:ascii="Sylfaen" w:hAnsi="Sylfaen"/>
          <w:sz w:val="20"/>
          <w:lang w:val="ka-GE"/>
        </w:rPr>
        <w:t xml:space="preserve"> </w:t>
      </w:r>
      <w:r w:rsidRPr="00794071">
        <w:rPr>
          <w:rFonts w:ascii="Sylfaen" w:hAnsi="Sylfaen" w:cs="Sylfaen"/>
          <w:sz w:val="20"/>
          <w:lang w:val="ka-GE"/>
        </w:rPr>
        <w:t>განხორციელების</w:t>
      </w:r>
      <w:r w:rsidRPr="00794071">
        <w:rPr>
          <w:rFonts w:ascii="Sylfaen" w:hAnsi="Sylfaen"/>
          <w:sz w:val="20"/>
          <w:lang w:val="ka-GE"/>
        </w:rPr>
        <w:t xml:space="preserve"> </w:t>
      </w:r>
      <w:r w:rsidRPr="00794071">
        <w:rPr>
          <w:rFonts w:ascii="Sylfaen" w:hAnsi="Sylfaen" w:cs="Sylfaen"/>
          <w:sz w:val="20"/>
          <w:lang w:val="ka-GE"/>
        </w:rPr>
        <w:t>ხელშეწყობის</w:t>
      </w:r>
      <w:r w:rsidRPr="00794071">
        <w:rPr>
          <w:rFonts w:ascii="Sylfaen" w:hAnsi="Sylfaen"/>
          <w:sz w:val="20"/>
          <w:lang w:val="ka-GE"/>
        </w:rPr>
        <w:t xml:space="preserve"> </w:t>
      </w:r>
      <w:r w:rsidRPr="00794071">
        <w:rPr>
          <w:rFonts w:ascii="Sylfaen" w:hAnsi="Sylfaen" w:cs="Sylfaen"/>
          <w:sz w:val="20"/>
          <w:lang w:val="ka-GE"/>
        </w:rPr>
        <w:t>წახალისების</w:t>
      </w:r>
      <w:r w:rsidRPr="00794071">
        <w:rPr>
          <w:rFonts w:ascii="Sylfaen" w:hAnsi="Sylfaen"/>
          <w:sz w:val="20"/>
          <w:lang w:val="ka-GE"/>
        </w:rPr>
        <w:t xml:space="preserve"> </w:t>
      </w:r>
      <w:r w:rsidRPr="00794071">
        <w:rPr>
          <w:rFonts w:ascii="Sylfaen" w:hAnsi="Sylfaen" w:cs="Sylfaen"/>
          <w:sz w:val="20"/>
          <w:lang w:val="ka-GE"/>
        </w:rPr>
        <w:t>მიზნით</w:t>
      </w:r>
      <w:r w:rsidRPr="00794071">
        <w:rPr>
          <w:rFonts w:ascii="Sylfaen" w:hAnsi="Sylfaen"/>
          <w:sz w:val="20"/>
          <w:lang w:val="ka-GE"/>
        </w:rPr>
        <w:t xml:space="preserve">, </w:t>
      </w:r>
      <w:r w:rsidRPr="00794071">
        <w:rPr>
          <w:rFonts w:ascii="Sylfaen" w:hAnsi="Sylfaen" w:cs="Sylfaen"/>
          <w:sz w:val="20"/>
          <w:lang w:val="ka-GE"/>
        </w:rPr>
        <w:t>კომისია</w:t>
      </w:r>
      <w:r w:rsidRPr="00794071">
        <w:rPr>
          <w:rFonts w:ascii="Sylfaen" w:hAnsi="Sylfaen"/>
          <w:sz w:val="20"/>
          <w:lang w:val="ka-GE"/>
        </w:rPr>
        <w:t xml:space="preserve"> </w:t>
      </w:r>
      <w:r w:rsidRPr="00794071">
        <w:rPr>
          <w:rFonts w:ascii="Sylfaen" w:hAnsi="Sylfaen" w:cs="Sylfaen"/>
          <w:sz w:val="20"/>
          <w:lang w:val="ka-GE"/>
        </w:rPr>
        <w:t>უფლებამოსილია</w:t>
      </w:r>
      <w:r w:rsidRPr="00794071">
        <w:rPr>
          <w:rFonts w:ascii="Sylfaen" w:hAnsi="Sylfaen"/>
          <w:sz w:val="20"/>
          <w:lang w:val="ka-GE"/>
        </w:rPr>
        <w:t xml:space="preserve"> </w:t>
      </w:r>
      <w:r w:rsidRPr="00794071">
        <w:rPr>
          <w:rFonts w:ascii="Sylfaen" w:hAnsi="Sylfaen" w:cs="Sylfaen"/>
          <w:sz w:val="20"/>
          <w:lang w:val="ka-GE"/>
        </w:rPr>
        <w:t>ამ</w:t>
      </w:r>
      <w:r w:rsidRPr="00794071">
        <w:rPr>
          <w:rFonts w:ascii="Sylfaen" w:hAnsi="Sylfaen"/>
          <w:sz w:val="20"/>
          <w:lang w:val="ka-GE"/>
        </w:rPr>
        <w:t xml:space="preserve"> </w:t>
      </w:r>
      <w:r w:rsidRPr="00794071">
        <w:rPr>
          <w:rFonts w:ascii="Sylfaen" w:hAnsi="Sylfaen" w:cs="Sylfaen"/>
          <w:sz w:val="20"/>
          <w:lang w:val="ka-GE"/>
        </w:rPr>
        <w:t>მუხლის</w:t>
      </w:r>
      <w:r w:rsidRPr="00794071">
        <w:rPr>
          <w:rFonts w:ascii="Sylfaen" w:hAnsi="Sylfaen"/>
          <w:sz w:val="20"/>
          <w:lang w:val="ka-GE"/>
        </w:rPr>
        <w:t xml:space="preserve"> </w:t>
      </w:r>
      <w:r w:rsidRPr="00794071">
        <w:rPr>
          <w:rFonts w:ascii="Sylfaen" w:hAnsi="Sylfaen" w:cs="Sylfaen"/>
          <w:sz w:val="20"/>
          <w:lang w:val="ka-GE"/>
        </w:rPr>
        <w:t>პირველი</w:t>
      </w:r>
      <w:r w:rsidRPr="00794071">
        <w:rPr>
          <w:rFonts w:ascii="Sylfaen" w:hAnsi="Sylfaen"/>
          <w:sz w:val="20"/>
          <w:lang w:val="ka-GE"/>
        </w:rPr>
        <w:t xml:space="preserve"> </w:t>
      </w:r>
      <w:r w:rsidRPr="00794071">
        <w:rPr>
          <w:rFonts w:ascii="Sylfaen" w:hAnsi="Sylfaen" w:cs="Sylfaen"/>
          <w:sz w:val="20"/>
          <w:lang w:val="ka-GE"/>
        </w:rPr>
        <w:t>პუნქტის</w:t>
      </w:r>
      <w:r w:rsidRPr="00794071">
        <w:rPr>
          <w:rFonts w:ascii="Sylfaen" w:hAnsi="Sylfaen"/>
          <w:sz w:val="20"/>
          <w:lang w:val="ka-GE"/>
        </w:rPr>
        <w:t xml:space="preserve"> </w:t>
      </w:r>
      <w:r w:rsidRPr="00794071">
        <w:rPr>
          <w:rFonts w:ascii="Sylfaen" w:hAnsi="Sylfaen" w:cs="Sylfaen"/>
          <w:sz w:val="20"/>
          <w:lang w:val="ka-GE"/>
        </w:rPr>
        <w:t>შესაბამისად</w:t>
      </w:r>
      <w:r w:rsidRPr="00794071">
        <w:rPr>
          <w:rFonts w:ascii="Sylfaen" w:hAnsi="Sylfaen"/>
          <w:sz w:val="20"/>
          <w:lang w:val="ka-GE"/>
        </w:rPr>
        <w:t xml:space="preserve"> </w:t>
      </w:r>
      <w:r w:rsidRPr="00794071">
        <w:rPr>
          <w:rFonts w:ascii="Sylfaen" w:hAnsi="Sylfaen" w:cs="Sylfaen"/>
          <w:sz w:val="20"/>
          <w:lang w:val="ka-GE"/>
        </w:rPr>
        <w:t>განსაზღვრულ</w:t>
      </w:r>
      <w:r w:rsidRPr="00794071">
        <w:rPr>
          <w:rFonts w:ascii="Sylfaen" w:hAnsi="Sylfaen"/>
          <w:sz w:val="20"/>
          <w:lang w:val="ka-GE"/>
        </w:rPr>
        <w:t xml:space="preserve"> </w:t>
      </w:r>
      <w:r w:rsidRPr="00794071">
        <w:rPr>
          <w:rFonts w:ascii="Sylfaen" w:hAnsi="Sylfaen" w:cs="Sylfaen"/>
          <w:sz w:val="20"/>
          <w:lang w:val="ka-GE"/>
        </w:rPr>
        <w:t>სააუქციონოდ</w:t>
      </w:r>
      <w:r w:rsidRPr="00794071">
        <w:rPr>
          <w:rFonts w:ascii="Sylfaen" w:hAnsi="Sylfaen"/>
          <w:sz w:val="20"/>
          <w:lang w:val="ka-GE"/>
        </w:rPr>
        <w:t xml:space="preserve"> </w:t>
      </w:r>
      <w:r w:rsidRPr="00794071">
        <w:rPr>
          <w:rFonts w:ascii="Sylfaen" w:hAnsi="Sylfaen" w:cs="Sylfaen"/>
          <w:sz w:val="20"/>
          <w:lang w:val="ka-GE"/>
        </w:rPr>
        <w:t>გამოტანილი</w:t>
      </w:r>
      <w:r w:rsidRPr="00794071">
        <w:rPr>
          <w:rFonts w:ascii="Sylfaen" w:hAnsi="Sylfaen"/>
          <w:sz w:val="20"/>
          <w:lang w:val="ka-GE"/>
        </w:rPr>
        <w:t xml:space="preserve"> </w:t>
      </w:r>
      <w:r w:rsidRPr="00794071">
        <w:rPr>
          <w:rFonts w:ascii="Sylfaen" w:hAnsi="Sylfaen" w:cs="Sylfaen"/>
          <w:sz w:val="20"/>
          <w:lang w:val="ka-GE"/>
        </w:rPr>
        <w:t>რადიოსიხშირული</w:t>
      </w:r>
      <w:r w:rsidRPr="00794071">
        <w:rPr>
          <w:rFonts w:ascii="Sylfaen" w:hAnsi="Sylfaen"/>
          <w:sz w:val="20"/>
          <w:lang w:val="ka-GE"/>
        </w:rPr>
        <w:t xml:space="preserve"> </w:t>
      </w:r>
      <w:r w:rsidRPr="00794071">
        <w:rPr>
          <w:rFonts w:ascii="Sylfaen" w:hAnsi="Sylfaen" w:cs="Sylfaen"/>
          <w:sz w:val="20"/>
          <w:lang w:val="ka-GE"/>
        </w:rPr>
        <w:t>სპექტრის</w:t>
      </w:r>
      <w:r w:rsidRPr="00794071">
        <w:rPr>
          <w:rFonts w:ascii="Sylfaen" w:hAnsi="Sylfaen"/>
          <w:sz w:val="20"/>
          <w:lang w:val="ka-GE"/>
        </w:rPr>
        <w:t xml:space="preserve"> </w:t>
      </w:r>
      <w:r w:rsidRPr="00794071">
        <w:rPr>
          <w:rFonts w:ascii="Sylfaen" w:hAnsi="Sylfaen" w:cs="Sylfaen"/>
          <w:sz w:val="20"/>
          <w:lang w:val="ka-GE"/>
        </w:rPr>
        <w:t>სავარაუდო</w:t>
      </w:r>
      <w:r w:rsidRPr="00794071">
        <w:rPr>
          <w:rFonts w:ascii="Sylfaen" w:hAnsi="Sylfaen"/>
          <w:sz w:val="20"/>
          <w:lang w:val="ka-GE"/>
        </w:rPr>
        <w:t xml:space="preserve"> </w:t>
      </w:r>
      <w:r w:rsidRPr="00794071">
        <w:rPr>
          <w:rFonts w:ascii="Sylfaen" w:hAnsi="Sylfaen" w:cs="Sylfaen"/>
          <w:sz w:val="20"/>
          <w:lang w:val="ka-GE"/>
        </w:rPr>
        <w:t>ღირებულებაზე</w:t>
      </w:r>
      <w:r w:rsidRPr="00794071">
        <w:rPr>
          <w:rFonts w:ascii="Sylfaen" w:hAnsi="Sylfaen"/>
          <w:sz w:val="20"/>
          <w:lang w:val="ka-GE"/>
        </w:rPr>
        <w:t xml:space="preserve"> </w:t>
      </w:r>
      <w:r w:rsidRPr="00794071">
        <w:rPr>
          <w:rFonts w:ascii="Sylfaen" w:hAnsi="Sylfaen" w:cs="Sylfaen"/>
          <w:sz w:val="20"/>
          <w:lang w:val="ka-GE"/>
        </w:rPr>
        <w:t>დაადგინოს</w:t>
      </w:r>
      <w:r w:rsidRPr="00794071">
        <w:rPr>
          <w:rFonts w:ascii="Sylfaen" w:hAnsi="Sylfaen"/>
          <w:sz w:val="20"/>
          <w:lang w:val="ka-GE"/>
        </w:rPr>
        <w:t xml:space="preserve"> </w:t>
      </w:r>
      <w:r w:rsidRPr="00794071">
        <w:rPr>
          <w:rFonts w:ascii="Sylfaen" w:hAnsi="Sylfaen" w:cs="Sylfaen"/>
          <w:sz w:val="20"/>
          <w:lang w:val="ka-GE"/>
        </w:rPr>
        <w:t>დამატებითი</w:t>
      </w:r>
      <w:r w:rsidRPr="00794071">
        <w:rPr>
          <w:rFonts w:ascii="Sylfaen" w:hAnsi="Sylfaen"/>
          <w:sz w:val="20"/>
          <w:lang w:val="ka-GE"/>
        </w:rPr>
        <w:t xml:space="preserve"> </w:t>
      </w:r>
      <w:r w:rsidRPr="00794071">
        <w:rPr>
          <w:rFonts w:ascii="Sylfaen" w:hAnsi="Sylfaen" w:cs="Sylfaen"/>
          <w:sz w:val="20"/>
          <w:lang w:val="ka-GE"/>
        </w:rPr>
        <w:t>ფასდაკლება</w:t>
      </w:r>
      <w:r w:rsidRPr="00794071">
        <w:rPr>
          <w:rFonts w:ascii="Sylfaen" w:hAnsi="Sylfaen"/>
          <w:sz w:val="20"/>
          <w:lang w:val="ka-GE"/>
        </w:rPr>
        <w:t xml:space="preserve">, </w:t>
      </w:r>
      <w:r w:rsidRPr="00794071">
        <w:rPr>
          <w:rFonts w:ascii="Sylfaen" w:hAnsi="Sylfaen" w:cs="Sylfaen"/>
          <w:sz w:val="20"/>
          <w:lang w:val="ka-GE"/>
        </w:rPr>
        <w:t>რომელიც</w:t>
      </w:r>
      <w:r w:rsidRPr="00794071">
        <w:rPr>
          <w:rFonts w:ascii="Sylfaen" w:hAnsi="Sylfaen"/>
          <w:sz w:val="20"/>
          <w:lang w:val="ka-GE"/>
        </w:rPr>
        <w:t xml:space="preserve"> </w:t>
      </w:r>
      <w:r w:rsidRPr="00794071">
        <w:rPr>
          <w:rFonts w:ascii="Sylfaen" w:hAnsi="Sylfaen" w:cs="Sylfaen"/>
          <w:sz w:val="20"/>
          <w:lang w:val="ka-GE"/>
        </w:rPr>
        <w:t>ამ</w:t>
      </w:r>
      <w:r w:rsidRPr="00794071">
        <w:rPr>
          <w:rFonts w:ascii="Sylfaen" w:hAnsi="Sylfaen"/>
          <w:sz w:val="20"/>
          <w:lang w:val="ka-GE"/>
        </w:rPr>
        <w:t xml:space="preserve"> </w:t>
      </w:r>
      <w:r w:rsidRPr="00794071">
        <w:rPr>
          <w:rFonts w:ascii="Sylfaen" w:hAnsi="Sylfaen" w:cs="Sylfaen"/>
          <w:sz w:val="20"/>
          <w:lang w:val="ka-GE"/>
        </w:rPr>
        <w:t>მუხლის</w:t>
      </w:r>
      <w:r w:rsidRPr="00794071">
        <w:rPr>
          <w:rFonts w:ascii="Sylfaen" w:hAnsi="Sylfaen"/>
          <w:sz w:val="20"/>
          <w:lang w:val="ka-GE"/>
        </w:rPr>
        <w:t xml:space="preserve"> </w:t>
      </w:r>
      <w:r w:rsidRPr="00794071">
        <w:rPr>
          <w:rFonts w:ascii="Sylfaen" w:hAnsi="Sylfaen" w:cs="Sylfaen"/>
          <w:sz w:val="20"/>
          <w:lang w:val="ka-GE"/>
        </w:rPr>
        <w:t>პირველი</w:t>
      </w:r>
      <w:r w:rsidRPr="00794071">
        <w:rPr>
          <w:rFonts w:ascii="Sylfaen" w:hAnsi="Sylfaen"/>
          <w:sz w:val="20"/>
          <w:lang w:val="ka-GE"/>
        </w:rPr>
        <w:t xml:space="preserve"> </w:t>
      </w:r>
      <w:r w:rsidRPr="00794071">
        <w:rPr>
          <w:rFonts w:ascii="Sylfaen" w:hAnsi="Sylfaen" w:cs="Sylfaen"/>
          <w:sz w:val="20"/>
          <w:lang w:val="ka-GE"/>
        </w:rPr>
        <w:t>პუნქტით</w:t>
      </w:r>
      <w:r w:rsidRPr="00794071">
        <w:rPr>
          <w:rFonts w:ascii="Sylfaen" w:hAnsi="Sylfaen"/>
          <w:sz w:val="20"/>
          <w:lang w:val="ka-GE"/>
        </w:rPr>
        <w:t xml:space="preserve"> </w:t>
      </w:r>
      <w:r w:rsidRPr="00794071">
        <w:rPr>
          <w:rFonts w:ascii="Sylfaen" w:hAnsi="Sylfaen" w:cs="Sylfaen"/>
          <w:sz w:val="20"/>
          <w:lang w:val="ka-GE"/>
        </w:rPr>
        <w:t>გათვალისწინებული</w:t>
      </w:r>
      <w:r w:rsidRPr="00794071">
        <w:rPr>
          <w:rFonts w:ascii="Sylfaen" w:hAnsi="Sylfaen"/>
          <w:sz w:val="20"/>
          <w:lang w:val="ka-GE"/>
        </w:rPr>
        <w:t xml:space="preserve"> </w:t>
      </w:r>
      <w:r w:rsidRPr="00794071">
        <w:rPr>
          <w:rFonts w:ascii="Sylfaen" w:hAnsi="Sylfaen" w:cs="Sylfaen"/>
          <w:sz w:val="20"/>
          <w:lang w:val="ka-GE"/>
        </w:rPr>
        <w:t>ფასდაკლების</w:t>
      </w:r>
      <w:r w:rsidRPr="00794071">
        <w:rPr>
          <w:rFonts w:ascii="Sylfaen" w:hAnsi="Sylfaen"/>
          <w:sz w:val="20"/>
          <w:lang w:val="ka-GE"/>
        </w:rPr>
        <w:t xml:space="preserve"> </w:t>
      </w:r>
      <w:r w:rsidRPr="00794071">
        <w:rPr>
          <w:rFonts w:ascii="Sylfaen" w:hAnsi="Sylfaen" w:cs="Sylfaen"/>
          <w:sz w:val="20"/>
          <w:lang w:val="ka-GE"/>
        </w:rPr>
        <w:t>ჩათვლით</w:t>
      </w:r>
      <w:r w:rsidRPr="00794071">
        <w:rPr>
          <w:rFonts w:ascii="Sylfaen" w:hAnsi="Sylfaen"/>
          <w:sz w:val="20"/>
          <w:lang w:val="ka-GE"/>
        </w:rPr>
        <w:t xml:space="preserve"> </w:t>
      </w:r>
      <w:r w:rsidRPr="00794071">
        <w:rPr>
          <w:rFonts w:ascii="Sylfaen" w:hAnsi="Sylfaen" w:cs="Sylfaen"/>
          <w:sz w:val="20"/>
          <w:lang w:val="ka-GE"/>
        </w:rPr>
        <w:t>ჯამში</w:t>
      </w:r>
      <w:r w:rsidRPr="00794071">
        <w:rPr>
          <w:rFonts w:ascii="Sylfaen" w:hAnsi="Sylfaen"/>
          <w:sz w:val="20"/>
          <w:lang w:val="ka-GE"/>
        </w:rPr>
        <w:t xml:space="preserve"> </w:t>
      </w:r>
      <w:r w:rsidRPr="00794071">
        <w:rPr>
          <w:rFonts w:ascii="Sylfaen" w:hAnsi="Sylfaen" w:cs="Sylfaen"/>
          <w:sz w:val="20"/>
          <w:lang w:val="ka-GE"/>
        </w:rPr>
        <w:t>არ</w:t>
      </w:r>
      <w:r w:rsidRPr="00794071">
        <w:rPr>
          <w:rFonts w:ascii="Sylfaen" w:hAnsi="Sylfaen"/>
          <w:sz w:val="20"/>
          <w:lang w:val="ka-GE"/>
        </w:rPr>
        <w:t xml:space="preserve"> </w:t>
      </w:r>
      <w:r w:rsidRPr="00794071">
        <w:rPr>
          <w:rFonts w:ascii="Sylfaen" w:hAnsi="Sylfaen" w:cs="Sylfaen"/>
          <w:sz w:val="20"/>
          <w:lang w:val="ka-GE"/>
        </w:rPr>
        <w:t>უნდა</w:t>
      </w:r>
      <w:r w:rsidRPr="00794071">
        <w:rPr>
          <w:rFonts w:ascii="Sylfaen" w:hAnsi="Sylfaen"/>
          <w:sz w:val="20"/>
          <w:lang w:val="ka-GE"/>
        </w:rPr>
        <w:t xml:space="preserve"> </w:t>
      </w:r>
      <w:r w:rsidRPr="00794071">
        <w:rPr>
          <w:rFonts w:ascii="Sylfaen" w:hAnsi="Sylfaen" w:cs="Sylfaen"/>
          <w:sz w:val="20"/>
          <w:lang w:val="ka-GE"/>
        </w:rPr>
        <w:t>აღემატებოდეს</w:t>
      </w:r>
      <w:r w:rsidRPr="00794071">
        <w:rPr>
          <w:rFonts w:ascii="Sylfaen" w:hAnsi="Sylfaen"/>
          <w:sz w:val="20"/>
          <w:lang w:val="ka-GE"/>
        </w:rPr>
        <w:t xml:space="preserve"> </w:t>
      </w:r>
      <w:r w:rsidRPr="00794071">
        <w:rPr>
          <w:rFonts w:ascii="Sylfaen" w:hAnsi="Sylfaen" w:cs="Sylfaen"/>
          <w:sz w:val="20"/>
          <w:lang w:val="ka-GE"/>
        </w:rPr>
        <w:t>სააუქციონოდ</w:t>
      </w:r>
      <w:r w:rsidRPr="00794071">
        <w:rPr>
          <w:rFonts w:ascii="Sylfaen" w:hAnsi="Sylfaen"/>
          <w:sz w:val="20"/>
          <w:lang w:val="ka-GE"/>
        </w:rPr>
        <w:t xml:space="preserve"> </w:t>
      </w:r>
      <w:r w:rsidRPr="00794071">
        <w:rPr>
          <w:rFonts w:ascii="Sylfaen" w:hAnsi="Sylfaen" w:cs="Sylfaen"/>
          <w:sz w:val="20"/>
          <w:lang w:val="ka-GE"/>
        </w:rPr>
        <w:t>გამოტანილი</w:t>
      </w:r>
      <w:r w:rsidRPr="00794071">
        <w:rPr>
          <w:rFonts w:ascii="Sylfaen" w:hAnsi="Sylfaen"/>
          <w:sz w:val="20"/>
          <w:lang w:val="ka-GE"/>
        </w:rPr>
        <w:t xml:space="preserve"> </w:t>
      </w:r>
      <w:r w:rsidRPr="00794071">
        <w:rPr>
          <w:rFonts w:ascii="Sylfaen" w:hAnsi="Sylfaen" w:cs="Sylfaen"/>
          <w:sz w:val="20"/>
          <w:lang w:val="ka-GE"/>
        </w:rPr>
        <w:t>რადიოსიხშირული</w:t>
      </w:r>
      <w:r w:rsidRPr="00794071">
        <w:rPr>
          <w:rFonts w:ascii="Sylfaen" w:hAnsi="Sylfaen"/>
          <w:sz w:val="20"/>
          <w:lang w:val="ka-GE"/>
        </w:rPr>
        <w:t xml:space="preserve"> </w:t>
      </w:r>
      <w:r w:rsidRPr="00794071">
        <w:rPr>
          <w:rFonts w:ascii="Sylfaen" w:hAnsi="Sylfaen" w:cs="Sylfaen"/>
          <w:sz w:val="20"/>
          <w:lang w:val="ka-GE"/>
        </w:rPr>
        <w:t>სპექტრის</w:t>
      </w:r>
      <w:r w:rsidRPr="00794071">
        <w:rPr>
          <w:rFonts w:ascii="Sylfaen" w:hAnsi="Sylfaen"/>
          <w:sz w:val="20"/>
          <w:lang w:val="ka-GE"/>
        </w:rPr>
        <w:t xml:space="preserve"> </w:t>
      </w:r>
      <w:r w:rsidRPr="00794071">
        <w:rPr>
          <w:rFonts w:ascii="Sylfaen" w:hAnsi="Sylfaen" w:cs="Sylfaen"/>
          <w:sz w:val="20"/>
          <w:lang w:val="ka-GE"/>
        </w:rPr>
        <w:t>სავარაუდო</w:t>
      </w:r>
      <w:r w:rsidRPr="00794071">
        <w:rPr>
          <w:rFonts w:ascii="Sylfaen" w:hAnsi="Sylfaen"/>
          <w:sz w:val="20"/>
          <w:lang w:val="ka-GE"/>
        </w:rPr>
        <w:t xml:space="preserve"> </w:t>
      </w:r>
      <w:r w:rsidRPr="00794071">
        <w:rPr>
          <w:rFonts w:ascii="Sylfaen" w:hAnsi="Sylfaen" w:cs="Sylfaen"/>
          <w:sz w:val="20"/>
          <w:lang w:val="ka-GE"/>
        </w:rPr>
        <w:t>ღირებულების</w:t>
      </w:r>
      <w:r w:rsidRPr="00794071">
        <w:rPr>
          <w:rFonts w:ascii="Sylfaen" w:hAnsi="Sylfaen"/>
          <w:sz w:val="20"/>
          <w:lang w:val="ka-GE"/>
        </w:rPr>
        <w:t xml:space="preserve"> 80%-</w:t>
      </w:r>
      <w:r w:rsidRPr="00794071">
        <w:rPr>
          <w:rFonts w:ascii="Sylfaen" w:hAnsi="Sylfaen" w:cs="Sylfaen"/>
          <w:sz w:val="20"/>
          <w:lang w:val="ka-GE"/>
        </w:rPr>
        <w:t>ს</w:t>
      </w:r>
      <w:r w:rsidRPr="00794071">
        <w:rPr>
          <w:rFonts w:ascii="Sylfaen" w:hAnsi="Sylfaen"/>
          <w:sz w:val="20"/>
          <w:lang w:val="ka-GE"/>
        </w:rPr>
        <w:t xml:space="preserve">. შესაბამისად, ყოველი კონკრეტული აუქციონის გამოცხადებისას კომისიას შესაძლებლობა აქვს კონკრეტული ლიცენზიისათვის განსაზღვრული სპეციფიკური მოთხოვნებისა და სალიცენზიო ვალდებულებების  გაითვალისწინებით ასევე </w:t>
      </w:r>
      <w:r w:rsidRPr="00794071">
        <w:rPr>
          <w:rFonts w:ascii="Sylfaen" w:hAnsi="Sylfaen" w:cs="Sylfaen"/>
          <w:sz w:val="20"/>
          <w:lang w:val="ka-GE"/>
        </w:rPr>
        <w:t>ინოვაციური</w:t>
      </w:r>
      <w:r w:rsidRPr="00794071">
        <w:rPr>
          <w:rFonts w:ascii="Sylfaen" w:hAnsi="Sylfaen"/>
          <w:sz w:val="20"/>
          <w:lang w:val="ka-GE"/>
        </w:rPr>
        <w:t xml:space="preserve"> </w:t>
      </w:r>
      <w:r w:rsidRPr="00794071">
        <w:rPr>
          <w:rFonts w:ascii="Sylfaen" w:hAnsi="Sylfaen" w:cs="Sylfaen"/>
          <w:sz w:val="20"/>
          <w:lang w:val="ka-GE"/>
        </w:rPr>
        <w:t>ტექნოლოგიების</w:t>
      </w:r>
      <w:r w:rsidRPr="00794071">
        <w:rPr>
          <w:rFonts w:ascii="Sylfaen" w:hAnsi="Sylfaen"/>
          <w:sz w:val="20"/>
          <w:lang w:val="ka-GE"/>
        </w:rPr>
        <w:t xml:space="preserve"> </w:t>
      </w:r>
      <w:r w:rsidRPr="00794071">
        <w:rPr>
          <w:rFonts w:ascii="Sylfaen" w:hAnsi="Sylfaen" w:cs="Sylfaen"/>
          <w:sz w:val="20"/>
          <w:lang w:val="ka-GE"/>
        </w:rPr>
        <w:t>დანერგვაში</w:t>
      </w:r>
      <w:r w:rsidRPr="00794071">
        <w:rPr>
          <w:rFonts w:ascii="Sylfaen" w:hAnsi="Sylfaen"/>
          <w:sz w:val="20"/>
          <w:lang w:val="ka-GE"/>
        </w:rPr>
        <w:t xml:space="preserve"> </w:t>
      </w:r>
      <w:r w:rsidRPr="00794071">
        <w:rPr>
          <w:rFonts w:ascii="Sylfaen" w:hAnsi="Sylfaen" w:cs="Sylfaen"/>
          <w:sz w:val="20"/>
          <w:lang w:val="ka-GE"/>
        </w:rPr>
        <w:t>ეფექტიანი</w:t>
      </w:r>
      <w:r w:rsidRPr="00794071">
        <w:rPr>
          <w:rFonts w:ascii="Sylfaen" w:hAnsi="Sylfaen"/>
          <w:sz w:val="20"/>
          <w:lang w:val="ka-GE"/>
        </w:rPr>
        <w:t xml:space="preserve"> </w:t>
      </w:r>
      <w:r w:rsidRPr="00794071">
        <w:rPr>
          <w:rFonts w:ascii="Sylfaen" w:hAnsi="Sylfaen" w:cs="Sylfaen"/>
          <w:sz w:val="20"/>
          <w:lang w:val="ka-GE"/>
        </w:rPr>
        <w:t>ინვესტიციების</w:t>
      </w:r>
      <w:r w:rsidRPr="00794071">
        <w:rPr>
          <w:rFonts w:ascii="Sylfaen" w:hAnsi="Sylfaen"/>
          <w:sz w:val="20"/>
          <w:lang w:val="ka-GE"/>
        </w:rPr>
        <w:t xml:space="preserve"> </w:t>
      </w:r>
      <w:r w:rsidRPr="00794071">
        <w:rPr>
          <w:rFonts w:ascii="Sylfaen" w:hAnsi="Sylfaen" w:cs="Sylfaen"/>
          <w:sz w:val="20"/>
          <w:lang w:val="ka-GE"/>
        </w:rPr>
        <w:t>განხორციელების</w:t>
      </w:r>
      <w:r w:rsidRPr="00794071">
        <w:rPr>
          <w:rFonts w:ascii="Sylfaen" w:hAnsi="Sylfaen"/>
          <w:sz w:val="20"/>
          <w:lang w:val="ka-GE"/>
        </w:rPr>
        <w:t xml:space="preserve"> </w:t>
      </w:r>
      <w:r w:rsidRPr="00794071">
        <w:rPr>
          <w:rFonts w:ascii="Sylfaen" w:hAnsi="Sylfaen" w:cs="Sylfaen"/>
          <w:sz w:val="20"/>
          <w:lang w:val="ka-GE"/>
        </w:rPr>
        <w:t>ხელშეწყობის</w:t>
      </w:r>
      <w:r w:rsidRPr="00794071">
        <w:rPr>
          <w:rFonts w:ascii="Sylfaen" w:hAnsi="Sylfaen"/>
          <w:sz w:val="20"/>
          <w:lang w:val="ka-GE"/>
        </w:rPr>
        <w:t xml:space="preserve"> </w:t>
      </w:r>
      <w:r w:rsidRPr="00794071">
        <w:rPr>
          <w:rFonts w:ascii="Sylfaen" w:hAnsi="Sylfaen" w:cs="Sylfaen"/>
          <w:sz w:val="20"/>
          <w:lang w:val="ka-GE"/>
        </w:rPr>
        <w:t>წახალისების</w:t>
      </w:r>
      <w:r w:rsidRPr="00794071">
        <w:rPr>
          <w:rFonts w:ascii="Sylfaen" w:hAnsi="Sylfaen"/>
          <w:sz w:val="20"/>
          <w:lang w:val="ka-GE"/>
        </w:rPr>
        <w:t xml:space="preserve"> </w:t>
      </w:r>
      <w:r w:rsidRPr="00794071">
        <w:rPr>
          <w:rFonts w:ascii="Sylfaen" w:hAnsi="Sylfaen" w:cs="Sylfaen"/>
          <w:sz w:val="20"/>
          <w:lang w:val="ka-GE"/>
        </w:rPr>
        <w:t>მიზნით</w:t>
      </w:r>
      <w:r w:rsidRPr="00794071">
        <w:rPr>
          <w:rFonts w:ascii="Sylfaen" w:hAnsi="Sylfaen"/>
          <w:sz w:val="20"/>
          <w:lang w:val="ka-GE"/>
        </w:rPr>
        <w:t xml:space="preserve"> განსაზღვროს 5%-დან 80%–მდე ფასდაკლება და ისე გაიანგარიშოს შესაბამისი რესურსით სარგებლობის საწყისი საფასური. </w:t>
      </w:r>
    </w:p>
    <w:p w14:paraId="0DAC5FD5" w14:textId="5E3D21C9" w:rsidR="005F16BB" w:rsidRPr="00794071" w:rsidRDefault="005F16BB" w:rsidP="001C113D">
      <w:pPr>
        <w:spacing w:before="63" w:line="284" w:lineRule="auto"/>
        <w:jc w:val="both"/>
        <w:rPr>
          <w:rFonts w:ascii="Sylfaen" w:eastAsia="Calibri" w:hAnsi="Sylfaen"/>
          <w:sz w:val="20"/>
          <w:szCs w:val="20"/>
          <w:lang w:val="ka-GE"/>
        </w:rPr>
      </w:pPr>
      <w:r w:rsidRPr="00794071">
        <w:rPr>
          <w:rFonts w:ascii="Sylfaen" w:eastAsia="Calibri" w:hAnsi="Sylfaen" w:cs="Sylfaen"/>
          <w:sz w:val="20"/>
          <w:szCs w:val="20"/>
          <w:lang w:val="ka-GE"/>
        </w:rPr>
        <w:t>როგორც ზემოთ ავღნიშნეთ</w:t>
      </w:r>
      <w:r>
        <w:rPr>
          <w:rFonts w:ascii="Sylfaen" w:eastAsia="Calibri" w:hAnsi="Sylfaen" w:cs="Sylfaen"/>
          <w:sz w:val="20"/>
          <w:szCs w:val="20"/>
          <w:lang w:val="ka-GE"/>
        </w:rPr>
        <w:t xml:space="preserve"> </w:t>
      </w:r>
      <w:r w:rsidRPr="001C113D">
        <w:rPr>
          <w:rFonts w:ascii="Sylfaen" w:hAnsi="Sylfaen"/>
          <w:sz w:val="20"/>
          <w:szCs w:val="20"/>
          <w:lang w:val="ka-GE"/>
        </w:rPr>
        <w:t xml:space="preserve">კომპანია ერნსტ&amp;იანგისგან (საქართველოს წარმომადგენლობა შპს „იუაი“) </w:t>
      </w:r>
      <w:r w:rsidRPr="00794071">
        <w:rPr>
          <w:rFonts w:ascii="Sylfaen" w:eastAsia="Calibri" w:hAnsi="Sylfaen" w:cs="Sylfaen"/>
          <w:sz w:val="20"/>
          <w:szCs w:val="20"/>
          <w:lang w:val="ka-GE"/>
        </w:rPr>
        <w:t>ექსპერტების დახმარებით</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თითოეულ</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სიხშირულ</w:t>
      </w:r>
      <w:r w:rsidRPr="00794071">
        <w:rPr>
          <w:rFonts w:ascii="Sylfaen" w:eastAsia="Calibri" w:hAnsi="Sylfaen"/>
          <w:sz w:val="20"/>
          <w:szCs w:val="20"/>
          <w:lang w:val="ka-GE"/>
        </w:rPr>
        <w:t xml:space="preserve"> </w:t>
      </w:r>
      <w:r w:rsidRPr="00846206">
        <w:rPr>
          <w:rFonts w:ascii="Sylfaen" w:eastAsia="Calibri" w:hAnsi="Sylfaen" w:cs="Sylfaen"/>
          <w:sz w:val="20"/>
          <w:szCs w:val="20"/>
          <w:lang w:val="ka-GE"/>
        </w:rPr>
        <w:t>დიაპაზონში დაანგარიშებული</w:t>
      </w:r>
      <w:r w:rsidRPr="00794071">
        <w:rPr>
          <w:rFonts w:ascii="Sylfaen" w:eastAsia="Calibri" w:hAnsi="Sylfaen" w:cs="Sylfaen"/>
          <w:sz w:val="20"/>
          <w:szCs w:val="20"/>
          <w:lang w:val="ka-GE"/>
        </w:rPr>
        <w:t xml:space="preserve"> </w:t>
      </w:r>
      <w:r w:rsidRPr="00794071">
        <w:rPr>
          <w:rFonts w:ascii="Sylfaen" w:hAnsi="Sylfaen"/>
          <w:sz w:val="20"/>
          <w:szCs w:val="20"/>
          <w:lang w:val="ka-GE"/>
        </w:rPr>
        <w:t xml:space="preserve">1 მჰც რესურსის სავარაუდო ღირებულება </w:t>
      </w:r>
      <w:r w:rsidRPr="00794071">
        <w:rPr>
          <w:rFonts w:ascii="Sylfaen" w:eastAsia="Calibri" w:hAnsi="Sylfaen"/>
          <w:sz w:val="20"/>
          <w:szCs w:val="20"/>
          <w:lang w:val="ka-GE"/>
        </w:rPr>
        <w:t xml:space="preserve"> </w:t>
      </w:r>
      <w:r w:rsidRPr="00794071">
        <w:rPr>
          <w:rFonts w:ascii="Sylfaen" w:eastAsia="Calibri" w:hAnsi="Sylfaen" w:cs="Sylfaen"/>
          <w:sz w:val="20"/>
          <w:szCs w:val="20"/>
          <w:lang w:val="ka-GE"/>
        </w:rPr>
        <w:t>შეადგენს</w:t>
      </w:r>
      <w:r w:rsidRPr="00794071">
        <w:rPr>
          <w:rFonts w:ascii="Sylfaen" w:eastAsia="Calibri" w:hAnsi="Sylfaen"/>
          <w:sz w:val="20"/>
          <w:szCs w:val="20"/>
          <w:lang w:val="ka-GE"/>
        </w:rPr>
        <w:t>:</w:t>
      </w:r>
    </w:p>
    <w:p w14:paraId="593D8DA8" w14:textId="45B8FB70" w:rsidR="005F16BB" w:rsidRDefault="005F16BB" w:rsidP="005F16BB">
      <w:pPr>
        <w:autoSpaceDE w:val="0"/>
        <w:autoSpaceDN w:val="0"/>
        <w:adjustRightInd w:val="0"/>
        <w:ind w:firstLine="11"/>
        <w:contextualSpacing/>
        <w:jc w:val="both"/>
        <w:rPr>
          <w:rFonts w:ascii="Sylfaen" w:hAnsi="Sylfaen"/>
          <w:sz w:val="20"/>
          <w:szCs w:val="20"/>
          <w:lang w:val="ka-GE"/>
        </w:rPr>
      </w:pPr>
      <w:r w:rsidRPr="00794071">
        <w:rPr>
          <w:rFonts w:ascii="Sylfaen" w:hAnsi="Sylfaen"/>
          <w:sz w:val="20"/>
          <w:szCs w:val="20"/>
          <w:lang w:val="ka-GE"/>
        </w:rPr>
        <w:t xml:space="preserve">ა) </w:t>
      </w:r>
      <w:r>
        <w:rPr>
          <w:rFonts w:ascii="Sylfaen" w:hAnsi="Sylfaen"/>
          <w:sz w:val="20"/>
          <w:szCs w:val="20"/>
          <w:lang w:val="ka-GE"/>
        </w:rPr>
        <w:t xml:space="preserve">2100 </w:t>
      </w:r>
      <w:r w:rsidRPr="00794071">
        <w:rPr>
          <w:rFonts w:ascii="Sylfaen" w:hAnsi="Sylfaen" w:cs="Sylfaen"/>
          <w:sz w:val="20"/>
          <w:szCs w:val="20"/>
          <w:lang w:val="ka-GE"/>
        </w:rPr>
        <w:t>მჰც</w:t>
      </w:r>
      <w:r w:rsidRPr="00794071">
        <w:rPr>
          <w:rFonts w:ascii="Sylfaen" w:hAnsi="Sylfaen"/>
          <w:sz w:val="20"/>
          <w:szCs w:val="20"/>
          <w:lang w:val="ka-GE"/>
        </w:rPr>
        <w:t xml:space="preserve"> </w:t>
      </w:r>
      <w:r w:rsidRPr="00794071">
        <w:rPr>
          <w:rFonts w:ascii="Sylfaen" w:hAnsi="Sylfaen" w:cs="Sylfaen"/>
          <w:sz w:val="20"/>
          <w:szCs w:val="20"/>
          <w:lang w:val="ka-GE"/>
        </w:rPr>
        <w:t>დიაპაზონში</w:t>
      </w:r>
      <w:r>
        <w:rPr>
          <w:rFonts w:ascii="Sylfaen" w:hAnsi="Sylfaen" w:cs="Sylfaen"/>
          <w:sz w:val="20"/>
          <w:szCs w:val="20"/>
          <w:lang w:val="ka-GE"/>
        </w:rPr>
        <w:t xml:space="preserve"> - </w:t>
      </w:r>
      <w:r w:rsidRPr="002B3915">
        <w:rPr>
          <w:rFonts w:ascii="Sylfaen" w:hAnsi="Sylfaen"/>
          <w:sz w:val="20"/>
          <w:szCs w:val="20"/>
          <w:lang w:val="ka-GE"/>
        </w:rPr>
        <w:t>1,506 302</w:t>
      </w:r>
      <w:r>
        <w:rPr>
          <w:rFonts w:ascii="Sylfaen" w:hAnsi="Sylfaen"/>
          <w:sz w:val="20"/>
          <w:szCs w:val="20"/>
          <w:lang w:val="ka-GE"/>
        </w:rPr>
        <w:t xml:space="preserve"> ლარს</w:t>
      </w:r>
    </w:p>
    <w:p w14:paraId="06CBA8AE" w14:textId="2B4043F3" w:rsidR="005F16BB" w:rsidRDefault="005F16BB" w:rsidP="001C113D">
      <w:pPr>
        <w:autoSpaceDE w:val="0"/>
        <w:autoSpaceDN w:val="0"/>
        <w:adjustRightInd w:val="0"/>
        <w:ind w:firstLine="11"/>
        <w:contextualSpacing/>
        <w:jc w:val="both"/>
        <w:rPr>
          <w:rFonts w:ascii="Sylfaen" w:hAnsi="Sylfaen" w:cs="Sylfaen"/>
          <w:sz w:val="20"/>
          <w:szCs w:val="20"/>
          <w:lang w:val="ka-GE"/>
        </w:rPr>
      </w:pPr>
      <w:r>
        <w:rPr>
          <w:rFonts w:ascii="Sylfaen" w:hAnsi="Sylfaen"/>
          <w:sz w:val="20"/>
          <w:szCs w:val="20"/>
          <w:lang w:val="ka-GE"/>
        </w:rPr>
        <w:t>ბ</w:t>
      </w:r>
      <w:r w:rsidRPr="00794071">
        <w:rPr>
          <w:rFonts w:ascii="Sylfaen" w:hAnsi="Sylfaen"/>
          <w:sz w:val="20"/>
          <w:szCs w:val="20"/>
          <w:lang w:val="ka-GE"/>
        </w:rPr>
        <w:t xml:space="preserve">) 2600 </w:t>
      </w:r>
      <w:r w:rsidRPr="00794071">
        <w:rPr>
          <w:rFonts w:ascii="Sylfaen" w:hAnsi="Sylfaen" w:cs="Sylfaen"/>
          <w:sz w:val="20"/>
          <w:szCs w:val="20"/>
          <w:lang w:val="ka-GE"/>
        </w:rPr>
        <w:t>მჰც</w:t>
      </w:r>
      <w:r w:rsidRPr="00794071">
        <w:rPr>
          <w:rFonts w:ascii="Sylfaen" w:hAnsi="Sylfaen"/>
          <w:sz w:val="20"/>
          <w:szCs w:val="20"/>
          <w:lang w:val="ka-GE"/>
        </w:rPr>
        <w:t xml:space="preserve"> </w:t>
      </w:r>
      <w:r w:rsidRPr="00794071">
        <w:rPr>
          <w:rFonts w:ascii="Sylfaen" w:hAnsi="Sylfaen" w:cs="Sylfaen"/>
          <w:sz w:val="20"/>
          <w:szCs w:val="20"/>
          <w:lang w:val="ka-GE"/>
        </w:rPr>
        <w:t>დიაპაზონში</w:t>
      </w:r>
      <w:r>
        <w:rPr>
          <w:rFonts w:ascii="Sylfaen" w:hAnsi="Sylfaen" w:cs="Sylfaen"/>
          <w:sz w:val="20"/>
          <w:szCs w:val="20"/>
          <w:lang w:val="ka-GE"/>
        </w:rPr>
        <w:t xml:space="preserve"> - </w:t>
      </w:r>
      <w:r w:rsidRPr="000D686B">
        <w:rPr>
          <w:rFonts w:ascii="Sylfaen" w:hAnsi="Sylfaen"/>
          <w:sz w:val="20"/>
          <w:szCs w:val="20"/>
          <w:lang w:val="ka-GE"/>
        </w:rPr>
        <w:t>366 632</w:t>
      </w:r>
      <w:r>
        <w:rPr>
          <w:rFonts w:ascii="Sylfaen" w:hAnsi="Sylfaen"/>
          <w:sz w:val="20"/>
          <w:szCs w:val="20"/>
          <w:lang w:val="ka-GE"/>
        </w:rPr>
        <w:t xml:space="preserve"> ლარს;</w:t>
      </w:r>
    </w:p>
    <w:p w14:paraId="7B6D111F" w14:textId="77777777" w:rsidR="005F16BB" w:rsidRDefault="005F16BB" w:rsidP="005F16BB">
      <w:pPr>
        <w:pStyle w:val="NoSpacing"/>
        <w:spacing w:line="276" w:lineRule="auto"/>
        <w:ind w:firstLine="720"/>
        <w:jc w:val="both"/>
        <w:rPr>
          <w:rFonts w:ascii="Sylfaen" w:hAnsi="Sylfaen"/>
          <w:sz w:val="20"/>
          <w:lang w:val="ka-GE"/>
        </w:rPr>
      </w:pPr>
    </w:p>
    <w:p w14:paraId="11720EEB" w14:textId="132311A0" w:rsidR="00975D70" w:rsidRDefault="009A0957" w:rsidP="00975D70">
      <w:pPr>
        <w:jc w:val="both"/>
        <w:rPr>
          <w:rFonts w:ascii="Sylfaen" w:hAnsi="Sylfaen"/>
          <w:sz w:val="20"/>
          <w:szCs w:val="20"/>
          <w:lang w:val="ka-GE"/>
        </w:rPr>
      </w:pPr>
      <w:r>
        <w:rPr>
          <w:rFonts w:ascii="Sylfaen" w:hAnsi="Sylfaen"/>
          <w:sz w:val="20"/>
          <w:szCs w:val="20"/>
          <w:lang w:val="ka-GE"/>
        </w:rPr>
        <w:lastRenderedPageBreak/>
        <w:t xml:space="preserve">კომისია აღნიშნავს, რომ </w:t>
      </w:r>
      <w:r w:rsidRPr="00794071">
        <w:rPr>
          <w:rFonts w:ascii="Sylfaen" w:hAnsi="Sylfaen"/>
          <w:sz w:val="20"/>
          <w:szCs w:val="20"/>
          <w:lang w:val="ka-GE"/>
        </w:rPr>
        <w:t xml:space="preserve">აუქციონის ლოტებისთვის რადიოსიხშირული რესურსით სარგებლობის საწყისი საფასური უნდა გაანგარიშდეს კომისიის 2005 წლის 12 დეკემბრის №13 დადგენილების მე-9 მუხლის პირველი პუნქტით განსაზღვრული ფორმულის შესაბამისად, </w:t>
      </w:r>
      <w:r w:rsidR="006E714A">
        <w:rPr>
          <w:rFonts w:ascii="Sylfaen" w:hAnsi="Sylfaen"/>
          <w:sz w:val="20"/>
          <w:szCs w:val="20"/>
          <w:lang w:val="ka-GE"/>
        </w:rPr>
        <w:t xml:space="preserve">ბენჩმარკინგის </w:t>
      </w:r>
      <w:r w:rsidRPr="00794071">
        <w:rPr>
          <w:rFonts w:ascii="Sylfaen" w:hAnsi="Sylfaen"/>
          <w:sz w:val="20"/>
          <w:szCs w:val="20"/>
          <w:lang w:val="ka-GE"/>
        </w:rPr>
        <w:t>მეთოდოლოგიით შეფასებული 1 მჰც რესურსის სავარაუდო ღირებულების საფუძველზე, სადაც რადიოსიხშირული რესურსის სავარაუდო ღირებულების პროცენტული ფასდაკლება მე-9 მუხლის პირველი და 1</w:t>
      </w:r>
      <w:r w:rsidRPr="00794071">
        <w:rPr>
          <w:rFonts w:ascii="Sylfaen" w:hAnsi="Sylfaen"/>
          <w:sz w:val="20"/>
          <w:szCs w:val="20"/>
          <w:vertAlign w:val="superscript"/>
          <w:lang w:val="ka-GE"/>
        </w:rPr>
        <w:t>1</w:t>
      </w:r>
      <w:r w:rsidRPr="00794071">
        <w:rPr>
          <w:rFonts w:ascii="Sylfaen" w:hAnsi="Sylfaen"/>
          <w:sz w:val="20"/>
          <w:szCs w:val="20"/>
          <w:lang w:val="ka-GE"/>
        </w:rPr>
        <w:t xml:space="preserve"> პუნქტების შესაბამისად განსაზღვრული იქნება </w:t>
      </w:r>
      <w:r>
        <w:rPr>
          <w:rFonts w:ascii="Sylfaen" w:hAnsi="Sylfaen"/>
          <w:sz w:val="20"/>
          <w:szCs w:val="20"/>
          <w:lang w:val="ka-GE"/>
        </w:rPr>
        <w:t>4</w:t>
      </w:r>
      <w:r w:rsidRPr="00794071">
        <w:rPr>
          <w:rFonts w:ascii="Sylfaen" w:hAnsi="Sylfaen"/>
          <w:sz w:val="20"/>
          <w:szCs w:val="20"/>
          <w:lang w:val="ka-GE"/>
        </w:rPr>
        <w:t>0% - მდე ოდენობით</w:t>
      </w:r>
      <w:r>
        <w:rPr>
          <w:rFonts w:ascii="Sylfaen" w:hAnsi="Sylfaen"/>
          <w:sz w:val="20"/>
          <w:szCs w:val="20"/>
          <w:lang w:val="ka-GE"/>
        </w:rPr>
        <w:t>,</w:t>
      </w:r>
      <w:r w:rsidRPr="00794071">
        <w:rPr>
          <w:rFonts w:ascii="Sylfaen" w:hAnsi="Sylfaen"/>
          <w:sz w:val="20"/>
          <w:szCs w:val="20"/>
          <w:lang w:val="ka-GE"/>
        </w:rPr>
        <w:t xml:space="preserve"> </w:t>
      </w:r>
      <w:r w:rsidR="005F4FFA">
        <w:rPr>
          <w:rFonts w:ascii="Sylfaen" w:hAnsi="Sylfaen"/>
          <w:sz w:val="20"/>
          <w:szCs w:val="20"/>
          <w:lang w:val="ka-GE"/>
        </w:rPr>
        <w:t xml:space="preserve">აქედან </w:t>
      </w:r>
      <w:r>
        <w:rPr>
          <w:rFonts w:ascii="Sylfaen" w:hAnsi="Sylfaen"/>
          <w:sz w:val="20"/>
          <w:szCs w:val="20"/>
          <w:lang w:val="ka-GE"/>
        </w:rPr>
        <w:t xml:space="preserve">20% </w:t>
      </w:r>
      <w:r w:rsidRPr="00794071">
        <w:rPr>
          <w:rFonts w:ascii="Sylfaen" w:hAnsi="Sylfaen"/>
          <w:sz w:val="20"/>
          <w:szCs w:val="20"/>
          <w:lang w:val="ka-GE"/>
        </w:rPr>
        <w:t xml:space="preserve">სალიცენზიო MVNO დაშვების ვალდებულებისა და </w:t>
      </w:r>
      <w:r>
        <w:rPr>
          <w:rFonts w:ascii="Sylfaen" w:hAnsi="Sylfaen"/>
          <w:sz w:val="20"/>
          <w:szCs w:val="20"/>
          <w:lang w:val="ka-GE"/>
        </w:rPr>
        <w:t xml:space="preserve">20% </w:t>
      </w:r>
      <w:r w:rsidRPr="00794071">
        <w:rPr>
          <w:rFonts w:ascii="Sylfaen" w:hAnsi="Sylfaen"/>
          <w:sz w:val="20"/>
          <w:szCs w:val="20"/>
          <w:lang w:val="ka-GE"/>
        </w:rPr>
        <w:t xml:space="preserve">გაზრდილი </w:t>
      </w:r>
      <w:r w:rsidR="00E00AA1">
        <w:rPr>
          <w:rFonts w:ascii="Sylfaen" w:hAnsi="Sylfaen"/>
          <w:sz w:val="20"/>
          <w:szCs w:val="20"/>
          <w:lang w:val="ka-GE"/>
        </w:rPr>
        <w:t xml:space="preserve">ხარისხის </w:t>
      </w:r>
      <w:r w:rsidRPr="00794071">
        <w:rPr>
          <w:rFonts w:ascii="Sylfaen" w:hAnsi="Sylfaen"/>
          <w:sz w:val="20"/>
          <w:szCs w:val="20"/>
          <w:lang w:val="ka-GE"/>
        </w:rPr>
        <w:t xml:space="preserve">ვალდებულების </w:t>
      </w:r>
      <w:r w:rsidR="005427D8">
        <w:rPr>
          <w:rFonts w:ascii="Sylfaen" w:hAnsi="Sylfaen"/>
          <w:sz w:val="20"/>
          <w:szCs w:val="20"/>
          <w:lang w:val="ka-GE"/>
        </w:rPr>
        <w:t>(</w:t>
      </w:r>
      <w:r w:rsidRPr="00794071">
        <w:rPr>
          <w:rFonts w:ascii="Sylfaen" w:hAnsi="Sylfaen"/>
          <w:sz w:val="20"/>
          <w:szCs w:val="20"/>
          <w:lang w:val="ka-GE"/>
        </w:rPr>
        <w:t xml:space="preserve">გაზრდილ </w:t>
      </w:r>
      <w:r w:rsidR="00E00AA1">
        <w:rPr>
          <w:rFonts w:ascii="Sylfaen" w:hAnsi="Sylfaen"/>
          <w:sz w:val="20"/>
          <w:szCs w:val="20"/>
          <w:lang w:val="ka-GE"/>
        </w:rPr>
        <w:t xml:space="preserve">ხარისხის </w:t>
      </w:r>
      <w:r w:rsidRPr="00794071">
        <w:rPr>
          <w:rFonts w:ascii="Sylfaen" w:hAnsi="Sylfaen"/>
          <w:sz w:val="20"/>
          <w:szCs w:val="20"/>
          <w:lang w:val="ka-GE"/>
        </w:rPr>
        <w:t xml:space="preserve">ვალდებულებებში იგულისხმება </w:t>
      </w:r>
      <w:r w:rsidR="00B831F8">
        <w:rPr>
          <w:rFonts w:ascii="Sylfaen" w:hAnsi="Sylfaen"/>
          <w:sz w:val="20"/>
          <w:szCs w:val="20"/>
          <w:lang w:val="ka-GE"/>
        </w:rPr>
        <w:t xml:space="preserve">20 000-ზე მეტი </w:t>
      </w:r>
      <w:r w:rsidR="006E714A">
        <w:rPr>
          <w:rFonts w:ascii="Sylfaen" w:hAnsi="Sylfaen"/>
          <w:sz w:val="20"/>
          <w:szCs w:val="20"/>
          <w:lang w:val="ka-GE"/>
        </w:rPr>
        <w:t xml:space="preserve">მოსახლეობის </w:t>
      </w:r>
      <w:r w:rsidR="00B831F8">
        <w:rPr>
          <w:rFonts w:ascii="Sylfaen" w:hAnsi="Sylfaen"/>
          <w:sz w:val="20"/>
          <w:szCs w:val="20"/>
          <w:lang w:val="ka-GE"/>
        </w:rPr>
        <w:t>დასახლებული პუნქტების</w:t>
      </w:r>
      <w:r w:rsidR="00511685">
        <w:rPr>
          <w:rFonts w:ascii="Sylfaen" w:hAnsi="Sylfaen"/>
          <w:sz w:val="20"/>
          <w:szCs w:val="20"/>
          <w:lang w:val="ka-GE"/>
        </w:rPr>
        <w:t xml:space="preserve"> </w:t>
      </w:r>
      <w:r w:rsidR="00511685" w:rsidRPr="00794071">
        <w:rPr>
          <w:rFonts w:ascii="Sylfaen" w:hAnsi="Sylfaen"/>
          <w:bCs/>
          <w:i/>
          <w:iCs/>
          <w:sz w:val="20"/>
          <w:szCs w:val="20"/>
          <w:lang w:val="ka-GE"/>
        </w:rPr>
        <w:t xml:space="preserve">(აღნიშნული დასახლებული პუნქტები </w:t>
      </w:r>
      <w:r w:rsidR="00511685">
        <w:rPr>
          <w:rFonts w:ascii="Sylfaen" w:hAnsi="Sylfaen"/>
          <w:bCs/>
          <w:i/>
          <w:iCs/>
          <w:sz w:val="20"/>
          <w:szCs w:val="20"/>
          <w:lang w:val="ka-GE"/>
        </w:rPr>
        <w:t>ი</w:t>
      </w:r>
      <w:r w:rsidR="00511685" w:rsidRPr="00794071">
        <w:rPr>
          <w:rFonts w:ascii="Sylfaen" w:hAnsi="Sylfaen"/>
          <w:bCs/>
          <w:i/>
          <w:iCs/>
          <w:sz w:val="20"/>
          <w:szCs w:val="20"/>
          <w:lang w:val="ka-GE"/>
        </w:rPr>
        <w:t>ხილეთ დანართ 3-ში „დაფარვის ვალდებულებებში მითითებული დასახლებული პუნქტების სია“)</w:t>
      </w:r>
      <w:r w:rsidR="00511685">
        <w:rPr>
          <w:rFonts w:ascii="Sylfaen" w:hAnsi="Sylfaen"/>
          <w:sz w:val="20"/>
          <w:szCs w:val="20"/>
          <w:lang w:val="ka-GE"/>
        </w:rPr>
        <w:t xml:space="preserve"> </w:t>
      </w:r>
      <w:r w:rsidR="00B831F8" w:rsidRPr="00011DC2">
        <w:rPr>
          <w:rFonts w:ascii="Sylfaen" w:hAnsi="Sylfaen" w:cs="Sylfaen"/>
          <w:sz w:val="20"/>
          <w:szCs w:val="20"/>
          <w:lang w:val="ka-GE"/>
        </w:rPr>
        <w:t>მობილურ</w:t>
      </w:r>
      <w:r w:rsidR="00B831F8" w:rsidRPr="00011DC2">
        <w:rPr>
          <w:rFonts w:ascii="Sylfaen" w:hAnsi="Sylfaen"/>
          <w:sz w:val="20"/>
          <w:szCs w:val="20"/>
          <w:lang w:val="ka-GE"/>
        </w:rPr>
        <w:t>/</w:t>
      </w:r>
      <w:r w:rsidR="00B831F8" w:rsidRPr="00011DC2">
        <w:rPr>
          <w:rFonts w:ascii="Sylfaen" w:hAnsi="Sylfaen" w:cs="Sylfaen"/>
          <w:sz w:val="20"/>
          <w:szCs w:val="20"/>
          <w:lang w:val="ka-GE"/>
        </w:rPr>
        <w:t>უსადენო</w:t>
      </w:r>
      <w:r w:rsidR="00B831F8" w:rsidRPr="00011DC2">
        <w:rPr>
          <w:rFonts w:ascii="Sylfaen" w:hAnsi="Sylfaen"/>
          <w:sz w:val="20"/>
          <w:szCs w:val="20"/>
          <w:lang w:val="ka-GE"/>
        </w:rPr>
        <w:t xml:space="preserve"> </w:t>
      </w:r>
      <w:r w:rsidR="00B831F8" w:rsidRPr="00011DC2">
        <w:rPr>
          <w:rFonts w:ascii="Sylfaen" w:hAnsi="Sylfaen" w:cs="Sylfaen"/>
          <w:sz w:val="20"/>
          <w:szCs w:val="20"/>
          <w:lang w:val="ka-GE"/>
        </w:rPr>
        <w:t>ფართოზოლოვან</w:t>
      </w:r>
      <w:r w:rsidR="00B831F8" w:rsidRPr="00011DC2">
        <w:rPr>
          <w:rFonts w:ascii="Sylfaen" w:hAnsi="Sylfaen"/>
          <w:sz w:val="20"/>
          <w:szCs w:val="20"/>
          <w:lang w:val="ka-GE"/>
        </w:rPr>
        <w:t xml:space="preserve"> </w:t>
      </w:r>
      <w:r w:rsidR="00B831F8" w:rsidRPr="00011DC2">
        <w:rPr>
          <w:rFonts w:ascii="Sylfaen" w:hAnsi="Sylfaen" w:cs="Sylfaen"/>
          <w:sz w:val="20"/>
          <w:szCs w:val="20"/>
          <w:lang w:val="ka-GE"/>
        </w:rPr>
        <w:t>მომსახურებაზე</w:t>
      </w:r>
      <w:r w:rsidR="00B831F8" w:rsidRPr="00011DC2">
        <w:rPr>
          <w:rFonts w:ascii="Sylfaen" w:hAnsi="Sylfaen"/>
          <w:sz w:val="20"/>
          <w:szCs w:val="20"/>
          <w:lang w:val="ka-GE"/>
        </w:rPr>
        <w:t xml:space="preserve"> </w:t>
      </w:r>
      <w:r w:rsidR="00B831F8" w:rsidRPr="00011DC2">
        <w:rPr>
          <w:rFonts w:ascii="Sylfaen" w:hAnsi="Sylfaen" w:cs="Sylfaen"/>
          <w:sz w:val="20"/>
          <w:szCs w:val="20"/>
          <w:lang w:val="ka-GE"/>
        </w:rPr>
        <w:t xml:space="preserve">ხელმისაწვდომობა </w:t>
      </w:r>
      <w:r w:rsidR="00511685">
        <w:rPr>
          <w:rFonts w:ascii="Sylfaen" w:hAnsi="Sylfaen" w:cs="Sylfaen"/>
          <w:sz w:val="20"/>
          <w:szCs w:val="20"/>
          <w:lang w:val="ka-GE"/>
        </w:rPr>
        <w:t xml:space="preserve">მაღალი </w:t>
      </w:r>
      <w:r w:rsidR="00B831F8">
        <w:rPr>
          <w:rFonts w:ascii="Sylfaen" w:hAnsi="Sylfaen" w:cs="Sylfaen"/>
          <w:sz w:val="20"/>
          <w:szCs w:val="20"/>
          <w:lang w:val="ka-GE"/>
        </w:rPr>
        <w:t>მინიმალური</w:t>
      </w:r>
      <w:r w:rsidR="00511685">
        <w:rPr>
          <w:rFonts w:ascii="Sylfaen" w:hAnsi="Sylfaen" w:cs="Sylfaen"/>
          <w:sz w:val="20"/>
          <w:szCs w:val="20"/>
          <w:lang w:val="ka-GE"/>
        </w:rPr>
        <w:t xml:space="preserve"> </w:t>
      </w:r>
      <w:r w:rsidR="00B831F8">
        <w:rPr>
          <w:rFonts w:ascii="Sylfaen" w:hAnsi="Sylfaen" w:cs="Sylfaen"/>
          <w:sz w:val="20"/>
          <w:szCs w:val="20"/>
          <w:lang w:val="ka-GE"/>
        </w:rPr>
        <w:t xml:space="preserve">სიჩქარით </w:t>
      </w:r>
      <w:r w:rsidR="00975D70">
        <w:rPr>
          <w:rFonts w:ascii="Sylfaen" w:hAnsi="Sylfaen" w:cs="Sylfaen"/>
          <w:sz w:val="20"/>
          <w:szCs w:val="20"/>
          <w:lang w:val="ka-GE"/>
        </w:rPr>
        <w:t xml:space="preserve">უზრუნველყოფა </w:t>
      </w:r>
      <w:r w:rsidR="00B831F8">
        <w:rPr>
          <w:rFonts w:ascii="Sylfaen" w:hAnsi="Sylfaen"/>
          <w:sz w:val="20"/>
          <w:szCs w:val="20"/>
          <w:lang w:val="ka-GE"/>
        </w:rPr>
        <w:t>2026 წლის პირველ მარტამდე</w:t>
      </w:r>
      <w:r w:rsidRPr="00794071">
        <w:rPr>
          <w:rFonts w:ascii="Sylfaen" w:hAnsi="Sylfaen" w:cs="Sylfaen"/>
          <w:sz w:val="20"/>
          <w:szCs w:val="20"/>
          <w:lang w:val="ka-GE"/>
        </w:rPr>
        <w:t xml:space="preserve">) </w:t>
      </w:r>
      <w:r w:rsidR="00511685">
        <w:rPr>
          <w:rFonts w:ascii="Sylfaen" w:hAnsi="Sylfaen" w:cs="Sylfaen"/>
          <w:sz w:val="20"/>
          <w:szCs w:val="20"/>
          <w:lang w:val="ka-GE"/>
        </w:rPr>
        <w:t xml:space="preserve">გათვალისწინებით, </w:t>
      </w:r>
      <w:r w:rsidR="005427D8">
        <w:rPr>
          <w:rFonts w:ascii="Sylfaen" w:hAnsi="Sylfaen"/>
          <w:sz w:val="20"/>
          <w:szCs w:val="20"/>
          <w:lang w:val="ka-GE"/>
        </w:rPr>
        <w:t xml:space="preserve">ვინაიდან </w:t>
      </w:r>
      <w:r w:rsidR="005427D8" w:rsidRPr="00011DC2">
        <w:rPr>
          <w:rFonts w:ascii="Sylfaen" w:hAnsi="Sylfaen" w:cs="Sylfaen"/>
          <w:sz w:val="20"/>
          <w:szCs w:val="20"/>
          <w:lang w:val="ka-GE"/>
        </w:rPr>
        <w:t>მობილურ</w:t>
      </w:r>
      <w:r w:rsidR="005427D8">
        <w:rPr>
          <w:rFonts w:ascii="Sylfaen" w:hAnsi="Sylfaen" w:cs="Sylfaen"/>
          <w:sz w:val="20"/>
          <w:szCs w:val="20"/>
          <w:lang w:val="ka-GE"/>
        </w:rPr>
        <w:t>ი</w:t>
      </w:r>
      <w:r w:rsidR="005427D8" w:rsidRPr="00011DC2">
        <w:rPr>
          <w:rFonts w:ascii="Sylfaen" w:hAnsi="Sylfaen"/>
          <w:sz w:val="20"/>
          <w:szCs w:val="20"/>
          <w:lang w:val="ka-GE"/>
        </w:rPr>
        <w:t>/</w:t>
      </w:r>
      <w:r w:rsidR="005427D8" w:rsidRPr="00011DC2">
        <w:rPr>
          <w:rFonts w:ascii="Sylfaen" w:hAnsi="Sylfaen" w:cs="Sylfaen"/>
          <w:sz w:val="20"/>
          <w:szCs w:val="20"/>
          <w:lang w:val="ka-GE"/>
        </w:rPr>
        <w:t>უსადენო</w:t>
      </w:r>
      <w:r w:rsidR="005427D8" w:rsidRPr="00011DC2">
        <w:rPr>
          <w:rFonts w:ascii="Sylfaen" w:hAnsi="Sylfaen"/>
          <w:sz w:val="20"/>
          <w:szCs w:val="20"/>
          <w:lang w:val="ka-GE"/>
        </w:rPr>
        <w:t xml:space="preserve"> </w:t>
      </w:r>
      <w:r w:rsidR="005427D8" w:rsidRPr="00011DC2">
        <w:rPr>
          <w:rFonts w:ascii="Sylfaen" w:hAnsi="Sylfaen" w:cs="Sylfaen"/>
          <w:sz w:val="20"/>
          <w:szCs w:val="20"/>
          <w:lang w:val="ka-GE"/>
        </w:rPr>
        <w:t>ფართოზოლოვან</w:t>
      </w:r>
      <w:r w:rsidR="005427D8">
        <w:rPr>
          <w:rFonts w:ascii="Sylfaen" w:hAnsi="Sylfaen" w:cs="Sylfaen"/>
          <w:sz w:val="20"/>
          <w:szCs w:val="20"/>
          <w:lang w:val="ka-GE"/>
        </w:rPr>
        <w:t>ი</w:t>
      </w:r>
      <w:r w:rsidR="005427D8" w:rsidRPr="00011DC2">
        <w:rPr>
          <w:rFonts w:ascii="Sylfaen" w:hAnsi="Sylfaen"/>
          <w:sz w:val="20"/>
          <w:szCs w:val="20"/>
          <w:lang w:val="ka-GE"/>
        </w:rPr>
        <w:t xml:space="preserve"> </w:t>
      </w:r>
      <w:r w:rsidR="005427D8" w:rsidRPr="00011DC2">
        <w:rPr>
          <w:rFonts w:ascii="Sylfaen" w:hAnsi="Sylfaen" w:cs="Sylfaen"/>
          <w:sz w:val="20"/>
          <w:szCs w:val="20"/>
          <w:lang w:val="ka-GE"/>
        </w:rPr>
        <w:t>მომსახურებ</w:t>
      </w:r>
      <w:r w:rsidR="005427D8">
        <w:rPr>
          <w:rFonts w:ascii="Sylfaen" w:hAnsi="Sylfaen" w:cs="Sylfaen"/>
          <w:sz w:val="20"/>
          <w:szCs w:val="20"/>
          <w:lang w:val="ka-GE"/>
        </w:rPr>
        <w:t xml:space="preserve">ის მაღალი სიჩქარე ინოვაციური ტექნოლოგიების დანერგვის ერთ-ერთი მნიშვნელოვანი წინაპირობაა. </w:t>
      </w:r>
      <w:r w:rsidRPr="005444F4">
        <w:rPr>
          <w:rFonts w:ascii="Sylfaen" w:hAnsi="Sylfaen"/>
          <w:bCs/>
          <w:sz w:val="20"/>
          <w:szCs w:val="20"/>
          <w:lang w:val="ka-GE"/>
        </w:rPr>
        <w:t xml:space="preserve">აღსანიშნავია, რომ </w:t>
      </w:r>
      <w:r w:rsidR="003979E7" w:rsidRPr="005444F4">
        <w:rPr>
          <w:rFonts w:ascii="Sylfaen" w:hAnsi="Sylfaen"/>
          <w:sz w:val="20"/>
          <w:szCs w:val="20"/>
          <w:lang w:val="ka-GE"/>
        </w:rPr>
        <w:t>ვალდებულების დასადგენად გამოიყენებ</w:t>
      </w:r>
      <w:r w:rsidR="008B2B45" w:rsidRPr="005444F4">
        <w:rPr>
          <w:rFonts w:ascii="Sylfaen" w:hAnsi="Sylfaen"/>
          <w:sz w:val="20"/>
          <w:szCs w:val="20"/>
          <w:lang w:val="ka-GE"/>
        </w:rPr>
        <w:t>ულ იქნა</w:t>
      </w:r>
      <w:r w:rsidR="003979E7" w:rsidRPr="005444F4">
        <w:rPr>
          <w:rFonts w:ascii="Sylfaen" w:hAnsi="Sylfaen"/>
          <w:sz w:val="20"/>
          <w:szCs w:val="20"/>
          <w:lang w:val="ka-GE"/>
        </w:rPr>
        <w:t xml:space="preserve"> </w:t>
      </w:r>
      <w:r w:rsidR="008B2B45" w:rsidRPr="005444F4">
        <w:rPr>
          <w:rFonts w:ascii="Sylfaen" w:hAnsi="Sylfaen"/>
          <w:sz w:val="20"/>
          <w:szCs w:val="20"/>
          <w:lang w:val="ka-GE"/>
        </w:rPr>
        <w:t xml:space="preserve">ქ. </w:t>
      </w:r>
      <w:r w:rsidR="003979E7" w:rsidRPr="005444F4">
        <w:rPr>
          <w:rFonts w:ascii="Sylfaen" w:hAnsi="Sylfaen"/>
          <w:sz w:val="20"/>
          <w:szCs w:val="20"/>
          <w:lang w:val="ka-GE"/>
        </w:rPr>
        <w:t>თბილისში 4G (LTE) ტექნოლოგიის გამოყენებით საუკეთესო „საშუალო სპექტრული სიმკვრივის“ მქონე მობილური ოპერატორის „საშუალო სპექტრული სიმკვრივის“ მნიშვნელობა.</w:t>
      </w:r>
      <w:r w:rsidR="008B2B45" w:rsidRPr="005444F4">
        <w:rPr>
          <w:rFonts w:ascii="Sylfaen" w:hAnsi="Sylfaen"/>
          <w:sz w:val="20"/>
          <w:szCs w:val="20"/>
          <w:lang w:val="ka-GE"/>
        </w:rPr>
        <w:t xml:space="preserve"> </w:t>
      </w:r>
      <w:r w:rsidR="003979E7" w:rsidRPr="005444F4">
        <w:rPr>
          <w:rFonts w:ascii="Sylfaen" w:hAnsi="Sylfaen"/>
          <w:sz w:val="20"/>
          <w:szCs w:val="20"/>
          <w:lang w:val="ka-GE"/>
        </w:rPr>
        <w:t>„საშუალო სპექტრული სიმკვრივე“ ( ბიტ/ჰც) არის მოცემულ ტერიტორიაზე გადმოწერის სიჩქარის საშუალო მნიშვნელობა შეფარდებული გამოყენებული სპექტრული ზოლის სიგანეზე</w:t>
      </w:r>
      <w:r w:rsidR="00975D70">
        <w:rPr>
          <w:rFonts w:ascii="Sylfaen" w:hAnsi="Sylfaen"/>
          <w:sz w:val="20"/>
          <w:szCs w:val="20"/>
          <w:lang w:val="ka-GE"/>
        </w:rPr>
        <w:t xml:space="preserve">. ხოლო ლოტზე ფასდაკლების ოდენობის განსაზღვრისას კომისიის მიერ მხედველობაში იქნა მიღებული ხარისხის გაზრდილი ვალდებულებების მიღწევისთვის საჭირო დამატებით სპექტრის ღირებულება, რაც ხარისხის ანალოგიური გაუმჯობესებისთვის საჭირო ინფრასტრუქტურაში განსახორციელებელი ინვესტიციის ღირებულების ტოლფასია. </w:t>
      </w:r>
    </w:p>
    <w:p w14:paraId="2045C83E" w14:textId="0E3ECD3D" w:rsidR="009A0957" w:rsidRPr="001C7443" w:rsidRDefault="009A0957" w:rsidP="001C113D">
      <w:pPr>
        <w:jc w:val="both"/>
        <w:rPr>
          <w:rFonts w:ascii="Sylfaen" w:hAnsi="Sylfaen"/>
          <w:bCs/>
          <w:sz w:val="20"/>
          <w:szCs w:val="20"/>
          <w:lang w:val="ka-GE"/>
        </w:rPr>
      </w:pPr>
    </w:p>
    <w:p w14:paraId="1F2FD46F" w14:textId="07629C9C" w:rsidR="005F16BB" w:rsidRPr="00794071" w:rsidRDefault="008B2B45" w:rsidP="001C113D">
      <w:pPr>
        <w:jc w:val="both"/>
        <w:rPr>
          <w:rFonts w:ascii="Sylfaen" w:hAnsi="Sylfaen"/>
          <w:sz w:val="20"/>
          <w:szCs w:val="20"/>
          <w:lang w:val="ka-GE"/>
        </w:rPr>
      </w:pPr>
      <w:r>
        <w:rPr>
          <w:rFonts w:ascii="Sylfaen" w:hAnsi="Sylfaen"/>
          <w:bCs/>
          <w:sz w:val="20"/>
          <w:szCs w:val="20"/>
          <w:lang w:val="ka-GE"/>
        </w:rPr>
        <w:t xml:space="preserve">შესაბამისად </w:t>
      </w:r>
      <w:r w:rsidR="005F16BB" w:rsidRPr="00794071">
        <w:rPr>
          <w:rFonts w:ascii="Sylfaen" w:hAnsi="Sylfaen"/>
          <w:bCs/>
          <w:sz w:val="20"/>
          <w:szCs w:val="20"/>
          <w:lang w:val="ka-GE"/>
        </w:rPr>
        <w:t xml:space="preserve">ზემოაღნიშნული მეთოდით დათვლილმა </w:t>
      </w:r>
      <w:r w:rsidR="005F16BB" w:rsidRPr="00794071">
        <w:rPr>
          <w:rFonts w:ascii="Sylfaen" w:hAnsi="Sylfaen"/>
          <w:sz w:val="20"/>
          <w:szCs w:val="20"/>
          <w:lang w:val="ka-GE"/>
        </w:rPr>
        <w:t>რადიოსიხშირული რესურსით სარგებლობის საწყისმა საფასურმა:</w:t>
      </w:r>
    </w:p>
    <w:p w14:paraId="5C88224C" w14:textId="77777777" w:rsidR="005444F4" w:rsidRPr="00794071" w:rsidRDefault="005444F4" w:rsidP="005444F4">
      <w:pPr>
        <w:jc w:val="both"/>
        <w:rPr>
          <w:rFonts w:ascii="Sylfaen" w:hAnsi="Sylfaen"/>
          <w:sz w:val="20"/>
          <w:szCs w:val="20"/>
          <w:lang w:val="ka-GE"/>
        </w:rPr>
      </w:pPr>
      <w:r w:rsidRPr="00794071">
        <w:rPr>
          <w:rFonts w:ascii="Sylfaen" w:hAnsi="Sylfaen"/>
          <w:sz w:val="20"/>
          <w:szCs w:val="20"/>
          <w:lang w:val="ka-GE"/>
        </w:rPr>
        <w:t xml:space="preserve">ა) </w:t>
      </w:r>
      <w:r>
        <w:rPr>
          <w:rFonts w:ascii="Sylfaen" w:hAnsi="Sylfaen"/>
          <w:sz w:val="20"/>
          <w:szCs w:val="20"/>
          <w:lang w:val="ka-GE"/>
        </w:rPr>
        <w:t xml:space="preserve">2100 მჰც სიხშირულ ზოლში თითოეული </w:t>
      </w:r>
      <w:r w:rsidRPr="00794071">
        <w:rPr>
          <w:rFonts w:ascii="Sylfaen" w:hAnsi="Sylfaen"/>
          <w:sz w:val="20"/>
          <w:szCs w:val="20"/>
          <w:lang w:val="ka-GE"/>
        </w:rPr>
        <w:t xml:space="preserve">ლოტისთვის შეადგინა - </w:t>
      </w:r>
      <w:r>
        <w:rPr>
          <w:rFonts w:ascii="Sylfaen" w:hAnsi="Sylfaen"/>
          <w:sz w:val="20"/>
          <w:szCs w:val="20"/>
          <w:lang w:val="ka-GE"/>
        </w:rPr>
        <w:t>9 037 812</w:t>
      </w:r>
      <w:r w:rsidRPr="00794071">
        <w:rPr>
          <w:rFonts w:ascii="Sylfaen" w:hAnsi="Sylfaen"/>
          <w:sz w:val="20"/>
          <w:szCs w:val="20"/>
          <w:lang w:val="ka-GE"/>
        </w:rPr>
        <w:t xml:space="preserve"> ლარი;</w:t>
      </w:r>
    </w:p>
    <w:p w14:paraId="6D9898F2" w14:textId="77777777" w:rsidR="005444F4" w:rsidRDefault="005444F4" w:rsidP="005444F4">
      <w:pPr>
        <w:jc w:val="both"/>
        <w:rPr>
          <w:rFonts w:ascii="Sylfaen" w:hAnsi="Sylfaen"/>
          <w:sz w:val="20"/>
          <w:szCs w:val="20"/>
          <w:lang w:val="ka-GE"/>
        </w:rPr>
      </w:pPr>
      <w:r w:rsidRPr="00794071">
        <w:rPr>
          <w:rFonts w:ascii="Sylfaen" w:hAnsi="Sylfaen"/>
          <w:sz w:val="20"/>
          <w:szCs w:val="20"/>
          <w:lang w:val="ka-GE"/>
        </w:rPr>
        <w:t xml:space="preserve">ბ) </w:t>
      </w:r>
      <w:r>
        <w:rPr>
          <w:rFonts w:ascii="Sylfaen" w:hAnsi="Sylfaen"/>
          <w:sz w:val="20"/>
          <w:szCs w:val="20"/>
          <w:lang w:val="ka-GE"/>
        </w:rPr>
        <w:t xml:space="preserve">2600 მჰც სიხშირულ ზოლში თითოეული </w:t>
      </w:r>
      <w:r w:rsidRPr="00794071">
        <w:rPr>
          <w:rFonts w:ascii="Sylfaen" w:hAnsi="Sylfaen"/>
          <w:sz w:val="20"/>
          <w:szCs w:val="20"/>
          <w:lang w:val="ka-GE"/>
        </w:rPr>
        <w:t xml:space="preserve">ლოტისთვის შეადგინა - </w:t>
      </w:r>
      <w:r>
        <w:rPr>
          <w:rFonts w:ascii="Sylfaen" w:hAnsi="Sylfaen"/>
          <w:sz w:val="20"/>
          <w:szCs w:val="20"/>
          <w:lang w:val="ka-GE"/>
        </w:rPr>
        <w:t>2 199 792</w:t>
      </w:r>
      <w:r w:rsidRPr="00794071">
        <w:rPr>
          <w:rFonts w:ascii="Sylfaen" w:eastAsia="Sylfaen" w:hAnsi="Sylfaen"/>
          <w:sz w:val="20"/>
          <w:szCs w:val="20"/>
          <w:lang w:val="ka-GE"/>
        </w:rPr>
        <w:t xml:space="preserve"> </w:t>
      </w:r>
      <w:r w:rsidRPr="00794071">
        <w:rPr>
          <w:rFonts w:ascii="Sylfaen" w:hAnsi="Sylfaen"/>
          <w:sz w:val="20"/>
          <w:szCs w:val="20"/>
          <w:lang w:val="ka-GE"/>
        </w:rPr>
        <w:t>ლარი;</w:t>
      </w:r>
    </w:p>
    <w:p w14:paraId="4575D7F9" w14:textId="77777777" w:rsidR="001C7443" w:rsidRPr="00794071" w:rsidRDefault="001C7443" w:rsidP="005F16BB">
      <w:pPr>
        <w:jc w:val="both"/>
        <w:rPr>
          <w:rFonts w:ascii="Sylfaen" w:hAnsi="Sylfaen"/>
          <w:sz w:val="20"/>
          <w:szCs w:val="20"/>
          <w:lang w:val="ka-GE"/>
        </w:rPr>
      </w:pPr>
    </w:p>
    <w:p w14:paraId="6669BE22" w14:textId="4F2F7B4A" w:rsidR="005D477C" w:rsidRPr="005577A3" w:rsidRDefault="0075329A" w:rsidP="005F211C">
      <w:pPr>
        <w:jc w:val="both"/>
        <w:rPr>
          <w:rFonts w:ascii="Sylfaen" w:hAnsi="Sylfaen"/>
          <w:i/>
          <w:iCs/>
          <w:sz w:val="20"/>
          <w:szCs w:val="20"/>
          <w:lang w:val="ka-GE"/>
        </w:rPr>
      </w:pPr>
      <w:r w:rsidRPr="005577A3">
        <w:rPr>
          <w:rFonts w:ascii="Sylfaen" w:hAnsi="Sylfaen"/>
          <w:sz w:val="20"/>
          <w:szCs w:val="20"/>
          <w:lang w:val="ka-GE"/>
        </w:rPr>
        <w:t xml:space="preserve">კომისია აღნიშნავს, რომ </w:t>
      </w:r>
      <w:r w:rsidR="0080775B" w:rsidRPr="005577A3">
        <w:rPr>
          <w:rFonts w:ascii="Sylfaen" w:hAnsi="Sylfaen"/>
          <w:sz w:val="20"/>
          <w:szCs w:val="20"/>
          <w:lang w:val="ka-GE"/>
        </w:rPr>
        <w:t xml:space="preserve">აუქციონისადმი მეტი დაინტერესებისა და ჩართულობის გაზრდის მიზნით,  მიზანშეწონილად მიაჩნია, </w:t>
      </w:r>
      <w:r w:rsidR="00C31931" w:rsidRPr="005577A3">
        <w:rPr>
          <w:rFonts w:ascii="Sylfaen" w:hAnsi="Sylfaen"/>
          <w:sz w:val="20"/>
          <w:szCs w:val="20"/>
          <w:lang w:val="ka-GE"/>
        </w:rPr>
        <w:t xml:space="preserve">რომ </w:t>
      </w:r>
      <w:bookmarkStart w:id="2" w:name="_Hlk173964951"/>
      <w:r w:rsidR="00980FA0" w:rsidRPr="005577A3">
        <w:rPr>
          <w:rFonts w:ascii="Sylfaen" w:hAnsi="Sylfaen"/>
          <w:sz w:val="20"/>
          <w:szCs w:val="20"/>
          <w:lang w:val="ka-GE"/>
        </w:rPr>
        <w:t>ლიცენზიის მაძიებელს მიეცეს არჩევის საშუალება შეიძინოს ლოტი</w:t>
      </w:r>
      <w:r w:rsidR="0048661E" w:rsidRPr="005577A3">
        <w:rPr>
          <w:rFonts w:ascii="Sylfaen" w:hAnsi="Sylfaen"/>
          <w:sz w:val="20"/>
          <w:szCs w:val="20"/>
          <w:lang w:val="ka-GE"/>
        </w:rPr>
        <w:t xml:space="preserve"> მობილური ვირტუალური ქსელის ოპერატორის საბითუმო დაშვების ვალდებულებით ან ამ ვალდებულების გარეშე</w:t>
      </w:r>
      <w:r w:rsidR="00AF19B6">
        <w:rPr>
          <w:rFonts w:ascii="Sylfaen" w:hAnsi="Sylfaen"/>
          <w:sz w:val="20"/>
          <w:szCs w:val="20"/>
          <w:lang w:val="ka-GE"/>
        </w:rPr>
        <w:t xml:space="preserve"> </w:t>
      </w:r>
      <w:r w:rsidR="005B5AD8">
        <w:rPr>
          <w:rFonts w:ascii="Sylfaen" w:hAnsi="Sylfaen"/>
          <w:sz w:val="20"/>
          <w:szCs w:val="20"/>
          <w:lang w:val="ka-GE"/>
        </w:rPr>
        <w:t xml:space="preserve">ან/და </w:t>
      </w:r>
      <w:r w:rsidR="008B2B45">
        <w:rPr>
          <w:rFonts w:ascii="Sylfaen" w:hAnsi="Sylfaen"/>
          <w:sz w:val="20"/>
          <w:szCs w:val="20"/>
          <w:lang w:val="ka-GE"/>
        </w:rPr>
        <w:t>მაღალი მინიმალური სიჩქარის</w:t>
      </w:r>
      <w:r w:rsidR="005B5AD8">
        <w:rPr>
          <w:rFonts w:ascii="Sylfaen" w:hAnsi="Sylfaen"/>
          <w:sz w:val="20"/>
          <w:szCs w:val="20"/>
          <w:lang w:val="ka-GE"/>
        </w:rPr>
        <w:t xml:space="preserve"> ვალდებულებით ან ამ ვალდებულების გარეშე.</w:t>
      </w:r>
      <w:bookmarkEnd w:id="2"/>
      <w:r w:rsidR="0048661E" w:rsidRPr="005577A3">
        <w:rPr>
          <w:rFonts w:ascii="Sylfaen" w:hAnsi="Sylfaen"/>
          <w:sz w:val="20"/>
          <w:szCs w:val="20"/>
          <w:lang w:val="ka-GE"/>
        </w:rPr>
        <w:t xml:space="preserve"> აღნიშნული ვალდებულების</w:t>
      </w:r>
      <w:r w:rsidR="005B5AD8">
        <w:rPr>
          <w:rFonts w:ascii="Sylfaen" w:hAnsi="Sylfaen"/>
          <w:sz w:val="20"/>
          <w:szCs w:val="20"/>
          <w:lang w:val="ka-GE"/>
        </w:rPr>
        <w:t>/ვალდებულებების</w:t>
      </w:r>
      <w:r w:rsidR="0048661E" w:rsidRPr="005577A3">
        <w:rPr>
          <w:rFonts w:ascii="Sylfaen" w:hAnsi="Sylfaen"/>
          <w:sz w:val="20"/>
          <w:szCs w:val="20"/>
          <w:lang w:val="ka-GE"/>
        </w:rPr>
        <w:t xml:space="preserve"> მოხსნის სანაცვლოდ </w:t>
      </w:r>
      <w:r w:rsidR="005D477C" w:rsidRPr="005577A3">
        <w:rPr>
          <w:rFonts w:ascii="Sylfaen" w:hAnsi="Sylfaen"/>
          <w:sz w:val="20"/>
          <w:szCs w:val="20"/>
          <w:lang w:val="ka-GE"/>
        </w:rPr>
        <w:t>აუქციონში გამარჯვებული პირი ვალდებული იქნება, სიხშირული რესურსის მისაღებად გადაიხადოს ის თანხა, რომლის გადახდაც მას მოუწევდა აღნიშნული სიხშირული რესურსის მობილური ვირტუალური ქსელის ოპერატორის საბითუმო დაშვების ვალდებულების </w:t>
      </w:r>
      <w:r w:rsidR="005B5AD8">
        <w:rPr>
          <w:rFonts w:ascii="Sylfaen" w:hAnsi="Sylfaen"/>
          <w:sz w:val="20"/>
          <w:szCs w:val="20"/>
          <w:lang w:val="ka-GE"/>
        </w:rPr>
        <w:t xml:space="preserve">ან/და </w:t>
      </w:r>
      <w:r w:rsidR="008B2B45">
        <w:rPr>
          <w:rFonts w:ascii="Sylfaen" w:hAnsi="Sylfaen"/>
          <w:sz w:val="20"/>
          <w:szCs w:val="20"/>
          <w:lang w:val="ka-GE"/>
        </w:rPr>
        <w:t>მაღალი მინიმალური სიჩქარის</w:t>
      </w:r>
      <w:r w:rsidR="005B5AD8">
        <w:rPr>
          <w:rFonts w:ascii="Sylfaen" w:hAnsi="Sylfaen"/>
          <w:sz w:val="20"/>
          <w:szCs w:val="20"/>
          <w:lang w:val="ka-GE"/>
        </w:rPr>
        <w:t xml:space="preserve"> ვალდებულების </w:t>
      </w:r>
      <w:r w:rsidR="005D477C" w:rsidRPr="005577A3">
        <w:rPr>
          <w:rFonts w:ascii="Sylfaen" w:hAnsi="Sylfaen"/>
          <w:sz w:val="20"/>
          <w:szCs w:val="20"/>
          <w:lang w:val="ka-GE"/>
        </w:rPr>
        <w:t>გარეშე გამოტანის შემთხვევაში.</w:t>
      </w:r>
    </w:p>
    <w:p w14:paraId="23FE813C" w14:textId="77777777" w:rsidR="00040DC5" w:rsidRPr="005577A3" w:rsidRDefault="00040DC5" w:rsidP="007F0E47">
      <w:pPr>
        <w:jc w:val="both"/>
        <w:rPr>
          <w:rFonts w:ascii="Sylfaen" w:hAnsi="Sylfaen"/>
          <w:sz w:val="20"/>
          <w:szCs w:val="20"/>
          <w:lang w:val="ka-GE"/>
        </w:rPr>
      </w:pPr>
    </w:p>
    <w:p w14:paraId="2DA17A66" w14:textId="2DFB11BA" w:rsidR="00BA2BCB" w:rsidRPr="005345B3" w:rsidRDefault="00BA2BCB" w:rsidP="00390B20">
      <w:pPr>
        <w:jc w:val="both"/>
        <w:rPr>
          <w:rFonts w:ascii="Sylfaen" w:hAnsi="Sylfaen" w:cs="Sylfaen"/>
          <w:sz w:val="20"/>
          <w:szCs w:val="20"/>
          <w:lang w:val="ka-GE"/>
        </w:rPr>
      </w:pPr>
      <w:r w:rsidRPr="00011DC2">
        <w:rPr>
          <w:rFonts w:ascii="Sylfaen" w:hAnsi="Sylfaen" w:cs="Sylfaen"/>
          <w:sz w:val="20"/>
          <w:szCs w:val="20"/>
          <w:lang w:val="ka-GE"/>
        </w:rPr>
        <w:t xml:space="preserve">კომისია აღნიშნავს, რომ </w:t>
      </w:r>
      <w:r w:rsidRPr="00011DC2">
        <w:rPr>
          <w:rFonts w:ascii="Sylfaen" w:hAnsi="Sylfaen"/>
          <w:sz w:val="20"/>
          <w:szCs w:val="20"/>
          <w:lang w:val="ka-GE"/>
        </w:rPr>
        <w:t>„</w:t>
      </w:r>
      <w:r w:rsidRPr="00011DC2">
        <w:rPr>
          <w:rFonts w:ascii="Sylfaen" w:hAnsi="Sylfaen" w:cs="Sylfaen"/>
          <w:sz w:val="20"/>
          <w:szCs w:val="20"/>
          <w:lang w:val="ka-GE"/>
        </w:rPr>
        <w:t>ელექტრონული</w:t>
      </w:r>
      <w:r w:rsidRPr="00011DC2">
        <w:rPr>
          <w:rFonts w:ascii="Sylfaen" w:hAnsi="Sylfaen"/>
          <w:sz w:val="20"/>
          <w:szCs w:val="20"/>
          <w:lang w:val="ka-GE"/>
        </w:rPr>
        <w:t xml:space="preserve"> </w:t>
      </w:r>
      <w:r w:rsidRPr="00011DC2">
        <w:rPr>
          <w:rFonts w:ascii="Sylfaen" w:hAnsi="Sylfaen" w:cs="Sylfaen"/>
          <w:sz w:val="20"/>
          <w:szCs w:val="20"/>
          <w:lang w:val="ka-GE"/>
        </w:rPr>
        <w:t>კომუნიკაციების</w:t>
      </w:r>
      <w:r w:rsidRPr="00011DC2">
        <w:rPr>
          <w:rFonts w:ascii="Sylfaen" w:hAnsi="Sylfaen"/>
          <w:sz w:val="20"/>
          <w:szCs w:val="20"/>
          <w:lang w:val="ka-GE"/>
        </w:rPr>
        <w:t xml:space="preserve"> </w:t>
      </w:r>
      <w:r w:rsidRPr="00011DC2">
        <w:rPr>
          <w:rFonts w:ascii="Sylfaen" w:hAnsi="Sylfaen" w:cs="Sylfaen"/>
          <w:sz w:val="20"/>
          <w:szCs w:val="20"/>
          <w:lang w:val="ka-GE"/>
        </w:rPr>
        <w:t>შესახებ</w:t>
      </w:r>
      <w:r w:rsidRPr="00011DC2">
        <w:rPr>
          <w:rFonts w:ascii="Sylfaen" w:hAnsi="Sylfaen"/>
          <w:sz w:val="20"/>
          <w:szCs w:val="20"/>
          <w:lang w:val="ka-GE"/>
        </w:rPr>
        <w:t xml:space="preserve">“ </w:t>
      </w:r>
      <w:r w:rsidRPr="00011DC2">
        <w:rPr>
          <w:rFonts w:ascii="Sylfaen" w:hAnsi="Sylfaen" w:cs="Sylfaen"/>
          <w:sz w:val="20"/>
          <w:szCs w:val="20"/>
          <w:lang w:val="ka-GE"/>
        </w:rPr>
        <w:t>საქართველოს</w:t>
      </w:r>
      <w:r w:rsidRPr="00011DC2">
        <w:rPr>
          <w:rFonts w:ascii="Sylfaen" w:hAnsi="Sylfaen"/>
          <w:sz w:val="20"/>
          <w:szCs w:val="20"/>
          <w:lang w:val="ka-GE"/>
        </w:rPr>
        <w:t xml:space="preserve"> </w:t>
      </w:r>
      <w:r w:rsidRPr="00011DC2">
        <w:rPr>
          <w:rFonts w:ascii="Sylfaen" w:hAnsi="Sylfaen" w:cs="Sylfaen"/>
          <w:sz w:val="20"/>
          <w:szCs w:val="20"/>
          <w:lang w:val="ka-GE"/>
        </w:rPr>
        <w:t>კანონის</w:t>
      </w:r>
      <w:r w:rsidRPr="00011DC2">
        <w:rPr>
          <w:rFonts w:ascii="Sylfaen" w:hAnsi="Sylfaen"/>
          <w:sz w:val="20"/>
          <w:szCs w:val="20"/>
          <w:lang w:val="ka-GE"/>
        </w:rPr>
        <w:t xml:space="preserve"> 49-ე მუხლის მე-2 პუნქტის თანახმად - </w:t>
      </w:r>
      <w:r w:rsidRPr="00011DC2">
        <w:rPr>
          <w:rFonts w:ascii="Sylfaen" w:hAnsi="Sylfaen" w:cs="Sylfaen"/>
          <w:sz w:val="20"/>
          <w:szCs w:val="20"/>
          <w:lang w:val="ka-GE"/>
        </w:rPr>
        <w:t>რადიოსიხშირული</w:t>
      </w:r>
      <w:r w:rsidRPr="00011DC2">
        <w:rPr>
          <w:rFonts w:ascii="Sylfaen" w:hAnsi="Sylfaen"/>
          <w:sz w:val="20"/>
          <w:szCs w:val="20"/>
          <w:lang w:val="ka-GE"/>
        </w:rPr>
        <w:t xml:space="preserve"> </w:t>
      </w:r>
      <w:r w:rsidRPr="00011DC2">
        <w:rPr>
          <w:rFonts w:ascii="Sylfaen" w:hAnsi="Sylfaen" w:cs="Sylfaen"/>
          <w:sz w:val="20"/>
          <w:szCs w:val="20"/>
          <w:lang w:val="ka-GE"/>
        </w:rPr>
        <w:t>სპექტრით</w:t>
      </w:r>
      <w:r w:rsidRPr="00011DC2">
        <w:rPr>
          <w:rFonts w:ascii="Sylfaen" w:hAnsi="Sylfaen"/>
          <w:sz w:val="20"/>
          <w:szCs w:val="20"/>
          <w:lang w:val="ka-GE"/>
        </w:rPr>
        <w:t xml:space="preserve"> </w:t>
      </w:r>
      <w:r w:rsidRPr="00011DC2">
        <w:rPr>
          <w:rFonts w:ascii="Sylfaen" w:hAnsi="Sylfaen" w:cs="Sylfaen"/>
          <w:sz w:val="20"/>
          <w:szCs w:val="20"/>
          <w:lang w:val="ka-GE"/>
        </w:rPr>
        <w:t>სარგებლობის</w:t>
      </w:r>
      <w:r w:rsidRPr="00011DC2">
        <w:rPr>
          <w:rFonts w:ascii="Sylfaen" w:hAnsi="Sylfaen"/>
          <w:sz w:val="20"/>
          <w:szCs w:val="20"/>
          <w:lang w:val="ka-GE"/>
        </w:rPr>
        <w:t xml:space="preserve"> </w:t>
      </w:r>
      <w:r w:rsidRPr="00011DC2">
        <w:rPr>
          <w:rFonts w:ascii="Sylfaen" w:hAnsi="Sylfaen" w:cs="Sylfaen"/>
          <w:sz w:val="20"/>
          <w:szCs w:val="20"/>
          <w:lang w:val="ka-GE"/>
        </w:rPr>
        <w:t>ლიცენზიას</w:t>
      </w:r>
      <w:r w:rsidRPr="00011DC2">
        <w:rPr>
          <w:rFonts w:ascii="Sylfaen" w:hAnsi="Sylfaen"/>
          <w:sz w:val="20"/>
          <w:szCs w:val="20"/>
          <w:lang w:val="ka-GE"/>
        </w:rPr>
        <w:t xml:space="preserve"> </w:t>
      </w:r>
      <w:r w:rsidRPr="00011DC2">
        <w:rPr>
          <w:rFonts w:ascii="Sylfaen" w:hAnsi="Sylfaen" w:cs="Sylfaen"/>
          <w:sz w:val="20"/>
          <w:szCs w:val="20"/>
          <w:lang w:val="ka-GE"/>
        </w:rPr>
        <w:t>კომისია</w:t>
      </w:r>
      <w:r w:rsidRPr="00011DC2">
        <w:rPr>
          <w:rFonts w:ascii="Sylfaen" w:hAnsi="Sylfaen"/>
          <w:sz w:val="20"/>
          <w:szCs w:val="20"/>
          <w:lang w:val="ka-GE"/>
        </w:rPr>
        <w:t xml:space="preserve"> </w:t>
      </w:r>
      <w:r w:rsidRPr="00011DC2">
        <w:rPr>
          <w:rFonts w:ascii="Sylfaen" w:hAnsi="Sylfaen" w:cs="Sylfaen"/>
          <w:sz w:val="20"/>
          <w:szCs w:val="20"/>
          <w:lang w:val="ka-GE"/>
        </w:rPr>
        <w:t>გასცემს</w:t>
      </w:r>
      <w:r w:rsidRPr="00011DC2">
        <w:rPr>
          <w:rFonts w:ascii="Sylfaen" w:hAnsi="Sylfaen"/>
          <w:sz w:val="20"/>
          <w:szCs w:val="20"/>
          <w:lang w:val="ka-GE"/>
        </w:rPr>
        <w:t xml:space="preserve"> </w:t>
      </w:r>
      <w:r w:rsidRPr="00011DC2">
        <w:rPr>
          <w:rFonts w:ascii="Sylfaen" w:hAnsi="Sylfaen" w:cs="Sylfaen"/>
          <w:sz w:val="20"/>
          <w:szCs w:val="20"/>
          <w:lang w:val="ka-GE"/>
        </w:rPr>
        <w:t>აუქციონის</w:t>
      </w:r>
      <w:r w:rsidRPr="00011DC2">
        <w:rPr>
          <w:rFonts w:ascii="Sylfaen" w:hAnsi="Sylfaen"/>
          <w:sz w:val="20"/>
          <w:szCs w:val="20"/>
          <w:lang w:val="ka-GE"/>
        </w:rPr>
        <w:t xml:space="preserve"> </w:t>
      </w:r>
      <w:r w:rsidRPr="00011DC2">
        <w:rPr>
          <w:rFonts w:ascii="Sylfaen" w:hAnsi="Sylfaen" w:cs="Sylfaen"/>
          <w:sz w:val="20"/>
          <w:szCs w:val="20"/>
          <w:lang w:val="ka-GE"/>
        </w:rPr>
        <w:t>ან</w:t>
      </w:r>
      <w:r w:rsidRPr="00011DC2">
        <w:rPr>
          <w:rFonts w:ascii="Sylfaen" w:hAnsi="Sylfaen"/>
          <w:sz w:val="20"/>
          <w:szCs w:val="20"/>
          <w:lang w:val="ka-GE"/>
        </w:rPr>
        <w:t xml:space="preserve"> </w:t>
      </w:r>
      <w:r w:rsidRPr="00011DC2">
        <w:rPr>
          <w:rFonts w:ascii="Sylfaen" w:hAnsi="Sylfaen" w:cs="Sylfaen"/>
          <w:sz w:val="20"/>
          <w:szCs w:val="20"/>
          <w:lang w:val="ka-GE"/>
        </w:rPr>
        <w:t>კონკურსის</w:t>
      </w:r>
      <w:r w:rsidRPr="00011DC2">
        <w:rPr>
          <w:rFonts w:ascii="Sylfaen" w:hAnsi="Sylfaen"/>
          <w:sz w:val="20"/>
          <w:szCs w:val="20"/>
          <w:lang w:val="ka-GE"/>
        </w:rPr>
        <w:t xml:space="preserve"> </w:t>
      </w:r>
      <w:r w:rsidRPr="00011DC2">
        <w:rPr>
          <w:rFonts w:ascii="Sylfaen" w:hAnsi="Sylfaen" w:cs="Sylfaen"/>
          <w:sz w:val="20"/>
          <w:szCs w:val="20"/>
          <w:lang w:val="ka-GE"/>
        </w:rPr>
        <w:t>წესით</w:t>
      </w:r>
      <w:r w:rsidRPr="00011DC2">
        <w:rPr>
          <w:rFonts w:ascii="Sylfaen" w:hAnsi="Sylfaen"/>
          <w:sz w:val="20"/>
          <w:szCs w:val="20"/>
          <w:lang w:val="ka-GE"/>
        </w:rPr>
        <w:t xml:space="preserve">, </w:t>
      </w:r>
      <w:r w:rsidRPr="00011DC2">
        <w:rPr>
          <w:rFonts w:ascii="Sylfaen" w:hAnsi="Sylfaen" w:cs="Sylfaen"/>
          <w:sz w:val="20"/>
          <w:szCs w:val="20"/>
          <w:lang w:val="ka-GE"/>
        </w:rPr>
        <w:t>ამ</w:t>
      </w:r>
      <w:r w:rsidRPr="00011DC2">
        <w:rPr>
          <w:rFonts w:ascii="Sylfaen" w:hAnsi="Sylfaen"/>
          <w:sz w:val="20"/>
          <w:szCs w:val="20"/>
          <w:lang w:val="ka-GE"/>
        </w:rPr>
        <w:t xml:space="preserve"> </w:t>
      </w:r>
      <w:r w:rsidRPr="00011DC2">
        <w:rPr>
          <w:rFonts w:ascii="Sylfaen" w:hAnsi="Sylfaen" w:cs="Sylfaen"/>
          <w:sz w:val="20"/>
          <w:szCs w:val="20"/>
          <w:lang w:val="ka-GE"/>
        </w:rPr>
        <w:t>კანონის</w:t>
      </w:r>
      <w:r w:rsidRPr="00011DC2">
        <w:rPr>
          <w:rFonts w:ascii="Sylfaen" w:hAnsi="Sylfaen"/>
          <w:sz w:val="20"/>
          <w:szCs w:val="20"/>
          <w:lang w:val="ka-GE"/>
        </w:rPr>
        <w:t>, „</w:t>
      </w:r>
      <w:r w:rsidRPr="00011DC2">
        <w:rPr>
          <w:rFonts w:ascii="Sylfaen" w:hAnsi="Sylfaen" w:cs="Sylfaen"/>
          <w:sz w:val="20"/>
          <w:szCs w:val="20"/>
          <w:lang w:val="ka-GE"/>
        </w:rPr>
        <w:t>ლიცენზიებისა</w:t>
      </w:r>
      <w:r w:rsidRPr="00011DC2">
        <w:rPr>
          <w:rFonts w:ascii="Sylfaen" w:hAnsi="Sylfaen"/>
          <w:sz w:val="20"/>
          <w:szCs w:val="20"/>
          <w:lang w:val="ka-GE"/>
        </w:rPr>
        <w:t xml:space="preserve"> </w:t>
      </w:r>
      <w:r w:rsidRPr="00011DC2">
        <w:rPr>
          <w:rFonts w:ascii="Sylfaen" w:hAnsi="Sylfaen" w:cs="Sylfaen"/>
          <w:sz w:val="20"/>
          <w:szCs w:val="20"/>
          <w:lang w:val="ka-GE"/>
        </w:rPr>
        <w:t>და</w:t>
      </w:r>
      <w:r w:rsidRPr="00011DC2">
        <w:rPr>
          <w:rFonts w:ascii="Sylfaen" w:hAnsi="Sylfaen"/>
          <w:sz w:val="20"/>
          <w:szCs w:val="20"/>
          <w:lang w:val="ka-GE"/>
        </w:rPr>
        <w:t xml:space="preserve"> </w:t>
      </w:r>
      <w:r w:rsidRPr="00011DC2">
        <w:rPr>
          <w:rFonts w:ascii="Sylfaen" w:hAnsi="Sylfaen" w:cs="Sylfaen"/>
          <w:sz w:val="20"/>
          <w:szCs w:val="20"/>
          <w:lang w:val="ka-GE"/>
        </w:rPr>
        <w:t>ნებართვების</w:t>
      </w:r>
      <w:r w:rsidRPr="00011DC2">
        <w:rPr>
          <w:rFonts w:ascii="Sylfaen" w:hAnsi="Sylfaen"/>
          <w:sz w:val="20"/>
          <w:szCs w:val="20"/>
          <w:lang w:val="ka-GE"/>
        </w:rPr>
        <w:t xml:space="preserve"> </w:t>
      </w:r>
      <w:r w:rsidRPr="00011DC2">
        <w:rPr>
          <w:rFonts w:ascii="Sylfaen" w:hAnsi="Sylfaen" w:cs="Sylfaen"/>
          <w:sz w:val="20"/>
          <w:szCs w:val="20"/>
          <w:lang w:val="ka-GE"/>
        </w:rPr>
        <w:t>შესახებ</w:t>
      </w:r>
      <w:r w:rsidRPr="00011DC2">
        <w:rPr>
          <w:rFonts w:ascii="Sylfaen" w:hAnsi="Sylfaen"/>
          <w:sz w:val="20"/>
          <w:szCs w:val="20"/>
          <w:lang w:val="ka-GE"/>
        </w:rPr>
        <w:t xml:space="preserve">“ </w:t>
      </w:r>
      <w:r w:rsidRPr="00011DC2">
        <w:rPr>
          <w:rFonts w:ascii="Sylfaen" w:hAnsi="Sylfaen" w:cs="Sylfaen"/>
          <w:sz w:val="20"/>
          <w:szCs w:val="20"/>
          <w:lang w:val="ka-GE"/>
        </w:rPr>
        <w:t>და</w:t>
      </w:r>
      <w:r w:rsidRPr="00011DC2">
        <w:rPr>
          <w:rFonts w:ascii="Sylfaen" w:hAnsi="Sylfaen"/>
          <w:sz w:val="20"/>
          <w:szCs w:val="20"/>
          <w:lang w:val="ka-GE"/>
        </w:rPr>
        <w:t xml:space="preserve"> „</w:t>
      </w:r>
      <w:r w:rsidRPr="00011DC2">
        <w:rPr>
          <w:rFonts w:ascii="Sylfaen" w:hAnsi="Sylfaen" w:cs="Sylfaen"/>
          <w:sz w:val="20"/>
          <w:szCs w:val="20"/>
          <w:lang w:val="ka-GE"/>
        </w:rPr>
        <w:t>სალიცენზიო</w:t>
      </w:r>
      <w:r w:rsidRPr="00011DC2">
        <w:rPr>
          <w:rFonts w:ascii="Sylfaen" w:hAnsi="Sylfaen"/>
          <w:sz w:val="20"/>
          <w:szCs w:val="20"/>
          <w:lang w:val="ka-GE"/>
        </w:rPr>
        <w:t xml:space="preserve"> </w:t>
      </w:r>
      <w:r w:rsidRPr="00011DC2">
        <w:rPr>
          <w:rFonts w:ascii="Sylfaen" w:hAnsi="Sylfaen" w:cs="Sylfaen"/>
          <w:sz w:val="20"/>
          <w:szCs w:val="20"/>
          <w:lang w:val="ka-GE"/>
        </w:rPr>
        <w:t>და</w:t>
      </w:r>
      <w:r w:rsidRPr="00011DC2">
        <w:rPr>
          <w:rFonts w:ascii="Sylfaen" w:hAnsi="Sylfaen"/>
          <w:sz w:val="20"/>
          <w:szCs w:val="20"/>
          <w:lang w:val="ka-GE"/>
        </w:rPr>
        <w:t xml:space="preserve"> </w:t>
      </w:r>
      <w:r w:rsidRPr="00011DC2">
        <w:rPr>
          <w:rFonts w:ascii="Sylfaen" w:hAnsi="Sylfaen" w:cs="Sylfaen"/>
          <w:sz w:val="20"/>
          <w:szCs w:val="20"/>
          <w:lang w:val="ka-GE"/>
        </w:rPr>
        <w:t>სანებართვო</w:t>
      </w:r>
      <w:r w:rsidRPr="00011DC2">
        <w:rPr>
          <w:rFonts w:ascii="Sylfaen" w:hAnsi="Sylfaen"/>
          <w:sz w:val="20"/>
          <w:szCs w:val="20"/>
          <w:lang w:val="ka-GE"/>
        </w:rPr>
        <w:t xml:space="preserve"> </w:t>
      </w:r>
      <w:r w:rsidRPr="00011DC2">
        <w:rPr>
          <w:rFonts w:ascii="Sylfaen" w:hAnsi="Sylfaen" w:cs="Sylfaen"/>
          <w:sz w:val="20"/>
          <w:szCs w:val="20"/>
          <w:lang w:val="ka-GE"/>
        </w:rPr>
        <w:t>მოსაკრებლების</w:t>
      </w:r>
      <w:r w:rsidRPr="00011DC2">
        <w:rPr>
          <w:rFonts w:ascii="Sylfaen" w:hAnsi="Sylfaen"/>
          <w:sz w:val="20"/>
          <w:szCs w:val="20"/>
          <w:lang w:val="ka-GE"/>
        </w:rPr>
        <w:t xml:space="preserve"> </w:t>
      </w:r>
      <w:r w:rsidRPr="00011DC2">
        <w:rPr>
          <w:rFonts w:ascii="Sylfaen" w:hAnsi="Sylfaen" w:cs="Sylfaen"/>
          <w:sz w:val="20"/>
          <w:szCs w:val="20"/>
          <w:lang w:val="ka-GE"/>
        </w:rPr>
        <w:t>შესახებ</w:t>
      </w:r>
      <w:r w:rsidRPr="00011DC2">
        <w:rPr>
          <w:rFonts w:ascii="Sylfaen" w:hAnsi="Sylfaen"/>
          <w:sz w:val="20"/>
          <w:szCs w:val="20"/>
          <w:lang w:val="ka-GE"/>
        </w:rPr>
        <w:t xml:space="preserve">“ </w:t>
      </w:r>
      <w:r w:rsidRPr="00011DC2">
        <w:rPr>
          <w:rFonts w:ascii="Sylfaen" w:hAnsi="Sylfaen" w:cs="Sylfaen"/>
          <w:sz w:val="20"/>
          <w:szCs w:val="20"/>
          <w:lang w:val="ka-GE"/>
        </w:rPr>
        <w:t>საქართველოს</w:t>
      </w:r>
      <w:r w:rsidRPr="00011DC2">
        <w:rPr>
          <w:rFonts w:ascii="Sylfaen" w:hAnsi="Sylfaen"/>
          <w:sz w:val="20"/>
          <w:szCs w:val="20"/>
          <w:lang w:val="ka-GE"/>
        </w:rPr>
        <w:t xml:space="preserve"> </w:t>
      </w:r>
      <w:r w:rsidRPr="00011DC2">
        <w:rPr>
          <w:rFonts w:ascii="Sylfaen" w:hAnsi="Sylfaen" w:cs="Sylfaen"/>
          <w:sz w:val="20"/>
          <w:szCs w:val="20"/>
          <w:lang w:val="ka-GE"/>
        </w:rPr>
        <w:t>კანონებისა</w:t>
      </w:r>
      <w:r w:rsidRPr="00011DC2">
        <w:rPr>
          <w:rFonts w:ascii="Sylfaen" w:hAnsi="Sylfaen"/>
          <w:sz w:val="20"/>
          <w:szCs w:val="20"/>
          <w:lang w:val="ka-GE"/>
        </w:rPr>
        <w:t xml:space="preserve"> </w:t>
      </w:r>
      <w:r w:rsidRPr="00011DC2">
        <w:rPr>
          <w:rFonts w:ascii="Sylfaen" w:hAnsi="Sylfaen" w:cs="Sylfaen"/>
          <w:sz w:val="20"/>
          <w:szCs w:val="20"/>
          <w:lang w:val="ka-GE"/>
        </w:rPr>
        <w:t>და</w:t>
      </w:r>
      <w:r w:rsidRPr="00011DC2">
        <w:rPr>
          <w:rFonts w:ascii="Sylfaen" w:hAnsi="Sylfaen"/>
          <w:sz w:val="20"/>
          <w:szCs w:val="20"/>
          <w:lang w:val="ka-GE"/>
        </w:rPr>
        <w:t xml:space="preserve"> </w:t>
      </w:r>
      <w:r w:rsidRPr="00011DC2">
        <w:rPr>
          <w:rFonts w:ascii="Sylfaen" w:hAnsi="Sylfaen" w:cs="Sylfaen"/>
          <w:sz w:val="20"/>
          <w:szCs w:val="20"/>
          <w:lang w:val="ka-GE"/>
        </w:rPr>
        <w:t>კომისიის</w:t>
      </w:r>
      <w:r w:rsidRPr="00011DC2">
        <w:rPr>
          <w:rFonts w:ascii="Sylfaen" w:hAnsi="Sylfaen"/>
          <w:sz w:val="20"/>
          <w:szCs w:val="20"/>
          <w:lang w:val="ka-GE"/>
        </w:rPr>
        <w:t xml:space="preserve"> </w:t>
      </w:r>
      <w:r w:rsidRPr="00011DC2">
        <w:rPr>
          <w:rFonts w:ascii="Sylfaen" w:hAnsi="Sylfaen" w:cs="Sylfaen"/>
          <w:sz w:val="20"/>
          <w:szCs w:val="20"/>
          <w:lang w:val="ka-GE"/>
        </w:rPr>
        <w:t>დადგენილებით</w:t>
      </w:r>
      <w:r w:rsidRPr="00011DC2">
        <w:rPr>
          <w:rFonts w:ascii="Sylfaen" w:hAnsi="Sylfaen"/>
          <w:sz w:val="20"/>
          <w:szCs w:val="20"/>
          <w:lang w:val="ka-GE"/>
        </w:rPr>
        <w:t xml:space="preserve"> </w:t>
      </w:r>
      <w:r w:rsidRPr="00011DC2">
        <w:rPr>
          <w:rFonts w:ascii="Sylfaen" w:hAnsi="Sylfaen" w:cs="Sylfaen"/>
          <w:sz w:val="20"/>
          <w:szCs w:val="20"/>
          <w:lang w:val="ka-GE"/>
        </w:rPr>
        <w:t>დამტკიცებული</w:t>
      </w:r>
      <w:r w:rsidRPr="00011DC2">
        <w:rPr>
          <w:rFonts w:ascii="Sylfaen" w:hAnsi="Sylfaen"/>
          <w:sz w:val="20"/>
          <w:szCs w:val="20"/>
          <w:lang w:val="ka-GE"/>
        </w:rPr>
        <w:t xml:space="preserve"> </w:t>
      </w:r>
      <w:r w:rsidRPr="00011DC2">
        <w:rPr>
          <w:rFonts w:ascii="Sylfaen" w:hAnsi="Sylfaen" w:cs="Sylfaen"/>
          <w:sz w:val="20"/>
          <w:szCs w:val="20"/>
          <w:lang w:val="ka-GE"/>
        </w:rPr>
        <w:t>რადიოსიხშირული</w:t>
      </w:r>
      <w:r w:rsidRPr="00011DC2">
        <w:rPr>
          <w:rFonts w:ascii="Sylfaen" w:hAnsi="Sylfaen"/>
          <w:sz w:val="20"/>
          <w:szCs w:val="20"/>
          <w:lang w:val="ka-GE"/>
        </w:rPr>
        <w:t xml:space="preserve"> </w:t>
      </w:r>
      <w:r w:rsidRPr="00011DC2">
        <w:rPr>
          <w:rFonts w:ascii="Sylfaen" w:hAnsi="Sylfaen" w:cs="Sylfaen"/>
          <w:sz w:val="20"/>
          <w:szCs w:val="20"/>
          <w:lang w:val="ka-GE"/>
        </w:rPr>
        <w:t>სპექტრით</w:t>
      </w:r>
      <w:r w:rsidRPr="00011DC2">
        <w:rPr>
          <w:rFonts w:ascii="Sylfaen" w:hAnsi="Sylfaen"/>
          <w:sz w:val="20"/>
          <w:szCs w:val="20"/>
          <w:lang w:val="ka-GE"/>
        </w:rPr>
        <w:t xml:space="preserve"> </w:t>
      </w:r>
      <w:r w:rsidRPr="00011DC2">
        <w:rPr>
          <w:rFonts w:ascii="Sylfaen" w:hAnsi="Sylfaen" w:cs="Sylfaen"/>
          <w:sz w:val="20"/>
          <w:szCs w:val="20"/>
          <w:lang w:val="ka-GE"/>
        </w:rPr>
        <w:t>სარგებლობის</w:t>
      </w:r>
      <w:r w:rsidRPr="00011DC2">
        <w:rPr>
          <w:rFonts w:ascii="Sylfaen" w:hAnsi="Sylfaen"/>
          <w:sz w:val="20"/>
          <w:szCs w:val="20"/>
          <w:lang w:val="ka-GE"/>
        </w:rPr>
        <w:t xml:space="preserve"> </w:t>
      </w:r>
      <w:r w:rsidRPr="00011DC2">
        <w:rPr>
          <w:rFonts w:ascii="Sylfaen" w:hAnsi="Sylfaen" w:cs="Sylfaen"/>
          <w:sz w:val="20"/>
          <w:szCs w:val="20"/>
          <w:lang w:val="ka-GE"/>
        </w:rPr>
        <w:t>უფლების</w:t>
      </w:r>
      <w:r w:rsidRPr="00011DC2">
        <w:rPr>
          <w:rFonts w:ascii="Sylfaen" w:hAnsi="Sylfaen"/>
          <w:sz w:val="20"/>
          <w:szCs w:val="20"/>
          <w:lang w:val="ka-GE"/>
        </w:rPr>
        <w:t xml:space="preserve"> </w:t>
      </w:r>
      <w:r w:rsidRPr="00011DC2">
        <w:rPr>
          <w:rFonts w:ascii="Sylfaen" w:hAnsi="Sylfaen" w:cs="Sylfaen"/>
          <w:sz w:val="20"/>
          <w:szCs w:val="20"/>
          <w:lang w:val="ka-GE"/>
        </w:rPr>
        <w:t>მოსაპოვებლად</w:t>
      </w:r>
      <w:r w:rsidRPr="00011DC2">
        <w:rPr>
          <w:rFonts w:ascii="Sylfaen" w:hAnsi="Sylfaen"/>
          <w:sz w:val="20"/>
          <w:szCs w:val="20"/>
          <w:lang w:val="ka-GE"/>
        </w:rPr>
        <w:t xml:space="preserve"> </w:t>
      </w:r>
      <w:r w:rsidRPr="00011DC2">
        <w:rPr>
          <w:rFonts w:ascii="Sylfaen" w:hAnsi="Sylfaen" w:cs="Sylfaen"/>
          <w:sz w:val="20"/>
          <w:szCs w:val="20"/>
          <w:lang w:val="ka-GE"/>
        </w:rPr>
        <w:t>აუქციონის</w:t>
      </w:r>
      <w:r w:rsidRPr="00011DC2">
        <w:rPr>
          <w:rFonts w:ascii="Sylfaen" w:hAnsi="Sylfaen"/>
          <w:sz w:val="20"/>
          <w:szCs w:val="20"/>
          <w:lang w:val="ka-GE"/>
        </w:rPr>
        <w:t xml:space="preserve"> </w:t>
      </w:r>
      <w:r w:rsidRPr="00011DC2">
        <w:rPr>
          <w:rFonts w:ascii="Sylfaen" w:hAnsi="Sylfaen" w:cs="Sylfaen"/>
          <w:sz w:val="20"/>
          <w:szCs w:val="20"/>
          <w:lang w:val="ka-GE"/>
        </w:rPr>
        <w:t>გამართვის</w:t>
      </w:r>
      <w:r w:rsidRPr="00011DC2">
        <w:rPr>
          <w:rFonts w:ascii="Sylfaen" w:hAnsi="Sylfaen"/>
          <w:sz w:val="20"/>
          <w:szCs w:val="20"/>
          <w:lang w:val="ka-GE"/>
        </w:rPr>
        <w:t xml:space="preserve"> </w:t>
      </w:r>
      <w:r w:rsidRPr="00011DC2">
        <w:rPr>
          <w:rFonts w:ascii="Sylfaen" w:hAnsi="Sylfaen" w:cs="Sylfaen"/>
          <w:sz w:val="20"/>
          <w:szCs w:val="20"/>
          <w:lang w:val="ka-GE"/>
        </w:rPr>
        <w:t>დებულების</w:t>
      </w:r>
      <w:r w:rsidRPr="00011DC2">
        <w:rPr>
          <w:rFonts w:ascii="Sylfaen" w:hAnsi="Sylfaen"/>
          <w:sz w:val="20"/>
          <w:szCs w:val="20"/>
          <w:lang w:val="ka-GE"/>
        </w:rPr>
        <w:t xml:space="preserve"> </w:t>
      </w:r>
      <w:r w:rsidRPr="00011DC2">
        <w:rPr>
          <w:rFonts w:ascii="Sylfaen" w:hAnsi="Sylfaen" w:cs="Sylfaen"/>
          <w:sz w:val="20"/>
          <w:szCs w:val="20"/>
          <w:lang w:val="ka-GE"/>
        </w:rPr>
        <w:t>შესაბამისად</w:t>
      </w:r>
      <w:r w:rsidRPr="00011DC2">
        <w:rPr>
          <w:rFonts w:ascii="Sylfaen" w:hAnsi="Sylfaen"/>
          <w:sz w:val="20"/>
          <w:szCs w:val="20"/>
          <w:lang w:val="ka-GE"/>
        </w:rPr>
        <w:t xml:space="preserve">. ასევე ამავე კანონის 52-ე </w:t>
      </w:r>
      <w:r w:rsidRPr="00011DC2">
        <w:rPr>
          <w:rFonts w:ascii="Sylfaen" w:hAnsi="Sylfaen" w:cs="Sylfaen"/>
          <w:sz w:val="20"/>
          <w:szCs w:val="20"/>
          <w:lang w:val="ka-GE"/>
        </w:rPr>
        <w:t>მუხლის</w:t>
      </w:r>
      <w:r w:rsidRPr="00011DC2">
        <w:rPr>
          <w:rFonts w:ascii="Sylfaen" w:hAnsi="Sylfaen"/>
          <w:sz w:val="20"/>
          <w:szCs w:val="20"/>
          <w:lang w:val="ka-GE"/>
        </w:rPr>
        <w:t xml:space="preserve"> პირველი </w:t>
      </w:r>
      <w:r w:rsidRPr="00011DC2">
        <w:rPr>
          <w:rFonts w:ascii="Sylfaen" w:hAnsi="Sylfaen" w:cs="Sylfaen"/>
          <w:sz w:val="20"/>
          <w:szCs w:val="20"/>
          <w:lang w:val="ka-GE"/>
        </w:rPr>
        <w:t>პუნქტის</w:t>
      </w:r>
      <w:r w:rsidRPr="00011DC2">
        <w:rPr>
          <w:rFonts w:ascii="Sylfaen" w:hAnsi="Sylfaen"/>
          <w:sz w:val="20"/>
          <w:szCs w:val="20"/>
          <w:lang w:val="ka-GE"/>
        </w:rPr>
        <w:t xml:space="preserve"> </w:t>
      </w:r>
      <w:r w:rsidRPr="00011DC2">
        <w:rPr>
          <w:rFonts w:ascii="Sylfaen" w:hAnsi="Sylfaen" w:cs="Sylfaen"/>
          <w:sz w:val="20"/>
          <w:szCs w:val="20"/>
          <w:lang w:val="ka-GE"/>
        </w:rPr>
        <w:t>თანახმად</w:t>
      </w:r>
      <w:r w:rsidRPr="00011DC2">
        <w:rPr>
          <w:rFonts w:ascii="Sylfaen" w:hAnsi="Sylfaen"/>
          <w:sz w:val="20"/>
          <w:szCs w:val="20"/>
          <w:lang w:val="ka-GE"/>
        </w:rPr>
        <w:t xml:space="preserve"> - </w:t>
      </w:r>
      <w:r w:rsidRPr="00011DC2">
        <w:rPr>
          <w:rFonts w:ascii="Sylfaen" w:hAnsi="Sylfaen" w:cs="Sylfaen"/>
          <w:sz w:val="20"/>
          <w:szCs w:val="20"/>
          <w:lang w:val="ka-GE"/>
        </w:rPr>
        <w:t>რადიოსიხშირული</w:t>
      </w:r>
      <w:r w:rsidRPr="00011DC2">
        <w:rPr>
          <w:rFonts w:ascii="Sylfaen" w:hAnsi="Sylfaen"/>
          <w:sz w:val="20"/>
          <w:szCs w:val="20"/>
          <w:lang w:val="ka-GE"/>
        </w:rPr>
        <w:t xml:space="preserve"> </w:t>
      </w:r>
      <w:r w:rsidRPr="00011DC2">
        <w:rPr>
          <w:rFonts w:ascii="Sylfaen" w:hAnsi="Sylfaen" w:cs="Sylfaen"/>
          <w:sz w:val="20"/>
          <w:szCs w:val="20"/>
          <w:lang w:val="ka-GE"/>
        </w:rPr>
        <w:t>სპექტრით</w:t>
      </w:r>
      <w:r w:rsidRPr="00011DC2">
        <w:rPr>
          <w:rFonts w:ascii="Sylfaen" w:hAnsi="Sylfaen"/>
          <w:sz w:val="20"/>
          <w:szCs w:val="20"/>
          <w:lang w:val="ka-GE"/>
        </w:rPr>
        <w:t xml:space="preserve"> </w:t>
      </w:r>
      <w:r w:rsidRPr="00011DC2">
        <w:rPr>
          <w:rFonts w:ascii="Sylfaen" w:hAnsi="Sylfaen" w:cs="Sylfaen"/>
          <w:sz w:val="20"/>
          <w:szCs w:val="20"/>
          <w:lang w:val="ka-GE"/>
        </w:rPr>
        <w:t>სარგებლობის</w:t>
      </w:r>
      <w:r w:rsidRPr="00011DC2">
        <w:rPr>
          <w:rFonts w:ascii="Sylfaen" w:hAnsi="Sylfaen"/>
          <w:sz w:val="20"/>
          <w:szCs w:val="20"/>
          <w:lang w:val="ka-GE"/>
        </w:rPr>
        <w:t xml:space="preserve"> </w:t>
      </w:r>
      <w:r w:rsidRPr="00011DC2">
        <w:rPr>
          <w:rFonts w:ascii="Sylfaen" w:hAnsi="Sylfaen" w:cs="Sylfaen"/>
          <w:sz w:val="20"/>
          <w:szCs w:val="20"/>
          <w:lang w:val="ka-GE"/>
        </w:rPr>
        <w:t>ლიცენზიის</w:t>
      </w:r>
      <w:r w:rsidRPr="00011DC2">
        <w:rPr>
          <w:rFonts w:ascii="Sylfaen" w:hAnsi="Sylfaen"/>
          <w:sz w:val="20"/>
          <w:szCs w:val="20"/>
          <w:lang w:val="ka-GE"/>
        </w:rPr>
        <w:t xml:space="preserve"> </w:t>
      </w:r>
      <w:r w:rsidRPr="00011DC2">
        <w:rPr>
          <w:rFonts w:ascii="Sylfaen" w:hAnsi="Sylfaen" w:cs="Sylfaen"/>
          <w:sz w:val="20"/>
          <w:szCs w:val="20"/>
          <w:lang w:val="ka-GE"/>
        </w:rPr>
        <w:t>გასაცემად</w:t>
      </w:r>
      <w:r w:rsidRPr="00011DC2">
        <w:rPr>
          <w:rFonts w:ascii="Sylfaen" w:hAnsi="Sylfaen"/>
          <w:sz w:val="20"/>
          <w:szCs w:val="20"/>
          <w:lang w:val="ka-GE"/>
        </w:rPr>
        <w:t xml:space="preserve"> </w:t>
      </w:r>
      <w:r w:rsidRPr="00011DC2">
        <w:rPr>
          <w:rFonts w:ascii="Sylfaen" w:hAnsi="Sylfaen" w:cs="Sylfaen"/>
          <w:sz w:val="20"/>
          <w:szCs w:val="20"/>
          <w:lang w:val="ka-GE"/>
        </w:rPr>
        <w:t>აუქციონის</w:t>
      </w:r>
      <w:r w:rsidRPr="00011DC2">
        <w:rPr>
          <w:rFonts w:ascii="Sylfaen" w:hAnsi="Sylfaen"/>
          <w:sz w:val="20"/>
          <w:szCs w:val="20"/>
          <w:lang w:val="ka-GE"/>
        </w:rPr>
        <w:t xml:space="preserve"> </w:t>
      </w:r>
      <w:r w:rsidRPr="00011DC2">
        <w:rPr>
          <w:rFonts w:ascii="Sylfaen" w:hAnsi="Sylfaen" w:cs="Sylfaen"/>
          <w:sz w:val="20"/>
          <w:szCs w:val="20"/>
          <w:lang w:val="ka-GE"/>
        </w:rPr>
        <w:t>გამართვის</w:t>
      </w:r>
      <w:r w:rsidRPr="00011DC2">
        <w:rPr>
          <w:rFonts w:ascii="Sylfaen" w:hAnsi="Sylfaen"/>
          <w:sz w:val="20"/>
          <w:szCs w:val="20"/>
          <w:lang w:val="ka-GE"/>
        </w:rPr>
        <w:t xml:space="preserve"> </w:t>
      </w:r>
      <w:r w:rsidRPr="00011DC2">
        <w:rPr>
          <w:rFonts w:ascii="Sylfaen" w:hAnsi="Sylfaen" w:cs="Sylfaen"/>
          <w:sz w:val="20"/>
          <w:szCs w:val="20"/>
          <w:lang w:val="ka-GE"/>
        </w:rPr>
        <w:t>შესახებ</w:t>
      </w:r>
      <w:r w:rsidRPr="00011DC2">
        <w:rPr>
          <w:rFonts w:ascii="Sylfaen" w:hAnsi="Sylfaen"/>
          <w:sz w:val="20"/>
          <w:szCs w:val="20"/>
          <w:lang w:val="ka-GE"/>
        </w:rPr>
        <w:t xml:space="preserve"> </w:t>
      </w:r>
      <w:r w:rsidRPr="00011DC2">
        <w:rPr>
          <w:rFonts w:ascii="Sylfaen" w:hAnsi="Sylfaen" w:cs="Sylfaen"/>
          <w:sz w:val="20"/>
          <w:szCs w:val="20"/>
          <w:lang w:val="ka-GE"/>
        </w:rPr>
        <w:t>კომისია</w:t>
      </w:r>
      <w:r w:rsidRPr="00011DC2">
        <w:rPr>
          <w:rFonts w:ascii="Sylfaen" w:hAnsi="Sylfaen"/>
          <w:sz w:val="20"/>
          <w:szCs w:val="20"/>
          <w:lang w:val="ka-GE"/>
        </w:rPr>
        <w:t xml:space="preserve"> </w:t>
      </w:r>
      <w:r w:rsidRPr="00011DC2">
        <w:rPr>
          <w:rFonts w:ascii="Sylfaen" w:hAnsi="Sylfaen" w:cs="Sylfaen"/>
          <w:sz w:val="20"/>
          <w:szCs w:val="20"/>
          <w:lang w:val="ka-GE"/>
        </w:rPr>
        <w:t>იღებს</w:t>
      </w:r>
      <w:r w:rsidRPr="00011DC2">
        <w:rPr>
          <w:rFonts w:ascii="Sylfaen" w:hAnsi="Sylfaen"/>
          <w:sz w:val="20"/>
          <w:szCs w:val="20"/>
          <w:lang w:val="ka-GE"/>
        </w:rPr>
        <w:t xml:space="preserve"> </w:t>
      </w:r>
      <w:r w:rsidRPr="00011DC2">
        <w:rPr>
          <w:rFonts w:ascii="Sylfaen" w:hAnsi="Sylfaen" w:cs="Sylfaen"/>
          <w:sz w:val="20"/>
          <w:szCs w:val="20"/>
          <w:lang w:val="ka-GE"/>
        </w:rPr>
        <w:t>გადაწყვეტილებას</w:t>
      </w:r>
      <w:r w:rsidRPr="00011DC2">
        <w:rPr>
          <w:rFonts w:ascii="Sylfaen" w:hAnsi="Sylfaen"/>
          <w:sz w:val="20"/>
          <w:szCs w:val="20"/>
          <w:lang w:val="ka-GE"/>
        </w:rPr>
        <w:t xml:space="preserve">, </w:t>
      </w:r>
      <w:r w:rsidRPr="00011DC2">
        <w:rPr>
          <w:rFonts w:ascii="Sylfaen" w:hAnsi="Sylfaen" w:cs="Sylfaen"/>
          <w:sz w:val="20"/>
          <w:szCs w:val="20"/>
          <w:lang w:val="ka-GE"/>
        </w:rPr>
        <w:t>რომელიც</w:t>
      </w:r>
      <w:r w:rsidRPr="00011DC2">
        <w:rPr>
          <w:rFonts w:ascii="Sylfaen" w:hAnsi="Sylfaen"/>
          <w:sz w:val="20"/>
          <w:szCs w:val="20"/>
          <w:lang w:val="ka-GE"/>
        </w:rPr>
        <w:t xml:space="preserve"> </w:t>
      </w:r>
      <w:r w:rsidRPr="00011DC2">
        <w:rPr>
          <w:rFonts w:ascii="Sylfaen" w:hAnsi="Sylfaen" w:cs="Sylfaen"/>
          <w:sz w:val="20"/>
          <w:szCs w:val="20"/>
          <w:lang w:val="ka-GE"/>
        </w:rPr>
        <w:t>სულ</w:t>
      </w:r>
      <w:r w:rsidRPr="00011DC2">
        <w:rPr>
          <w:rFonts w:ascii="Sylfaen" w:hAnsi="Sylfaen"/>
          <w:sz w:val="20"/>
          <w:szCs w:val="20"/>
          <w:lang w:val="ka-GE"/>
        </w:rPr>
        <w:t xml:space="preserve"> </w:t>
      </w:r>
      <w:r w:rsidRPr="00011DC2">
        <w:rPr>
          <w:rFonts w:ascii="Sylfaen" w:hAnsi="Sylfaen" w:cs="Sylfaen"/>
          <w:sz w:val="20"/>
          <w:szCs w:val="20"/>
          <w:lang w:val="ka-GE"/>
        </w:rPr>
        <w:t>ცოტა</w:t>
      </w:r>
      <w:r w:rsidRPr="00011DC2">
        <w:rPr>
          <w:rFonts w:ascii="Sylfaen" w:hAnsi="Sylfaen"/>
          <w:sz w:val="20"/>
          <w:szCs w:val="20"/>
          <w:lang w:val="ka-GE"/>
        </w:rPr>
        <w:t xml:space="preserve"> 1 </w:t>
      </w:r>
      <w:r w:rsidRPr="00011DC2">
        <w:rPr>
          <w:rFonts w:ascii="Sylfaen" w:hAnsi="Sylfaen" w:cs="Sylfaen"/>
          <w:sz w:val="20"/>
          <w:szCs w:val="20"/>
          <w:lang w:val="ka-GE"/>
        </w:rPr>
        <w:t>თვით</w:t>
      </w:r>
      <w:r w:rsidRPr="00011DC2">
        <w:rPr>
          <w:rFonts w:ascii="Sylfaen" w:hAnsi="Sylfaen"/>
          <w:sz w:val="20"/>
          <w:szCs w:val="20"/>
          <w:lang w:val="ka-GE"/>
        </w:rPr>
        <w:t xml:space="preserve"> </w:t>
      </w:r>
      <w:r w:rsidRPr="00011DC2">
        <w:rPr>
          <w:rFonts w:ascii="Sylfaen" w:hAnsi="Sylfaen" w:cs="Sylfaen"/>
          <w:sz w:val="20"/>
          <w:szCs w:val="20"/>
          <w:lang w:val="ka-GE"/>
        </w:rPr>
        <w:t>ადრე</w:t>
      </w:r>
      <w:r w:rsidRPr="00011DC2">
        <w:rPr>
          <w:rFonts w:ascii="Sylfaen" w:hAnsi="Sylfaen"/>
          <w:sz w:val="20"/>
          <w:szCs w:val="20"/>
          <w:lang w:val="ka-GE"/>
        </w:rPr>
        <w:t xml:space="preserve"> </w:t>
      </w:r>
      <w:r w:rsidRPr="00011DC2">
        <w:rPr>
          <w:rFonts w:ascii="Sylfaen" w:hAnsi="Sylfaen" w:cs="Sylfaen"/>
          <w:sz w:val="20"/>
          <w:szCs w:val="20"/>
          <w:lang w:val="ka-GE"/>
        </w:rPr>
        <w:t>ვრცელდება</w:t>
      </w:r>
      <w:r w:rsidRPr="00011DC2">
        <w:rPr>
          <w:rFonts w:ascii="Sylfaen" w:hAnsi="Sylfaen"/>
          <w:sz w:val="20"/>
          <w:szCs w:val="20"/>
          <w:lang w:val="ka-GE"/>
        </w:rPr>
        <w:t xml:space="preserve"> </w:t>
      </w:r>
      <w:r w:rsidRPr="00011DC2">
        <w:rPr>
          <w:rFonts w:ascii="Sylfaen" w:hAnsi="Sylfaen" w:cs="Sylfaen"/>
          <w:sz w:val="20"/>
          <w:szCs w:val="20"/>
          <w:lang w:val="ka-GE"/>
        </w:rPr>
        <w:t>მასობრივი</w:t>
      </w:r>
      <w:r w:rsidRPr="00011DC2">
        <w:rPr>
          <w:rFonts w:ascii="Sylfaen" w:hAnsi="Sylfaen"/>
          <w:sz w:val="20"/>
          <w:szCs w:val="20"/>
          <w:lang w:val="ka-GE"/>
        </w:rPr>
        <w:t xml:space="preserve"> </w:t>
      </w:r>
      <w:r w:rsidRPr="00011DC2">
        <w:rPr>
          <w:rFonts w:ascii="Sylfaen" w:hAnsi="Sylfaen" w:cs="Sylfaen"/>
          <w:sz w:val="20"/>
          <w:szCs w:val="20"/>
          <w:lang w:val="ka-GE"/>
        </w:rPr>
        <w:t>ინფორმაციის</w:t>
      </w:r>
      <w:r w:rsidRPr="00011DC2">
        <w:rPr>
          <w:rFonts w:ascii="Sylfaen" w:hAnsi="Sylfaen"/>
          <w:sz w:val="20"/>
          <w:szCs w:val="20"/>
          <w:lang w:val="ka-GE"/>
        </w:rPr>
        <w:t xml:space="preserve"> </w:t>
      </w:r>
      <w:r w:rsidRPr="00011DC2">
        <w:rPr>
          <w:rFonts w:ascii="Sylfaen" w:hAnsi="Sylfaen" w:cs="Sylfaen"/>
          <w:sz w:val="20"/>
          <w:szCs w:val="20"/>
          <w:lang w:val="ka-GE"/>
        </w:rPr>
        <w:t>საშუალებებით</w:t>
      </w:r>
      <w:r w:rsidRPr="00011DC2">
        <w:rPr>
          <w:rFonts w:ascii="Sylfaen" w:hAnsi="Sylfaen"/>
          <w:sz w:val="20"/>
          <w:szCs w:val="20"/>
          <w:lang w:val="ka-GE"/>
        </w:rPr>
        <w:t xml:space="preserve"> </w:t>
      </w:r>
      <w:r w:rsidRPr="00011DC2">
        <w:rPr>
          <w:rFonts w:ascii="Sylfaen" w:hAnsi="Sylfaen" w:cs="Sylfaen"/>
          <w:sz w:val="20"/>
          <w:szCs w:val="20"/>
          <w:lang w:val="ka-GE"/>
        </w:rPr>
        <w:t>და</w:t>
      </w:r>
      <w:r w:rsidRPr="00011DC2">
        <w:rPr>
          <w:rFonts w:ascii="Sylfaen" w:hAnsi="Sylfaen"/>
          <w:sz w:val="20"/>
          <w:szCs w:val="20"/>
          <w:lang w:val="ka-GE"/>
        </w:rPr>
        <w:t xml:space="preserve"> </w:t>
      </w:r>
      <w:r w:rsidRPr="00011DC2">
        <w:rPr>
          <w:rFonts w:ascii="Sylfaen" w:hAnsi="Sylfaen" w:cs="Sylfaen"/>
          <w:sz w:val="20"/>
          <w:szCs w:val="20"/>
          <w:lang w:val="ka-GE"/>
        </w:rPr>
        <w:t>განთავსდება</w:t>
      </w:r>
      <w:r w:rsidRPr="00011DC2">
        <w:rPr>
          <w:rFonts w:ascii="Sylfaen" w:hAnsi="Sylfaen"/>
          <w:sz w:val="20"/>
          <w:szCs w:val="20"/>
          <w:lang w:val="ka-GE"/>
        </w:rPr>
        <w:t xml:space="preserve"> </w:t>
      </w:r>
      <w:r w:rsidRPr="00011DC2">
        <w:rPr>
          <w:rFonts w:ascii="Sylfaen" w:hAnsi="Sylfaen" w:cs="Sylfaen"/>
          <w:sz w:val="20"/>
          <w:szCs w:val="20"/>
          <w:lang w:val="ka-GE"/>
        </w:rPr>
        <w:t>ინტერნეტის</w:t>
      </w:r>
      <w:r w:rsidRPr="00011DC2">
        <w:rPr>
          <w:rFonts w:ascii="Sylfaen" w:hAnsi="Sylfaen"/>
          <w:sz w:val="20"/>
          <w:szCs w:val="20"/>
          <w:lang w:val="ka-GE"/>
        </w:rPr>
        <w:t xml:space="preserve"> </w:t>
      </w:r>
      <w:r w:rsidRPr="00011DC2">
        <w:rPr>
          <w:rFonts w:ascii="Sylfaen" w:hAnsi="Sylfaen" w:cs="Sylfaen"/>
          <w:sz w:val="20"/>
          <w:szCs w:val="20"/>
          <w:lang w:val="ka-GE"/>
        </w:rPr>
        <w:t>ქსელში</w:t>
      </w:r>
      <w:r w:rsidRPr="00011DC2">
        <w:rPr>
          <w:rFonts w:ascii="Sylfaen" w:hAnsi="Sylfaen"/>
          <w:sz w:val="20"/>
          <w:szCs w:val="20"/>
          <w:lang w:val="ka-GE"/>
        </w:rPr>
        <w:t xml:space="preserve"> </w:t>
      </w:r>
      <w:r w:rsidRPr="00011DC2">
        <w:rPr>
          <w:rFonts w:ascii="Sylfaen" w:hAnsi="Sylfaen" w:cs="Sylfaen"/>
          <w:sz w:val="20"/>
          <w:szCs w:val="20"/>
          <w:lang w:val="ka-GE"/>
        </w:rPr>
        <w:t>კომისიის</w:t>
      </w:r>
      <w:r w:rsidRPr="00011DC2">
        <w:rPr>
          <w:rFonts w:ascii="Sylfaen" w:hAnsi="Sylfaen"/>
          <w:sz w:val="20"/>
          <w:szCs w:val="20"/>
          <w:lang w:val="ka-GE"/>
        </w:rPr>
        <w:t xml:space="preserve"> </w:t>
      </w:r>
      <w:r w:rsidRPr="00011DC2">
        <w:rPr>
          <w:rFonts w:ascii="Sylfaen" w:hAnsi="Sylfaen" w:cs="Sylfaen"/>
          <w:sz w:val="20"/>
          <w:szCs w:val="20"/>
          <w:lang w:val="ka-GE"/>
        </w:rPr>
        <w:t>ოფიციალურ</w:t>
      </w:r>
      <w:r w:rsidRPr="00011DC2">
        <w:rPr>
          <w:rFonts w:ascii="Sylfaen" w:hAnsi="Sylfaen"/>
          <w:sz w:val="20"/>
          <w:szCs w:val="20"/>
          <w:lang w:val="ka-GE"/>
        </w:rPr>
        <w:t xml:space="preserve"> </w:t>
      </w:r>
      <w:r w:rsidRPr="00011DC2">
        <w:rPr>
          <w:rFonts w:ascii="Sylfaen" w:hAnsi="Sylfaen" w:cs="Sylfaen"/>
          <w:sz w:val="20"/>
          <w:szCs w:val="20"/>
          <w:lang w:val="ka-GE"/>
        </w:rPr>
        <w:t>ვებგვერდზე</w:t>
      </w:r>
      <w:r w:rsidRPr="00011DC2">
        <w:rPr>
          <w:rFonts w:ascii="Sylfaen" w:hAnsi="Sylfaen"/>
          <w:sz w:val="20"/>
          <w:szCs w:val="20"/>
          <w:lang w:val="ka-GE"/>
        </w:rPr>
        <w:t>.</w:t>
      </w:r>
      <w:r w:rsidRPr="00011DC2">
        <w:rPr>
          <w:rFonts w:ascii="Sylfaen" w:hAnsi="Sylfaen" w:cs="Sylfaen"/>
          <w:sz w:val="20"/>
          <w:szCs w:val="20"/>
          <w:lang w:val="ka-GE"/>
        </w:rPr>
        <w:t xml:space="preserve"> „ლიცენზიებისა და ნებართვების შესახებ“ საქართველოს კანონის მე-18 მუხლის მე-2 პუნქტის</w:t>
      </w:r>
      <w:r w:rsidRPr="00011DC2">
        <w:rPr>
          <w:rFonts w:ascii="Sylfaen" w:hAnsi="Sylfaen"/>
          <w:sz w:val="20"/>
          <w:szCs w:val="20"/>
          <w:lang w:val="ka-GE"/>
        </w:rPr>
        <w:t xml:space="preserve"> მიხედვით, კონკრეტული სახელმწიფო რესურსით სარგებლობის ლიცენზიის გაცემის წარმოების დაწყების საფუძველია როგორც ლიცენზიის მაძიებლის განცხადება, ისე ლიცენზიის გამცემის გადაწყვეტილება.</w:t>
      </w:r>
      <w:r w:rsidRPr="00011DC2">
        <w:rPr>
          <w:rFonts w:ascii="Sylfaen" w:hAnsi="Sylfaen" w:cs="Sylfaen"/>
          <w:sz w:val="20"/>
          <w:szCs w:val="20"/>
          <w:lang w:val="ka-GE"/>
        </w:rPr>
        <w:t xml:space="preserve"> „ეროვნული მარეგულირებელი ორგანოების შესახებ“ საქართველოს კანონის მე-4 მუხლის მე-5 პუნქტის თანახმად - ეროვნული</w:t>
      </w:r>
      <w:r w:rsidRPr="00011DC2">
        <w:rPr>
          <w:rFonts w:ascii="Sylfaen" w:hAnsi="Sylfaen"/>
          <w:sz w:val="20"/>
          <w:szCs w:val="20"/>
          <w:lang w:val="ka-GE"/>
        </w:rPr>
        <w:t xml:space="preserve"> </w:t>
      </w:r>
      <w:r w:rsidRPr="00011DC2">
        <w:rPr>
          <w:rFonts w:ascii="Sylfaen" w:hAnsi="Sylfaen" w:cs="Sylfaen"/>
          <w:sz w:val="20"/>
          <w:szCs w:val="20"/>
          <w:lang w:val="ka-GE"/>
        </w:rPr>
        <w:t>მარეგულირებელი</w:t>
      </w:r>
      <w:r w:rsidRPr="00011DC2">
        <w:rPr>
          <w:rFonts w:ascii="Sylfaen" w:hAnsi="Sylfaen"/>
          <w:sz w:val="20"/>
          <w:szCs w:val="20"/>
          <w:lang w:val="ka-GE"/>
        </w:rPr>
        <w:t xml:space="preserve"> </w:t>
      </w:r>
      <w:r w:rsidRPr="00011DC2">
        <w:rPr>
          <w:rFonts w:ascii="Sylfaen" w:hAnsi="Sylfaen" w:cs="Sylfaen"/>
          <w:sz w:val="20"/>
          <w:szCs w:val="20"/>
          <w:lang w:val="ka-GE"/>
        </w:rPr>
        <w:t>ორგანო</w:t>
      </w:r>
      <w:r w:rsidRPr="00011DC2">
        <w:rPr>
          <w:rFonts w:ascii="Sylfaen" w:hAnsi="Sylfaen"/>
          <w:sz w:val="20"/>
          <w:szCs w:val="20"/>
          <w:lang w:val="ka-GE"/>
        </w:rPr>
        <w:t xml:space="preserve"> </w:t>
      </w:r>
      <w:r w:rsidRPr="00011DC2">
        <w:rPr>
          <w:rFonts w:ascii="Sylfaen" w:hAnsi="Sylfaen" w:cs="Sylfaen"/>
          <w:sz w:val="20"/>
          <w:szCs w:val="20"/>
          <w:lang w:val="ka-GE"/>
        </w:rPr>
        <w:t>ვალდებულია</w:t>
      </w:r>
      <w:r w:rsidRPr="00011DC2">
        <w:rPr>
          <w:rFonts w:ascii="Sylfaen" w:hAnsi="Sylfaen"/>
          <w:sz w:val="20"/>
          <w:szCs w:val="20"/>
          <w:lang w:val="ka-GE"/>
        </w:rPr>
        <w:t xml:space="preserve"> </w:t>
      </w:r>
      <w:r w:rsidRPr="00011DC2">
        <w:rPr>
          <w:rFonts w:ascii="Sylfaen" w:hAnsi="Sylfaen" w:cs="Sylfaen"/>
          <w:sz w:val="20"/>
          <w:szCs w:val="20"/>
          <w:lang w:val="ka-GE"/>
        </w:rPr>
        <w:t>საქართველოს</w:t>
      </w:r>
      <w:r w:rsidRPr="00011DC2">
        <w:rPr>
          <w:rFonts w:ascii="Sylfaen" w:hAnsi="Sylfaen"/>
          <w:sz w:val="20"/>
          <w:szCs w:val="20"/>
          <w:lang w:val="ka-GE"/>
        </w:rPr>
        <w:t xml:space="preserve"> </w:t>
      </w:r>
      <w:r w:rsidRPr="00011DC2">
        <w:rPr>
          <w:rFonts w:ascii="Sylfaen" w:hAnsi="Sylfaen" w:cs="Sylfaen"/>
          <w:sz w:val="20"/>
          <w:szCs w:val="20"/>
          <w:lang w:val="ka-GE"/>
        </w:rPr>
        <w:t>ზოგადი</w:t>
      </w:r>
      <w:r w:rsidRPr="00011DC2">
        <w:rPr>
          <w:rFonts w:ascii="Sylfaen" w:hAnsi="Sylfaen"/>
          <w:sz w:val="20"/>
          <w:szCs w:val="20"/>
          <w:lang w:val="ka-GE"/>
        </w:rPr>
        <w:t xml:space="preserve"> </w:t>
      </w:r>
      <w:r w:rsidRPr="00011DC2">
        <w:rPr>
          <w:rFonts w:ascii="Sylfaen" w:hAnsi="Sylfaen" w:cs="Sylfaen"/>
          <w:sz w:val="20"/>
          <w:szCs w:val="20"/>
          <w:lang w:val="ka-GE"/>
        </w:rPr>
        <w:t>ადმინისტრაციული</w:t>
      </w:r>
      <w:r w:rsidRPr="00011DC2">
        <w:rPr>
          <w:rFonts w:ascii="Sylfaen" w:hAnsi="Sylfaen"/>
          <w:sz w:val="20"/>
          <w:szCs w:val="20"/>
          <w:lang w:val="ka-GE"/>
        </w:rPr>
        <w:t xml:space="preserve"> </w:t>
      </w:r>
      <w:r w:rsidRPr="00011DC2">
        <w:rPr>
          <w:rFonts w:ascii="Sylfaen" w:hAnsi="Sylfaen" w:cs="Sylfaen"/>
          <w:sz w:val="20"/>
          <w:szCs w:val="20"/>
          <w:lang w:val="ka-GE"/>
        </w:rPr>
        <w:t>კოდექსის</w:t>
      </w:r>
      <w:r w:rsidRPr="00011DC2">
        <w:rPr>
          <w:rFonts w:ascii="Sylfaen" w:hAnsi="Sylfaen"/>
          <w:sz w:val="20"/>
          <w:szCs w:val="20"/>
          <w:lang w:val="ka-GE"/>
        </w:rPr>
        <w:t xml:space="preserve"> IX </w:t>
      </w:r>
      <w:r w:rsidRPr="00011DC2">
        <w:rPr>
          <w:rFonts w:ascii="Sylfaen" w:hAnsi="Sylfaen" w:cs="Sylfaen"/>
          <w:sz w:val="20"/>
          <w:szCs w:val="20"/>
          <w:lang w:val="ka-GE"/>
        </w:rPr>
        <w:t>თავით</w:t>
      </w:r>
      <w:r w:rsidRPr="00011DC2">
        <w:rPr>
          <w:rFonts w:ascii="Sylfaen" w:hAnsi="Sylfaen"/>
          <w:sz w:val="20"/>
          <w:szCs w:val="20"/>
          <w:lang w:val="ka-GE"/>
        </w:rPr>
        <w:t xml:space="preserve"> </w:t>
      </w:r>
      <w:r w:rsidRPr="00011DC2">
        <w:rPr>
          <w:rFonts w:ascii="Sylfaen" w:hAnsi="Sylfaen" w:cs="Sylfaen"/>
          <w:sz w:val="20"/>
          <w:szCs w:val="20"/>
          <w:lang w:val="ka-GE"/>
        </w:rPr>
        <w:t>დადგენილი</w:t>
      </w:r>
      <w:r w:rsidRPr="00011DC2">
        <w:rPr>
          <w:rFonts w:ascii="Sylfaen" w:hAnsi="Sylfaen"/>
          <w:sz w:val="20"/>
          <w:szCs w:val="20"/>
          <w:lang w:val="ka-GE"/>
        </w:rPr>
        <w:t xml:space="preserve"> </w:t>
      </w:r>
      <w:r w:rsidRPr="00011DC2">
        <w:rPr>
          <w:rFonts w:ascii="Sylfaen" w:hAnsi="Sylfaen" w:cs="Sylfaen"/>
          <w:sz w:val="20"/>
          <w:szCs w:val="20"/>
          <w:lang w:val="ka-GE"/>
        </w:rPr>
        <w:t>წესით</w:t>
      </w:r>
      <w:r w:rsidRPr="00011DC2">
        <w:rPr>
          <w:rFonts w:ascii="Sylfaen" w:hAnsi="Sylfaen"/>
          <w:sz w:val="20"/>
          <w:szCs w:val="20"/>
          <w:lang w:val="ka-GE"/>
        </w:rPr>
        <w:t xml:space="preserve"> </w:t>
      </w:r>
      <w:r w:rsidRPr="00011DC2">
        <w:rPr>
          <w:rFonts w:ascii="Sylfaen" w:hAnsi="Sylfaen" w:cs="Sylfaen"/>
          <w:sz w:val="20"/>
          <w:szCs w:val="20"/>
          <w:lang w:val="ka-GE"/>
        </w:rPr>
        <w:t>მოაწყოს</w:t>
      </w:r>
      <w:r w:rsidRPr="00011DC2">
        <w:rPr>
          <w:rFonts w:ascii="Sylfaen" w:hAnsi="Sylfaen"/>
          <w:sz w:val="20"/>
          <w:szCs w:val="20"/>
          <w:lang w:val="ka-GE"/>
        </w:rPr>
        <w:t xml:space="preserve"> </w:t>
      </w:r>
      <w:r w:rsidRPr="00011DC2">
        <w:rPr>
          <w:rFonts w:ascii="Sylfaen" w:hAnsi="Sylfaen" w:cs="Sylfaen"/>
          <w:sz w:val="20"/>
          <w:szCs w:val="20"/>
          <w:lang w:val="ka-GE"/>
        </w:rPr>
        <w:t>საჯარო</w:t>
      </w:r>
      <w:r w:rsidRPr="00011DC2">
        <w:rPr>
          <w:rFonts w:ascii="Sylfaen" w:hAnsi="Sylfaen"/>
          <w:sz w:val="20"/>
          <w:szCs w:val="20"/>
          <w:lang w:val="ka-GE"/>
        </w:rPr>
        <w:t xml:space="preserve"> </w:t>
      </w:r>
      <w:r w:rsidRPr="00011DC2">
        <w:rPr>
          <w:rFonts w:ascii="Sylfaen" w:hAnsi="Sylfaen" w:cs="Sylfaen"/>
          <w:sz w:val="20"/>
          <w:szCs w:val="20"/>
          <w:lang w:val="ka-GE"/>
        </w:rPr>
        <w:t>განხილვები</w:t>
      </w:r>
      <w:r w:rsidRPr="00011DC2">
        <w:rPr>
          <w:rFonts w:ascii="Sylfaen" w:hAnsi="Sylfaen"/>
          <w:sz w:val="20"/>
          <w:szCs w:val="20"/>
          <w:lang w:val="ka-GE"/>
        </w:rPr>
        <w:t xml:space="preserve"> </w:t>
      </w:r>
      <w:r w:rsidRPr="00011DC2">
        <w:rPr>
          <w:rFonts w:ascii="Sylfaen" w:hAnsi="Sylfaen" w:cs="Sylfaen"/>
          <w:sz w:val="20"/>
          <w:szCs w:val="20"/>
          <w:lang w:val="ka-GE"/>
        </w:rPr>
        <w:t>სალიცენზიო</w:t>
      </w:r>
      <w:r w:rsidRPr="00011DC2">
        <w:rPr>
          <w:rFonts w:ascii="Sylfaen" w:hAnsi="Sylfaen"/>
          <w:sz w:val="20"/>
          <w:szCs w:val="20"/>
          <w:lang w:val="ka-GE"/>
        </w:rPr>
        <w:t xml:space="preserve"> </w:t>
      </w:r>
      <w:r w:rsidRPr="00011DC2">
        <w:rPr>
          <w:rFonts w:ascii="Sylfaen" w:hAnsi="Sylfaen" w:cs="Sylfaen"/>
          <w:sz w:val="20"/>
          <w:szCs w:val="20"/>
          <w:lang w:val="ka-GE"/>
        </w:rPr>
        <w:t>და</w:t>
      </w:r>
      <w:r w:rsidRPr="00011DC2">
        <w:rPr>
          <w:rFonts w:ascii="Sylfaen" w:hAnsi="Sylfaen"/>
          <w:sz w:val="20"/>
          <w:szCs w:val="20"/>
          <w:lang w:val="ka-GE"/>
        </w:rPr>
        <w:t xml:space="preserve"> </w:t>
      </w:r>
      <w:r w:rsidRPr="00011DC2">
        <w:rPr>
          <w:rFonts w:ascii="Sylfaen" w:hAnsi="Sylfaen" w:cs="Sylfaen"/>
          <w:sz w:val="20"/>
          <w:szCs w:val="20"/>
          <w:lang w:val="ka-GE"/>
        </w:rPr>
        <w:t>სატარიფო</w:t>
      </w:r>
      <w:r w:rsidRPr="00011DC2">
        <w:rPr>
          <w:rFonts w:ascii="Sylfaen" w:hAnsi="Sylfaen"/>
          <w:sz w:val="20"/>
          <w:szCs w:val="20"/>
          <w:lang w:val="ka-GE"/>
        </w:rPr>
        <w:t xml:space="preserve"> </w:t>
      </w:r>
      <w:r w:rsidRPr="00011DC2">
        <w:rPr>
          <w:rFonts w:ascii="Sylfaen" w:hAnsi="Sylfaen" w:cs="Sylfaen"/>
          <w:sz w:val="20"/>
          <w:szCs w:val="20"/>
          <w:lang w:val="ka-GE"/>
        </w:rPr>
        <w:t>უფლებამოსილებების</w:t>
      </w:r>
      <w:r w:rsidRPr="00011DC2">
        <w:rPr>
          <w:rFonts w:ascii="Sylfaen" w:hAnsi="Sylfaen"/>
          <w:sz w:val="20"/>
          <w:szCs w:val="20"/>
          <w:lang w:val="ka-GE"/>
        </w:rPr>
        <w:t xml:space="preserve"> </w:t>
      </w:r>
      <w:r w:rsidRPr="00011DC2">
        <w:rPr>
          <w:rFonts w:ascii="Sylfaen" w:hAnsi="Sylfaen" w:cs="Sylfaen"/>
          <w:sz w:val="20"/>
          <w:szCs w:val="20"/>
          <w:lang w:val="ka-GE"/>
        </w:rPr>
        <w:t>განხორციელების</w:t>
      </w:r>
      <w:r w:rsidRPr="00011DC2">
        <w:rPr>
          <w:rFonts w:ascii="Sylfaen" w:hAnsi="Sylfaen"/>
          <w:sz w:val="20"/>
          <w:szCs w:val="20"/>
          <w:lang w:val="ka-GE"/>
        </w:rPr>
        <w:t xml:space="preserve"> </w:t>
      </w:r>
      <w:r w:rsidRPr="00011DC2">
        <w:rPr>
          <w:rFonts w:ascii="Sylfaen" w:hAnsi="Sylfaen" w:cs="Sylfaen"/>
          <w:sz w:val="20"/>
          <w:szCs w:val="20"/>
          <w:lang w:val="ka-GE"/>
        </w:rPr>
        <w:t>თაობაზე</w:t>
      </w:r>
      <w:r w:rsidRPr="00011DC2">
        <w:rPr>
          <w:rFonts w:ascii="Sylfaen" w:hAnsi="Sylfaen"/>
          <w:sz w:val="20"/>
          <w:szCs w:val="20"/>
          <w:lang w:val="ka-GE"/>
        </w:rPr>
        <w:t xml:space="preserve">. ასევე </w:t>
      </w:r>
      <w:r w:rsidRPr="00011DC2">
        <w:rPr>
          <w:rFonts w:ascii="Sylfaen" w:eastAsia="Sylfaen" w:hAnsi="Sylfaen" w:cs="Sylfaen"/>
          <w:sz w:val="20"/>
          <w:szCs w:val="20"/>
          <w:lang w:val="ka-GE"/>
        </w:rPr>
        <w:t>„საქართველოს კომუნიკაციების ეროვნული კომისიის საქმიანობის მარეგულირებელი წესების</w:t>
      </w:r>
      <w:r w:rsidRPr="00011DC2">
        <w:rPr>
          <w:rFonts w:ascii="Sylfaen" w:eastAsia="Sylfaen" w:hAnsi="Sylfaen" w:cs="Sylfaen"/>
          <w:spacing w:val="-9"/>
          <w:sz w:val="20"/>
          <w:szCs w:val="20"/>
          <w:lang w:val="ka-GE"/>
        </w:rPr>
        <w:t xml:space="preserve"> </w:t>
      </w:r>
      <w:r w:rsidRPr="00011DC2">
        <w:rPr>
          <w:rFonts w:ascii="Sylfaen" w:eastAsia="Sylfaen" w:hAnsi="Sylfaen" w:cs="Sylfaen"/>
          <w:sz w:val="20"/>
          <w:szCs w:val="20"/>
          <w:lang w:val="ka-GE"/>
        </w:rPr>
        <w:t>დამტკიცების</w:t>
      </w:r>
      <w:r w:rsidRPr="00011DC2">
        <w:rPr>
          <w:rFonts w:ascii="Sylfaen" w:eastAsia="Sylfaen" w:hAnsi="Sylfaen" w:cs="Sylfaen"/>
          <w:spacing w:val="-8"/>
          <w:sz w:val="20"/>
          <w:szCs w:val="20"/>
          <w:lang w:val="ka-GE"/>
        </w:rPr>
        <w:t xml:space="preserve"> </w:t>
      </w:r>
      <w:r w:rsidRPr="00011DC2">
        <w:rPr>
          <w:rFonts w:ascii="Sylfaen" w:eastAsia="Sylfaen" w:hAnsi="Sylfaen" w:cs="Sylfaen"/>
          <w:sz w:val="20"/>
          <w:szCs w:val="20"/>
          <w:lang w:val="ka-GE"/>
        </w:rPr>
        <w:t>თაობაზე“</w:t>
      </w:r>
      <w:r w:rsidRPr="00011DC2">
        <w:rPr>
          <w:rFonts w:ascii="Sylfaen" w:eastAsia="Sylfaen" w:hAnsi="Sylfaen" w:cs="Sylfaen"/>
          <w:spacing w:val="-8"/>
          <w:sz w:val="20"/>
          <w:szCs w:val="20"/>
          <w:lang w:val="ka-GE"/>
        </w:rPr>
        <w:t xml:space="preserve"> </w:t>
      </w:r>
      <w:r w:rsidRPr="00011DC2">
        <w:rPr>
          <w:rFonts w:ascii="Sylfaen" w:eastAsia="Sylfaen" w:hAnsi="Sylfaen" w:cs="Sylfaen"/>
          <w:sz w:val="20"/>
          <w:szCs w:val="20"/>
          <w:lang w:val="ka-GE"/>
        </w:rPr>
        <w:t>საქართველოს</w:t>
      </w:r>
      <w:r w:rsidRPr="00011DC2">
        <w:rPr>
          <w:rFonts w:ascii="Sylfaen" w:eastAsia="Sylfaen" w:hAnsi="Sylfaen" w:cs="Sylfaen"/>
          <w:spacing w:val="-8"/>
          <w:sz w:val="20"/>
          <w:szCs w:val="20"/>
          <w:lang w:val="ka-GE"/>
        </w:rPr>
        <w:t xml:space="preserve"> </w:t>
      </w:r>
      <w:r w:rsidRPr="00011DC2">
        <w:rPr>
          <w:rFonts w:ascii="Sylfaen" w:eastAsia="Sylfaen" w:hAnsi="Sylfaen" w:cs="Sylfaen"/>
          <w:sz w:val="20"/>
          <w:szCs w:val="20"/>
          <w:lang w:val="ka-GE"/>
        </w:rPr>
        <w:t>კომუნიკაციების</w:t>
      </w:r>
      <w:r w:rsidRPr="00011DC2">
        <w:rPr>
          <w:rFonts w:ascii="Sylfaen" w:eastAsia="Sylfaen" w:hAnsi="Sylfaen" w:cs="Sylfaen"/>
          <w:spacing w:val="-8"/>
          <w:sz w:val="20"/>
          <w:szCs w:val="20"/>
          <w:lang w:val="ka-GE"/>
        </w:rPr>
        <w:t xml:space="preserve"> </w:t>
      </w:r>
      <w:r w:rsidRPr="00011DC2">
        <w:rPr>
          <w:rFonts w:ascii="Sylfaen" w:eastAsia="Sylfaen" w:hAnsi="Sylfaen" w:cs="Sylfaen"/>
          <w:sz w:val="20"/>
          <w:szCs w:val="20"/>
          <w:lang w:val="ka-GE"/>
        </w:rPr>
        <w:t>ეროვნული</w:t>
      </w:r>
      <w:r w:rsidRPr="00011DC2">
        <w:rPr>
          <w:rFonts w:ascii="Sylfaen" w:eastAsia="Sylfaen" w:hAnsi="Sylfaen" w:cs="Sylfaen"/>
          <w:spacing w:val="-9"/>
          <w:sz w:val="20"/>
          <w:szCs w:val="20"/>
          <w:lang w:val="ka-GE"/>
        </w:rPr>
        <w:t xml:space="preserve"> </w:t>
      </w:r>
      <w:r w:rsidRPr="00011DC2">
        <w:rPr>
          <w:rFonts w:ascii="Sylfaen" w:eastAsia="Sylfaen" w:hAnsi="Sylfaen" w:cs="Sylfaen"/>
          <w:sz w:val="20"/>
          <w:szCs w:val="20"/>
          <w:lang w:val="ka-GE"/>
        </w:rPr>
        <w:t>კომისიის</w:t>
      </w:r>
      <w:r w:rsidRPr="00011DC2">
        <w:rPr>
          <w:rFonts w:ascii="Sylfaen" w:eastAsia="Sylfaen" w:hAnsi="Sylfaen" w:cs="Sylfaen"/>
          <w:spacing w:val="-9"/>
          <w:sz w:val="20"/>
          <w:szCs w:val="20"/>
          <w:lang w:val="ka-GE"/>
        </w:rPr>
        <w:t xml:space="preserve"> </w:t>
      </w:r>
      <w:r w:rsidRPr="00011DC2">
        <w:rPr>
          <w:rFonts w:ascii="Sylfaen" w:eastAsia="Sylfaen" w:hAnsi="Sylfaen" w:cs="Sylfaen"/>
          <w:sz w:val="20"/>
          <w:szCs w:val="20"/>
          <w:lang w:val="ka-GE"/>
        </w:rPr>
        <w:t>2003 წლის</w:t>
      </w:r>
      <w:r w:rsidRPr="00011DC2">
        <w:rPr>
          <w:rFonts w:ascii="Sylfaen" w:eastAsia="Sylfaen" w:hAnsi="Sylfaen" w:cs="Sylfaen"/>
          <w:spacing w:val="1"/>
          <w:sz w:val="20"/>
          <w:szCs w:val="20"/>
          <w:lang w:val="ka-GE"/>
        </w:rPr>
        <w:t xml:space="preserve"> </w:t>
      </w:r>
      <w:r w:rsidRPr="00011DC2">
        <w:rPr>
          <w:rFonts w:ascii="Sylfaen" w:eastAsia="Sylfaen" w:hAnsi="Sylfaen" w:cs="Sylfaen"/>
          <w:sz w:val="20"/>
          <w:szCs w:val="20"/>
          <w:lang w:val="ka-GE"/>
        </w:rPr>
        <w:t>27 ივნისის</w:t>
      </w:r>
      <w:r w:rsidRPr="00011DC2">
        <w:rPr>
          <w:rFonts w:ascii="Sylfaen" w:eastAsia="Sylfaen" w:hAnsi="Sylfaen" w:cs="Sylfaen"/>
          <w:spacing w:val="1"/>
          <w:sz w:val="20"/>
          <w:szCs w:val="20"/>
          <w:lang w:val="ka-GE"/>
        </w:rPr>
        <w:t xml:space="preserve"> </w:t>
      </w:r>
      <w:r w:rsidRPr="00011DC2">
        <w:rPr>
          <w:rFonts w:ascii="Sylfaen" w:eastAsia="Sylfaen" w:hAnsi="Sylfaen" w:cs="Sylfaen"/>
          <w:sz w:val="20"/>
          <w:szCs w:val="20"/>
          <w:lang w:val="ka-GE"/>
        </w:rPr>
        <w:t>№1</w:t>
      </w:r>
      <w:r w:rsidRPr="00011DC2">
        <w:rPr>
          <w:rFonts w:ascii="Sylfaen" w:eastAsia="Sylfaen" w:hAnsi="Sylfaen" w:cs="Sylfaen"/>
          <w:spacing w:val="1"/>
          <w:sz w:val="20"/>
          <w:szCs w:val="20"/>
          <w:lang w:val="ka-GE"/>
        </w:rPr>
        <w:t xml:space="preserve"> </w:t>
      </w:r>
      <w:r w:rsidRPr="00011DC2">
        <w:rPr>
          <w:rFonts w:ascii="Sylfaen" w:eastAsia="Sylfaen" w:hAnsi="Sylfaen" w:cs="Sylfaen"/>
          <w:sz w:val="20"/>
          <w:szCs w:val="20"/>
          <w:lang w:val="ka-GE"/>
        </w:rPr>
        <w:t>დადგენილებით</w:t>
      </w:r>
      <w:r w:rsidRPr="00011DC2">
        <w:rPr>
          <w:rFonts w:ascii="Sylfaen" w:eastAsia="Sylfaen" w:hAnsi="Sylfaen" w:cs="Sylfaen"/>
          <w:spacing w:val="1"/>
          <w:sz w:val="20"/>
          <w:szCs w:val="20"/>
          <w:lang w:val="ka-GE"/>
        </w:rPr>
        <w:t xml:space="preserve"> </w:t>
      </w:r>
      <w:r w:rsidRPr="00011DC2">
        <w:rPr>
          <w:rFonts w:ascii="Sylfaen" w:eastAsia="Sylfaen" w:hAnsi="Sylfaen" w:cs="Sylfaen"/>
          <w:sz w:val="20"/>
          <w:szCs w:val="20"/>
          <w:lang w:val="ka-GE"/>
        </w:rPr>
        <w:t>დამტკიცებული</w:t>
      </w:r>
      <w:r w:rsidRPr="00011DC2">
        <w:rPr>
          <w:rFonts w:ascii="Sylfaen" w:eastAsia="Sylfaen" w:hAnsi="Sylfaen" w:cs="Sylfaen"/>
          <w:spacing w:val="1"/>
          <w:sz w:val="20"/>
          <w:szCs w:val="20"/>
          <w:lang w:val="ka-GE"/>
        </w:rPr>
        <w:t xml:space="preserve"> „</w:t>
      </w:r>
      <w:r w:rsidRPr="00011DC2">
        <w:rPr>
          <w:rFonts w:ascii="Sylfaen" w:eastAsia="Sylfaen" w:hAnsi="Sylfaen" w:cs="Sylfaen"/>
          <w:sz w:val="20"/>
          <w:szCs w:val="20"/>
          <w:lang w:val="ka-GE"/>
        </w:rPr>
        <w:t>საჯარო</w:t>
      </w:r>
      <w:r w:rsidRPr="00011DC2">
        <w:rPr>
          <w:rFonts w:ascii="Sylfaen" w:eastAsia="Sylfaen" w:hAnsi="Sylfaen" w:cs="Sylfaen"/>
          <w:spacing w:val="1"/>
          <w:sz w:val="20"/>
          <w:szCs w:val="20"/>
          <w:lang w:val="ka-GE"/>
        </w:rPr>
        <w:t xml:space="preserve"> </w:t>
      </w:r>
      <w:r w:rsidRPr="00011DC2">
        <w:rPr>
          <w:rFonts w:ascii="Sylfaen" w:eastAsia="Sylfaen" w:hAnsi="Sylfaen" w:cs="Sylfaen"/>
          <w:sz w:val="20"/>
          <w:szCs w:val="20"/>
          <w:lang w:val="ka-GE"/>
        </w:rPr>
        <w:lastRenderedPageBreak/>
        <w:t>კონსულტაციების მარეგულირებელი</w:t>
      </w:r>
      <w:r w:rsidRPr="00011DC2">
        <w:rPr>
          <w:rFonts w:ascii="Sylfaen" w:eastAsia="Sylfaen" w:hAnsi="Sylfaen" w:cs="Sylfaen"/>
          <w:spacing w:val="1"/>
          <w:sz w:val="20"/>
          <w:szCs w:val="20"/>
          <w:lang w:val="ka-GE"/>
        </w:rPr>
        <w:t xml:space="preserve"> </w:t>
      </w:r>
      <w:r w:rsidRPr="00011DC2">
        <w:rPr>
          <w:rFonts w:ascii="Sylfaen" w:eastAsia="Sylfaen" w:hAnsi="Sylfaen" w:cs="Sylfaen"/>
          <w:sz w:val="20"/>
          <w:szCs w:val="20"/>
          <w:lang w:val="ka-GE"/>
        </w:rPr>
        <w:t>წესების“</w:t>
      </w:r>
      <w:r w:rsidRPr="00011DC2">
        <w:rPr>
          <w:rFonts w:ascii="Sylfaen" w:eastAsia="Sylfaen" w:hAnsi="Sylfaen" w:cs="Sylfaen"/>
          <w:spacing w:val="1"/>
          <w:sz w:val="20"/>
          <w:szCs w:val="20"/>
          <w:lang w:val="ka-GE"/>
        </w:rPr>
        <w:t xml:space="preserve"> </w:t>
      </w:r>
      <w:r w:rsidRPr="00011DC2">
        <w:rPr>
          <w:rFonts w:ascii="Sylfaen" w:eastAsia="Sylfaen" w:hAnsi="Sylfaen" w:cs="Sylfaen"/>
          <w:sz w:val="20"/>
          <w:szCs w:val="20"/>
          <w:lang w:val="ka-GE"/>
        </w:rPr>
        <w:t>მე-4 მუხლის „ბ“</w:t>
      </w:r>
      <w:r w:rsidRPr="00011DC2">
        <w:rPr>
          <w:rFonts w:ascii="Sylfaen" w:eastAsia="Sylfaen" w:hAnsi="Sylfaen" w:cs="Sylfaen"/>
          <w:spacing w:val="1"/>
          <w:sz w:val="20"/>
          <w:szCs w:val="20"/>
          <w:lang w:val="ka-GE"/>
        </w:rPr>
        <w:t xml:space="preserve"> </w:t>
      </w:r>
      <w:r w:rsidRPr="00011DC2">
        <w:rPr>
          <w:rFonts w:ascii="Sylfaen" w:eastAsia="Sylfaen" w:hAnsi="Sylfaen" w:cs="Sylfaen"/>
          <w:sz w:val="20"/>
          <w:szCs w:val="20"/>
          <w:lang w:val="ka-GE"/>
        </w:rPr>
        <w:t>ქვეპუნქტის</w:t>
      </w:r>
      <w:r w:rsidRPr="00011DC2">
        <w:rPr>
          <w:rFonts w:ascii="Sylfaen" w:eastAsia="Sylfaen" w:hAnsi="Sylfaen" w:cs="Sylfaen"/>
          <w:spacing w:val="1"/>
          <w:sz w:val="20"/>
          <w:szCs w:val="20"/>
          <w:lang w:val="ka-GE"/>
        </w:rPr>
        <w:t xml:space="preserve"> </w:t>
      </w:r>
      <w:r w:rsidRPr="00011DC2">
        <w:rPr>
          <w:rFonts w:ascii="Sylfaen" w:eastAsia="Sylfaen" w:hAnsi="Sylfaen" w:cs="Sylfaen"/>
          <w:sz w:val="20"/>
          <w:szCs w:val="20"/>
          <w:lang w:val="ka-GE"/>
        </w:rPr>
        <w:t>თანახმად,</w:t>
      </w:r>
      <w:r w:rsidRPr="00011DC2">
        <w:rPr>
          <w:rFonts w:ascii="Sylfaen" w:eastAsia="Sylfaen" w:hAnsi="Sylfaen" w:cs="Sylfaen"/>
          <w:spacing w:val="1"/>
          <w:sz w:val="20"/>
          <w:szCs w:val="20"/>
          <w:lang w:val="ka-GE"/>
        </w:rPr>
        <w:t xml:space="preserve"> </w:t>
      </w:r>
      <w:r w:rsidRPr="00011DC2">
        <w:rPr>
          <w:rFonts w:ascii="Sylfaen" w:eastAsia="Sylfaen" w:hAnsi="Sylfaen" w:cs="Sylfaen"/>
          <w:sz w:val="20"/>
          <w:szCs w:val="20"/>
          <w:lang w:val="ka-GE"/>
        </w:rPr>
        <w:t>კომისია ადმინისტრაციულ-სამართლებრივი</w:t>
      </w:r>
      <w:r w:rsidRPr="00011DC2">
        <w:rPr>
          <w:rFonts w:ascii="Sylfaen" w:eastAsia="Sylfaen" w:hAnsi="Sylfaen" w:cs="Sylfaen"/>
          <w:spacing w:val="1"/>
          <w:sz w:val="20"/>
          <w:szCs w:val="20"/>
          <w:lang w:val="ka-GE"/>
        </w:rPr>
        <w:t xml:space="preserve"> </w:t>
      </w:r>
      <w:r w:rsidRPr="00011DC2">
        <w:rPr>
          <w:rFonts w:ascii="Sylfaen" w:eastAsia="Sylfaen" w:hAnsi="Sylfaen" w:cs="Sylfaen"/>
          <w:sz w:val="20"/>
          <w:szCs w:val="20"/>
          <w:lang w:val="ka-GE"/>
        </w:rPr>
        <w:t xml:space="preserve">აქტის მიღებამდე (გამოცემამდე) აღნიშნული წესის შესაბამისად </w:t>
      </w:r>
      <w:r w:rsidRPr="005345B3">
        <w:rPr>
          <w:rFonts w:ascii="Sylfaen" w:eastAsia="Sylfaen" w:hAnsi="Sylfaen" w:cs="Sylfaen"/>
          <w:sz w:val="20"/>
          <w:szCs w:val="20"/>
          <w:lang w:val="ka-GE"/>
        </w:rPr>
        <w:t>საჯარო კონსულტაციებს გამართავს საჯარო ადმინისტრაციული</w:t>
      </w:r>
      <w:r w:rsidRPr="005345B3">
        <w:rPr>
          <w:rFonts w:ascii="Sylfaen" w:eastAsia="Sylfaen" w:hAnsi="Sylfaen" w:cs="Sylfaen"/>
          <w:spacing w:val="1"/>
          <w:sz w:val="20"/>
          <w:szCs w:val="20"/>
          <w:lang w:val="ka-GE"/>
        </w:rPr>
        <w:t xml:space="preserve"> </w:t>
      </w:r>
      <w:r w:rsidRPr="005345B3">
        <w:rPr>
          <w:rFonts w:ascii="Sylfaen" w:eastAsia="Sylfaen" w:hAnsi="Sylfaen" w:cs="Sylfaen"/>
          <w:sz w:val="20"/>
          <w:szCs w:val="20"/>
          <w:lang w:val="ka-GE"/>
        </w:rPr>
        <w:t xml:space="preserve">წარმოების ფარგლებში „ელექტრონული კომუნიკაციების შესახებ საქართველოს კანონის </w:t>
      </w:r>
      <w:r w:rsidRPr="005345B3">
        <w:rPr>
          <w:rFonts w:ascii="Sylfaen" w:hAnsi="Sylfaen"/>
          <w:sz w:val="20"/>
          <w:szCs w:val="20"/>
          <w:lang w:val="ka-GE"/>
        </w:rPr>
        <w:t>52-ე მ</w:t>
      </w:r>
      <w:r w:rsidRPr="005345B3">
        <w:rPr>
          <w:rFonts w:ascii="Sylfaen" w:hAnsi="Sylfaen" w:cs="Sylfaen"/>
          <w:sz w:val="20"/>
          <w:szCs w:val="20"/>
          <w:lang w:val="ka-GE"/>
        </w:rPr>
        <w:t>უხლის</w:t>
      </w:r>
      <w:r w:rsidRPr="005345B3">
        <w:rPr>
          <w:rFonts w:ascii="Sylfaen" w:hAnsi="Sylfaen"/>
          <w:sz w:val="20"/>
          <w:szCs w:val="20"/>
          <w:lang w:val="ka-GE"/>
        </w:rPr>
        <w:t> </w:t>
      </w:r>
      <w:r w:rsidRPr="005345B3">
        <w:rPr>
          <w:rFonts w:ascii="Sylfaen" w:hAnsi="Sylfaen" w:cs="Sylfaen"/>
          <w:sz w:val="20"/>
          <w:szCs w:val="20"/>
          <w:lang w:val="ka-GE"/>
        </w:rPr>
        <w:t>პირველი</w:t>
      </w:r>
      <w:r w:rsidRPr="005345B3">
        <w:rPr>
          <w:rFonts w:ascii="Sylfaen" w:hAnsi="Sylfaen"/>
          <w:sz w:val="20"/>
          <w:szCs w:val="20"/>
          <w:lang w:val="ka-GE"/>
        </w:rPr>
        <w:t> </w:t>
      </w:r>
      <w:r w:rsidRPr="005345B3">
        <w:rPr>
          <w:rFonts w:ascii="Sylfaen" w:hAnsi="Sylfaen" w:cs="Sylfaen"/>
          <w:sz w:val="20"/>
          <w:szCs w:val="20"/>
          <w:lang w:val="ka-GE"/>
        </w:rPr>
        <w:t>პუნქტით</w:t>
      </w:r>
      <w:r w:rsidRPr="005345B3">
        <w:rPr>
          <w:rFonts w:ascii="Sylfaen" w:hAnsi="Sylfaen"/>
          <w:sz w:val="20"/>
          <w:szCs w:val="20"/>
          <w:lang w:val="ka-GE"/>
        </w:rPr>
        <w:t> </w:t>
      </w:r>
      <w:r w:rsidRPr="005345B3">
        <w:rPr>
          <w:rFonts w:ascii="Sylfaen" w:hAnsi="Sylfaen" w:cs="Sylfaen"/>
          <w:sz w:val="20"/>
          <w:szCs w:val="20"/>
          <w:lang w:val="ka-GE"/>
        </w:rPr>
        <w:t>განსაზღვრული</w:t>
      </w:r>
      <w:r w:rsidRPr="005345B3">
        <w:rPr>
          <w:rFonts w:ascii="Sylfaen" w:hAnsi="Sylfaen"/>
          <w:sz w:val="20"/>
          <w:szCs w:val="20"/>
          <w:lang w:val="ka-GE"/>
        </w:rPr>
        <w:t> </w:t>
      </w:r>
      <w:r w:rsidRPr="005345B3">
        <w:rPr>
          <w:rFonts w:ascii="Sylfaen" w:hAnsi="Sylfaen" w:cs="Sylfaen"/>
          <w:sz w:val="20"/>
          <w:szCs w:val="20"/>
          <w:lang w:val="ka-GE"/>
        </w:rPr>
        <w:t>წესით</w:t>
      </w:r>
      <w:r w:rsidRPr="005345B3">
        <w:rPr>
          <w:rFonts w:ascii="Sylfaen" w:hAnsi="Sylfaen"/>
          <w:sz w:val="20"/>
          <w:szCs w:val="20"/>
          <w:lang w:val="ka-GE"/>
        </w:rPr>
        <w:t> </w:t>
      </w:r>
      <w:r w:rsidRPr="005345B3">
        <w:rPr>
          <w:rFonts w:ascii="Sylfaen" w:hAnsi="Sylfaen" w:cs="Sylfaen"/>
          <w:sz w:val="20"/>
          <w:szCs w:val="20"/>
          <w:lang w:val="ka-GE"/>
        </w:rPr>
        <w:t>რადიოსიხშირული</w:t>
      </w:r>
      <w:r w:rsidRPr="005345B3">
        <w:rPr>
          <w:rFonts w:ascii="Sylfaen" w:hAnsi="Sylfaen"/>
          <w:sz w:val="20"/>
          <w:szCs w:val="20"/>
          <w:lang w:val="ka-GE"/>
        </w:rPr>
        <w:t> </w:t>
      </w:r>
      <w:r w:rsidRPr="005345B3">
        <w:rPr>
          <w:rFonts w:ascii="Sylfaen" w:hAnsi="Sylfaen" w:cs="Sylfaen"/>
          <w:sz w:val="20"/>
          <w:szCs w:val="20"/>
          <w:lang w:val="ka-GE"/>
        </w:rPr>
        <w:t>სპექტრით</w:t>
      </w:r>
      <w:r w:rsidRPr="005345B3">
        <w:rPr>
          <w:rFonts w:ascii="Sylfaen" w:hAnsi="Sylfaen"/>
          <w:sz w:val="20"/>
          <w:szCs w:val="20"/>
          <w:lang w:val="ka-GE"/>
        </w:rPr>
        <w:t> </w:t>
      </w:r>
      <w:r w:rsidR="005111D0" w:rsidRPr="005345B3">
        <w:rPr>
          <w:rFonts w:ascii="Sylfaen" w:hAnsi="Sylfaen"/>
          <w:sz w:val="20"/>
          <w:szCs w:val="20"/>
          <w:lang w:val="ka-GE"/>
        </w:rPr>
        <w:t xml:space="preserve"> </w:t>
      </w:r>
      <w:r w:rsidRPr="005345B3">
        <w:rPr>
          <w:rFonts w:ascii="Sylfaen" w:hAnsi="Sylfaen" w:cs="Sylfaen"/>
          <w:sz w:val="20"/>
          <w:szCs w:val="20"/>
          <w:lang w:val="ka-GE"/>
        </w:rPr>
        <w:t>სარგებლობის ლიცენზიის გასაცემად</w:t>
      </w:r>
      <w:r w:rsidRPr="005345B3">
        <w:rPr>
          <w:rFonts w:ascii="Sylfaen" w:hAnsi="Sylfaen"/>
          <w:sz w:val="20"/>
          <w:szCs w:val="20"/>
          <w:lang w:val="ka-GE"/>
        </w:rPr>
        <w:t> </w:t>
      </w:r>
      <w:r w:rsidRPr="005345B3">
        <w:rPr>
          <w:rFonts w:ascii="Sylfaen" w:hAnsi="Sylfaen" w:cs="Sylfaen"/>
          <w:sz w:val="20"/>
          <w:szCs w:val="20"/>
          <w:lang w:val="ka-GE"/>
        </w:rPr>
        <w:t>აუქციონის</w:t>
      </w:r>
      <w:r w:rsidRPr="005345B3">
        <w:rPr>
          <w:rFonts w:ascii="Sylfaen" w:hAnsi="Sylfaen"/>
          <w:sz w:val="20"/>
          <w:szCs w:val="20"/>
          <w:lang w:val="ka-GE"/>
        </w:rPr>
        <w:t> </w:t>
      </w:r>
      <w:r w:rsidRPr="005345B3">
        <w:rPr>
          <w:rFonts w:ascii="Sylfaen" w:hAnsi="Sylfaen" w:cs="Sylfaen"/>
          <w:sz w:val="20"/>
          <w:szCs w:val="20"/>
          <w:lang w:val="ka-GE"/>
        </w:rPr>
        <w:t>გამართვასთან</w:t>
      </w:r>
      <w:r w:rsidRPr="005345B3">
        <w:rPr>
          <w:rFonts w:ascii="Sylfaen" w:hAnsi="Sylfaen"/>
          <w:sz w:val="20"/>
          <w:szCs w:val="20"/>
          <w:lang w:val="ka-GE"/>
        </w:rPr>
        <w:t> </w:t>
      </w:r>
      <w:r w:rsidRPr="005345B3">
        <w:rPr>
          <w:rFonts w:ascii="Sylfaen" w:hAnsi="Sylfaen" w:cs="Sylfaen"/>
          <w:sz w:val="20"/>
          <w:szCs w:val="20"/>
          <w:lang w:val="ka-GE"/>
        </w:rPr>
        <w:t>დაკავშირებით</w:t>
      </w:r>
      <w:r w:rsidRPr="005345B3">
        <w:rPr>
          <w:rFonts w:ascii="Sylfaen" w:hAnsi="Sylfaen"/>
          <w:sz w:val="20"/>
          <w:szCs w:val="20"/>
          <w:lang w:val="ka-GE"/>
        </w:rPr>
        <w:t> </w:t>
      </w:r>
      <w:r w:rsidRPr="005345B3">
        <w:rPr>
          <w:rFonts w:ascii="Sylfaen" w:hAnsi="Sylfaen" w:cs="Sylfaen"/>
          <w:sz w:val="20"/>
          <w:szCs w:val="20"/>
          <w:lang w:val="ka-GE"/>
        </w:rPr>
        <w:t>გადაწყვეტილების</w:t>
      </w:r>
      <w:r w:rsidRPr="005345B3">
        <w:rPr>
          <w:rFonts w:ascii="Sylfaen" w:hAnsi="Sylfaen"/>
          <w:sz w:val="20"/>
          <w:szCs w:val="20"/>
          <w:lang w:val="ka-GE"/>
        </w:rPr>
        <w:t> </w:t>
      </w:r>
      <w:r w:rsidRPr="005345B3">
        <w:rPr>
          <w:rFonts w:ascii="Sylfaen" w:hAnsi="Sylfaen" w:cs="Sylfaen"/>
          <w:sz w:val="20"/>
          <w:szCs w:val="20"/>
          <w:lang w:val="ka-GE"/>
        </w:rPr>
        <w:t xml:space="preserve">მიღებისას. </w:t>
      </w:r>
    </w:p>
    <w:p w14:paraId="172CAC52" w14:textId="77777777" w:rsidR="007F0E47" w:rsidRPr="002B3915" w:rsidRDefault="007F0E47" w:rsidP="007F0E47">
      <w:pPr>
        <w:jc w:val="both"/>
        <w:rPr>
          <w:rFonts w:ascii="Sylfaen" w:hAnsi="Sylfaen"/>
          <w:sz w:val="20"/>
          <w:szCs w:val="20"/>
          <w:lang w:val="ka-GE"/>
        </w:rPr>
      </w:pPr>
    </w:p>
    <w:p w14:paraId="26450BCD" w14:textId="62B35B77" w:rsidR="00D92A97" w:rsidRDefault="00174CEB" w:rsidP="004F3CD4">
      <w:pPr>
        <w:jc w:val="both"/>
        <w:rPr>
          <w:rFonts w:ascii="Sylfaen" w:hAnsi="Sylfaen" w:cs="Sylfaen"/>
          <w:sz w:val="20"/>
          <w:szCs w:val="20"/>
          <w:lang w:val="ka-GE"/>
        </w:rPr>
      </w:pPr>
      <w:r w:rsidRPr="000D686B">
        <w:rPr>
          <w:rFonts w:ascii="Sylfaen" w:hAnsi="Sylfaen"/>
          <w:sz w:val="20"/>
          <w:szCs w:val="20"/>
          <w:lang w:val="ka-GE"/>
        </w:rPr>
        <w:t>შესაბამისად</w:t>
      </w:r>
      <w:r w:rsidR="005111D0" w:rsidRPr="000D686B">
        <w:rPr>
          <w:rFonts w:ascii="Sylfaen" w:hAnsi="Sylfaen"/>
          <w:sz w:val="20"/>
          <w:szCs w:val="20"/>
          <w:lang w:val="ka-GE"/>
        </w:rPr>
        <w:t>,</w:t>
      </w:r>
      <w:r w:rsidRPr="000D686B">
        <w:rPr>
          <w:rFonts w:ascii="Sylfaen" w:hAnsi="Sylfaen"/>
          <w:color w:val="000000"/>
          <w:sz w:val="20"/>
          <w:szCs w:val="20"/>
          <w:lang w:val="ka-GE"/>
        </w:rPr>
        <w:t xml:space="preserve"> 202</w:t>
      </w:r>
      <w:r w:rsidR="00576350" w:rsidRPr="000D686B">
        <w:rPr>
          <w:rFonts w:ascii="Sylfaen" w:hAnsi="Sylfaen"/>
          <w:color w:val="000000"/>
          <w:sz w:val="20"/>
          <w:szCs w:val="20"/>
          <w:lang w:val="ka-GE"/>
        </w:rPr>
        <w:t>5</w:t>
      </w:r>
      <w:r w:rsidRPr="000D686B">
        <w:rPr>
          <w:rFonts w:ascii="Sylfaen" w:hAnsi="Sylfaen"/>
          <w:color w:val="000000"/>
          <w:sz w:val="20"/>
          <w:szCs w:val="20"/>
          <w:lang w:val="ka-GE"/>
        </w:rPr>
        <w:t xml:space="preserve"> წლის</w:t>
      </w:r>
      <w:r w:rsidR="00576350" w:rsidRPr="000D686B">
        <w:rPr>
          <w:rFonts w:ascii="Sylfaen" w:hAnsi="Sylfaen"/>
          <w:color w:val="000000"/>
          <w:sz w:val="20"/>
          <w:szCs w:val="20"/>
          <w:lang w:val="ka-GE"/>
        </w:rPr>
        <w:t xml:space="preserve"> </w:t>
      </w:r>
      <w:r w:rsidR="005F4FFA">
        <w:rPr>
          <w:rFonts w:ascii="Sylfaen" w:hAnsi="Sylfaen"/>
          <w:color w:val="000000"/>
          <w:sz w:val="20"/>
          <w:szCs w:val="20"/>
          <w:lang w:val="ka-GE"/>
        </w:rPr>
        <w:t>4 სექტემბრის</w:t>
      </w:r>
      <w:r w:rsidR="00576350" w:rsidRPr="000D686B">
        <w:rPr>
          <w:rFonts w:ascii="Sylfaen" w:hAnsi="Sylfaen"/>
          <w:color w:val="000000"/>
          <w:sz w:val="20"/>
          <w:szCs w:val="20"/>
          <w:lang w:val="ka-GE"/>
        </w:rPr>
        <w:t xml:space="preserve"> </w:t>
      </w:r>
      <w:r w:rsidRPr="000D686B">
        <w:rPr>
          <w:rFonts w:ascii="Sylfaen" w:hAnsi="Sylfaen"/>
          <w:color w:val="000000"/>
          <w:sz w:val="20"/>
          <w:szCs w:val="20"/>
          <w:lang w:val="ka-GE"/>
        </w:rPr>
        <w:t xml:space="preserve">კომისიის </w:t>
      </w:r>
      <w:r w:rsidR="00040DC5" w:rsidRPr="000D686B">
        <w:rPr>
          <w:rFonts w:ascii="Sylfaen" w:hAnsi="Sylfaen"/>
          <w:sz w:val="20"/>
          <w:szCs w:val="20"/>
          <w:lang w:val="ka-GE"/>
        </w:rPr>
        <w:t>№გ-2</w:t>
      </w:r>
      <w:r w:rsidR="00576350" w:rsidRPr="000D686B">
        <w:rPr>
          <w:rFonts w:ascii="Sylfaen" w:hAnsi="Sylfaen"/>
          <w:sz w:val="20"/>
          <w:szCs w:val="20"/>
          <w:lang w:val="ka-GE"/>
        </w:rPr>
        <w:t>5</w:t>
      </w:r>
      <w:r w:rsidR="00040DC5" w:rsidRPr="000D686B">
        <w:rPr>
          <w:rFonts w:ascii="Sylfaen" w:hAnsi="Sylfaen"/>
          <w:sz w:val="20"/>
          <w:szCs w:val="20"/>
          <w:lang w:val="ka-GE"/>
        </w:rPr>
        <w:t>-23/</w:t>
      </w:r>
      <w:r w:rsidR="002702FE">
        <w:rPr>
          <w:rFonts w:ascii="Sylfaen" w:hAnsi="Sylfaen"/>
          <w:sz w:val="20"/>
          <w:szCs w:val="20"/>
          <w:lang w:val="ka-GE"/>
        </w:rPr>
        <w:t>445</w:t>
      </w:r>
      <w:r w:rsidR="00040DC5" w:rsidRPr="000D686B">
        <w:rPr>
          <w:rFonts w:ascii="Sylfaen" w:hAnsi="Sylfaen"/>
          <w:sz w:val="20"/>
          <w:szCs w:val="20"/>
          <w:lang w:val="ka-GE"/>
        </w:rPr>
        <w:t xml:space="preserve"> </w:t>
      </w:r>
      <w:r w:rsidRPr="000D686B">
        <w:rPr>
          <w:rFonts w:ascii="Sylfaen" w:hAnsi="Sylfaen"/>
          <w:sz w:val="20"/>
          <w:szCs w:val="20"/>
          <w:lang w:val="ka-GE"/>
        </w:rPr>
        <w:t xml:space="preserve">გადაწყვეტილებით დაიწყო </w:t>
      </w:r>
      <w:r w:rsidRPr="000D686B">
        <w:rPr>
          <w:rFonts w:ascii="Sylfaen" w:hAnsi="Sylfaen" w:cs="Sylfaen"/>
          <w:sz w:val="20"/>
          <w:szCs w:val="20"/>
          <w:lang w:val="ka-GE"/>
        </w:rPr>
        <w:t>საჯარო</w:t>
      </w:r>
      <w:r w:rsidRPr="000D686B">
        <w:rPr>
          <w:rFonts w:ascii="Sylfaen" w:hAnsi="Sylfaen"/>
          <w:sz w:val="20"/>
          <w:szCs w:val="20"/>
          <w:lang w:val="ka-GE"/>
        </w:rPr>
        <w:t xml:space="preserve"> </w:t>
      </w:r>
      <w:r w:rsidRPr="000D686B">
        <w:rPr>
          <w:rFonts w:ascii="Sylfaen" w:hAnsi="Sylfaen" w:cs="Sylfaen"/>
          <w:sz w:val="20"/>
          <w:szCs w:val="20"/>
          <w:lang w:val="ka-GE"/>
        </w:rPr>
        <w:t>ადმინისტრაციული</w:t>
      </w:r>
      <w:r w:rsidRPr="000D686B">
        <w:rPr>
          <w:rFonts w:ascii="Sylfaen" w:hAnsi="Sylfaen"/>
          <w:sz w:val="20"/>
          <w:szCs w:val="20"/>
          <w:lang w:val="ka-GE"/>
        </w:rPr>
        <w:t xml:space="preserve"> </w:t>
      </w:r>
      <w:r w:rsidRPr="000D686B">
        <w:rPr>
          <w:rFonts w:ascii="Sylfaen" w:hAnsi="Sylfaen" w:cs="Sylfaen"/>
          <w:sz w:val="20"/>
          <w:szCs w:val="20"/>
          <w:lang w:val="ka-GE"/>
        </w:rPr>
        <w:t>წარმოება</w:t>
      </w:r>
      <w:r w:rsidRPr="000D686B">
        <w:rPr>
          <w:rFonts w:ascii="Sylfaen" w:hAnsi="Sylfaen"/>
          <w:sz w:val="20"/>
          <w:szCs w:val="20"/>
          <w:lang w:val="ka-GE"/>
        </w:rPr>
        <w:t xml:space="preserve"> </w:t>
      </w:r>
      <w:r w:rsidRPr="000D686B">
        <w:rPr>
          <w:rFonts w:ascii="Sylfaen" w:hAnsi="Sylfaen"/>
          <w:bCs/>
          <w:sz w:val="20"/>
          <w:szCs w:val="20"/>
          <w:lang w:val="ka-GE"/>
        </w:rPr>
        <w:t xml:space="preserve">მიწისზედა სისტემებით ელექტრონული საკომუნიკაციო მომსახურების განსახორციელებლად რადიოსიხშირული სპექტრით სარგებლობის ლიცენზიების მისაღებად მრავალლიცენზიანი (თანმიმდევრული) აუქციონების  გამოცხადების </w:t>
      </w:r>
      <w:r w:rsidR="001D5CB2" w:rsidRPr="000D686B">
        <w:rPr>
          <w:rFonts w:ascii="Sylfaen" w:hAnsi="Sylfaen"/>
          <w:bCs/>
          <w:sz w:val="20"/>
          <w:szCs w:val="20"/>
          <w:lang w:val="ka-GE"/>
        </w:rPr>
        <w:t>მიზნით</w:t>
      </w:r>
      <w:r w:rsidRPr="000D686B">
        <w:rPr>
          <w:rFonts w:ascii="Sylfaen" w:hAnsi="Sylfaen" w:cs="Sylfaen"/>
          <w:bCs/>
          <w:color w:val="000000"/>
          <w:sz w:val="20"/>
          <w:szCs w:val="20"/>
          <w:lang w:val="ka-GE"/>
        </w:rPr>
        <w:t>.</w:t>
      </w:r>
      <w:r w:rsidRPr="000D686B">
        <w:rPr>
          <w:rFonts w:ascii="Sylfaen" w:hAnsi="Sylfaen"/>
          <w:sz w:val="20"/>
          <w:szCs w:val="20"/>
          <w:lang w:val="ka-GE"/>
        </w:rPr>
        <w:t xml:space="preserve"> </w:t>
      </w:r>
      <w:r w:rsidR="003D15F2" w:rsidRPr="000D686B">
        <w:rPr>
          <w:rFonts w:ascii="Sylfaen" w:hAnsi="Sylfaen"/>
          <w:sz w:val="20"/>
          <w:szCs w:val="20"/>
          <w:lang w:val="ka-GE"/>
        </w:rPr>
        <w:t xml:space="preserve">კომისიის </w:t>
      </w:r>
      <w:r w:rsidR="003D15F2" w:rsidRPr="000D686B">
        <w:rPr>
          <w:rFonts w:ascii="Sylfaen" w:hAnsi="Sylfaen"/>
          <w:color w:val="000000"/>
          <w:sz w:val="20"/>
          <w:szCs w:val="20"/>
          <w:lang w:val="ka-GE"/>
        </w:rPr>
        <w:t>202</w:t>
      </w:r>
      <w:r w:rsidR="00576350" w:rsidRPr="000D686B">
        <w:rPr>
          <w:rFonts w:ascii="Sylfaen" w:hAnsi="Sylfaen"/>
          <w:color w:val="000000"/>
          <w:sz w:val="20"/>
          <w:szCs w:val="20"/>
          <w:lang w:val="ka-GE"/>
        </w:rPr>
        <w:t>5</w:t>
      </w:r>
      <w:r w:rsidR="003D15F2" w:rsidRPr="000D686B">
        <w:rPr>
          <w:rFonts w:ascii="Sylfaen" w:hAnsi="Sylfaen"/>
          <w:color w:val="000000"/>
          <w:sz w:val="20"/>
          <w:szCs w:val="20"/>
          <w:lang w:val="ka-GE"/>
        </w:rPr>
        <w:t xml:space="preserve"> წლის</w:t>
      </w:r>
      <w:r w:rsidR="00984A65" w:rsidRPr="000D686B">
        <w:rPr>
          <w:rFonts w:ascii="Sylfaen" w:hAnsi="Sylfaen"/>
          <w:color w:val="000000"/>
          <w:sz w:val="20"/>
          <w:szCs w:val="20"/>
          <w:lang w:val="ka-GE"/>
        </w:rPr>
        <w:t xml:space="preserve"> </w:t>
      </w:r>
      <w:r w:rsidR="005F4FFA">
        <w:rPr>
          <w:rFonts w:ascii="Sylfaen" w:hAnsi="Sylfaen"/>
          <w:color w:val="000000"/>
          <w:sz w:val="20"/>
          <w:szCs w:val="20"/>
          <w:lang w:val="ka-GE"/>
        </w:rPr>
        <w:t>4 სექტემბრის</w:t>
      </w:r>
      <w:r w:rsidR="00576350" w:rsidRPr="000D686B">
        <w:rPr>
          <w:rFonts w:ascii="Sylfaen" w:hAnsi="Sylfaen"/>
          <w:color w:val="000000"/>
          <w:sz w:val="20"/>
          <w:szCs w:val="20"/>
          <w:lang w:val="ka-GE"/>
        </w:rPr>
        <w:t xml:space="preserve"> </w:t>
      </w:r>
      <w:r w:rsidR="003D15F2" w:rsidRPr="000D686B">
        <w:rPr>
          <w:rFonts w:ascii="Sylfaen" w:hAnsi="Sylfaen"/>
          <w:sz w:val="20"/>
          <w:szCs w:val="20"/>
          <w:lang w:val="ka-GE"/>
        </w:rPr>
        <w:t>№გ-2</w:t>
      </w:r>
      <w:r w:rsidR="00576350" w:rsidRPr="000D686B">
        <w:rPr>
          <w:rFonts w:ascii="Sylfaen" w:hAnsi="Sylfaen"/>
          <w:sz w:val="20"/>
          <w:szCs w:val="20"/>
          <w:lang w:val="ka-GE"/>
        </w:rPr>
        <w:t>5</w:t>
      </w:r>
      <w:r w:rsidR="003D15F2" w:rsidRPr="000D686B">
        <w:rPr>
          <w:rFonts w:ascii="Sylfaen" w:hAnsi="Sylfaen"/>
          <w:sz w:val="20"/>
          <w:szCs w:val="20"/>
          <w:lang w:val="ka-GE"/>
        </w:rPr>
        <w:t>-23/</w:t>
      </w:r>
      <w:r w:rsidR="002702FE">
        <w:rPr>
          <w:rFonts w:ascii="Sylfaen" w:hAnsi="Sylfaen"/>
          <w:sz w:val="20"/>
          <w:szCs w:val="20"/>
          <w:lang w:val="ka-GE"/>
        </w:rPr>
        <w:t>445</w:t>
      </w:r>
      <w:r w:rsidR="009A224C">
        <w:rPr>
          <w:rFonts w:ascii="Sylfaen" w:hAnsi="Sylfaen"/>
          <w:sz w:val="20"/>
          <w:szCs w:val="20"/>
          <w:lang w:val="ka-GE"/>
        </w:rPr>
        <w:t xml:space="preserve"> </w:t>
      </w:r>
      <w:r w:rsidR="003530F0" w:rsidRPr="000D686B">
        <w:rPr>
          <w:rFonts w:ascii="Sylfaen" w:hAnsi="Sylfaen"/>
          <w:sz w:val="20"/>
          <w:szCs w:val="20"/>
          <w:lang w:val="ka-GE"/>
        </w:rPr>
        <w:t>გადაწყვეტილებით</w:t>
      </w:r>
      <w:r w:rsidR="003D15F2" w:rsidRPr="000D686B">
        <w:rPr>
          <w:rFonts w:ascii="Sylfaen" w:hAnsi="Sylfaen"/>
          <w:sz w:val="20"/>
          <w:szCs w:val="20"/>
          <w:lang w:val="ka-GE"/>
        </w:rPr>
        <w:t xml:space="preserve"> </w:t>
      </w:r>
      <w:r w:rsidRPr="000D686B">
        <w:rPr>
          <w:rFonts w:ascii="Sylfaen" w:hAnsi="Sylfaen"/>
          <w:sz w:val="20"/>
          <w:szCs w:val="20"/>
          <w:lang w:val="ka-GE"/>
        </w:rPr>
        <w:t>ზეპირი მოსმენის თარიღად განისაზღვრა 202</w:t>
      </w:r>
      <w:r w:rsidR="00A35FBC" w:rsidRPr="000D686B">
        <w:rPr>
          <w:rFonts w:ascii="Sylfaen" w:hAnsi="Sylfaen"/>
          <w:sz w:val="20"/>
          <w:szCs w:val="20"/>
          <w:lang w:val="ka-GE"/>
        </w:rPr>
        <w:t>5</w:t>
      </w:r>
      <w:r w:rsidRPr="000D686B">
        <w:rPr>
          <w:rFonts w:ascii="Sylfaen" w:hAnsi="Sylfaen"/>
          <w:sz w:val="20"/>
          <w:szCs w:val="20"/>
          <w:lang w:val="ka-GE"/>
        </w:rPr>
        <w:t xml:space="preserve"> წლის</w:t>
      </w:r>
      <w:r w:rsidR="00984A65" w:rsidRPr="000D686B">
        <w:rPr>
          <w:rFonts w:ascii="Sylfaen" w:hAnsi="Sylfaen"/>
          <w:sz w:val="20"/>
          <w:szCs w:val="20"/>
          <w:lang w:val="ka-GE"/>
        </w:rPr>
        <w:t xml:space="preserve"> </w:t>
      </w:r>
      <w:r w:rsidR="0039528B">
        <w:rPr>
          <w:rFonts w:ascii="Sylfaen" w:hAnsi="Sylfaen"/>
          <w:sz w:val="20"/>
          <w:szCs w:val="20"/>
          <w:lang w:val="ka-GE"/>
        </w:rPr>
        <w:t>21 ოქტომბერი</w:t>
      </w:r>
      <w:r w:rsidRPr="000D686B">
        <w:rPr>
          <w:rFonts w:ascii="Sylfaen" w:hAnsi="Sylfaen"/>
          <w:sz w:val="20"/>
          <w:szCs w:val="20"/>
          <w:lang w:val="ka-GE"/>
        </w:rPr>
        <w:t xml:space="preserve">, ხოლო გადაწყვეტილების მიღების თარიღად </w:t>
      </w:r>
      <w:r w:rsidR="00F36060" w:rsidRPr="000D686B">
        <w:rPr>
          <w:rFonts w:ascii="Sylfaen" w:hAnsi="Sylfaen" w:cs="Sylfaen"/>
          <w:sz w:val="20"/>
          <w:szCs w:val="20"/>
          <w:lang w:val="ka-GE"/>
        </w:rPr>
        <w:t>კანონმდებლობით</w:t>
      </w:r>
      <w:r w:rsidR="00F36060" w:rsidRPr="000D686B">
        <w:rPr>
          <w:rFonts w:ascii="Sylfaen" w:hAnsi="Sylfaen"/>
          <w:sz w:val="20"/>
          <w:szCs w:val="20"/>
          <w:lang w:val="ka-GE"/>
        </w:rPr>
        <w:t xml:space="preserve"> </w:t>
      </w:r>
      <w:r w:rsidR="00F36060" w:rsidRPr="000D686B">
        <w:rPr>
          <w:rFonts w:ascii="Sylfaen" w:hAnsi="Sylfaen" w:cs="Sylfaen"/>
          <w:sz w:val="20"/>
          <w:szCs w:val="20"/>
          <w:lang w:val="ka-GE"/>
        </w:rPr>
        <w:t>დადგენილ</w:t>
      </w:r>
      <w:r w:rsidR="003409A0" w:rsidRPr="000D686B">
        <w:rPr>
          <w:rFonts w:ascii="Sylfaen" w:hAnsi="Sylfaen" w:cs="Sylfaen"/>
          <w:sz w:val="20"/>
          <w:szCs w:val="20"/>
          <w:lang w:val="ka-GE"/>
        </w:rPr>
        <w:t>ი</w:t>
      </w:r>
      <w:r w:rsidR="00F36060" w:rsidRPr="000D686B">
        <w:rPr>
          <w:rFonts w:ascii="Sylfaen" w:hAnsi="Sylfaen"/>
          <w:sz w:val="20"/>
          <w:szCs w:val="20"/>
          <w:lang w:val="ka-GE"/>
        </w:rPr>
        <w:t xml:space="preserve"> </w:t>
      </w:r>
      <w:r w:rsidR="00F36060" w:rsidRPr="000D686B">
        <w:rPr>
          <w:rFonts w:ascii="Sylfaen" w:hAnsi="Sylfaen" w:cs="Sylfaen"/>
          <w:sz w:val="20"/>
          <w:szCs w:val="20"/>
          <w:lang w:val="ka-GE"/>
        </w:rPr>
        <w:t>ვადა</w:t>
      </w:r>
      <w:r w:rsidRPr="000D686B">
        <w:rPr>
          <w:rFonts w:ascii="Sylfaen" w:hAnsi="Sylfaen" w:cs="Sylfaen"/>
          <w:sz w:val="20"/>
          <w:szCs w:val="20"/>
          <w:lang w:val="ka-GE"/>
        </w:rPr>
        <w:t>.</w:t>
      </w:r>
      <w:r w:rsidR="003668EA" w:rsidRPr="000D686B">
        <w:rPr>
          <w:rFonts w:ascii="Sylfaen" w:hAnsi="Sylfaen" w:cs="Sylfaen"/>
          <w:sz w:val="20"/>
          <w:szCs w:val="20"/>
          <w:lang w:val="ka-GE"/>
        </w:rPr>
        <w:t xml:space="preserve"> </w:t>
      </w:r>
    </w:p>
    <w:p w14:paraId="30C2EB4D" w14:textId="77777777" w:rsidR="00043C99" w:rsidRDefault="00043C99" w:rsidP="004F3CD4">
      <w:pPr>
        <w:jc w:val="both"/>
        <w:rPr>
          <w:rFonts w:ascii="Sylfaen" w:hAnsi="Sylfaen" w:cs="Sylfaen"/>
          <w:sz w:val="20"/>
          <w:szCs w:val="20"/>
          <w:lang w:val="ka-GE"/>
        </w:rPr>
      </w:pPr>
    </w:p>
    <w:p w14:paraId="6D200F3A" w14:textId="2AEB524D" w:rsidR="00043C99" w:rsidRPr="00043C99" w:rsidRDefault="00043C99" w:rsidP="00043C99">
      <w:pPr>
        <w:jc w:val="both"/>
        <w:rPr>
          <w:rFonts w:ascii="Sylfaen" w:hAnsi="Sylfaen"/>
          <w:sz w:val="20"/>
          <w:szCs w:val="20"/>
          <w:lang w:val="ka-GE"/>
        </w:rPr>
      </w:pPr>
      <w:r w:rsidRPr="00E00EB2">
        <w:rPr>
          <w:rFonts w:ascii="Sylfaen" w:hAnsi="Sylfaen" w:cs="Sylfaen"/>
          <w:sz w:val="20"/>
          <w:szCs w:val="20"/>
          <w:lang w:val="ka-GE"/>
        </w:rPr>
        <w:t>საკითხის</w:t>
      </w:r>
      <w:r w:rsidRPr="00E00EB2">
        <w:rPr>
          <w:rFonts w:ascii="Sylfaen" w:hAnsi="Sylfaen"/>
          <w:sz w:val="20"/>
          <w:szCs w:val="20"/>
          <w:lang w:val="ka-GE"/>
        </w:rPr>
        <w:t xml:space="preserve"> </w:t>
      </w:r>
      <w:r w:rsidRPr="00E00EB2">
        <w:rPr>
          <w:rFonts w:ascii="Sylfaen" w:hAnsi="Sylfaen" w:cs="Sylfaen"/>
          <w:sz w:val="20"/>
          <w:szCs w:val="20"/>
          <w:lang w:val="ka-GE"/>
        </w:rPr>
        <w:t>ზეპირი</w:t>
      </w:r>
      <w:r w:rsidRPr="00E00EB2">
        <w:rPr>
          <w:rFonts w:ascii="Sylfaen" w:hAnsi="Sylfaen"/>
          <w:sz w:val="20"/>
          <w:szCs w:val="20"/>
          <w:lang w:val="ka-GE"/>
        </w:rPr>
        <w:t xml:space="preserve"> </w:t>
      </w:r>
      <w:r w:rsidRPr="00E00EB2">
        <w:rPr>
          <w:rFonts w:ascii="Sylfaen" w:hAnsi="Sylfaen" w:cs="Sylfaen"/>
          <w:sz w:val="20"/>
          <w:szCs w:val="20"/>
          <w:lang w:val="ka-GE"/>
        </w:rPr>
        <w:t>მოსმენა</w:t>
      </w:r>
      <w:r w:rsidRPr="00E00EB2">
        <w:rPr>
          <w:rFonts w:ascii="Sylfaen" w:hAnsi="Sylfaen"/>
          <w:sz w:val="20"/>
          <w:szCs w:val="20"/>
          <w:lang w:val="ka-GE"/>
        </w:rPr>
        <w:t xml:space="preserve"> </w:t>
      </w:r>
      <w:r w:rsidRPr="00E00EB2">
        <w:rPr>
          <w:rFonts w:ascii="Sylfaen" w:hAnsi="Sylfaen" w:cs="Sylfaen"/>
          <w:sz w:val="20"/>
          <w:szCs w:val="20"/>
          <w:lang w:val="ka-GE"/>
        </w:rPr>
        <w:t>გაიმართა</w:t>
      </w:r>
      <w:r w:rsidRPr="00E00EB2">
        <w:rPr>
          <w:rFonts w:ascii="Sylfaen" w:hAnsi="Sylfaen"/>
          <w:sz w:val="20"/>
          <w:szCs w:val="20"/>
          <w:lang w:val="ka-GE"/>
        </w:rPr>
        <w:t xml:space="preserve"> </w:t>
      </w:r>
      <w:r w:rsidRPr="00E00EB2">
        <w:rPr>
          <w:rFonts w:ascii="Sylfaen" w:hAnsi="Sylfaen" w:cs="Sylfaen"/>
          <w:sz w:val="20"/>
          <w:szCs w:val="20"/>
          <w:lang w:val="ka-GE"/>
        </w:rPr>
        <w:t>კომისიის</w:t>
      </w:r>
      <w:r w:rsidRPr="00E00EB2">
        <w:rPr>
          <w:rFonts w:ascii="Sylfaen" w:hAnsi="Sylfaen"/>
          <w:sz w:val="20"/>
          <w:szCs w:val="20"/>
          <w:lang w:val="ka-GE"/>
        </w:rPr>
        <w:t xml:space="preserve"> 2025 </w:t>
      </w:r>
      <w:r w:rsidRPr="00E00EB2">
        <w:rPr>
          <w:rFonts w:ascii="Sylfaen" w:hAnsi="Sylfaen" w:cs="Sylfaen"/>
          <w:sz w:val="20"/>
          <w:szCs w:val="20"/>
          <w:lang w:val="ka-GE"/>
        </w:rPr>
        <w:t>წლის</w:t>
      </w:r>
      <w:r w:rsidRPr="00E00EB2">
        <w:rPr>
          <w:rFonts w:ascii="Sylfaen" w:hAnsi="Sylfaen"/>
          <w:sz w:val="20"/>
          <w:szCs w:val="20"/>
          <w:lang w:val="ka-GE"/>
        </w:rPr>
        <w:t xml:space="preserve"> </w:t>
      </w:r>
      <w:r w:rsidR="0039528B">
        <w:rPr>
          <w:rFonts w:ascii="Sylfaen" w:hAnsi="Sylfaen"/>
          <w:sz w:val="20"/>
          <w:szCs w:val="20"/>
          <w:lang w:val="ka-GE"/>
        </w:rPr>
        <w:t xml:space="preserve">21 ოქტომბრის </w:t>
      </w:r>
      <w:r w:rsidRPr="00E00EB2">
        <w:rPr>
          <w:rFonts w:ascii="Sylfaen" w:hAnsi="Sylfaen"/>
          <w:sz w:val="20"/>
          <w:szCs w:val="20"/>
          <w:lang w:val="ka-GE"/>
        </w:rPr>
        <w:t xml:space="preserve"> </w:t>
      </w:r>
      <w:r w:rsidRPr="00E00EB2">
        <w:rPr>
          <w:rFonts w:ascii="Sylfaen" w:hAnsi="Sylfaen" w:cs="Sylfaen"/>
          <w:sz w:val="20"/>
          <w:szCs w:val="20"/>
          <w:lang w:val="ka-GE"/>
        </w:rPr>
        <w:t>სხდომაზე</w:t>
      </w:r>
      <w:r w:rsidRPr="00E00EB2">
        <w:rPr>
          <w:rFonts w:ascii="Sylfaen" w:hAnsi="Sylfaen"/>
          <w:sz w:val="20"/>
          <w:szCs w:val="20"/>
          <w:lang w:val="ka-GE"/>
        </w:rPr>
        <w:t xml:space="preserve">. </w:t>
      </w:r>
      <w:r w:rsidRPr="00E00EB2">
        <w:rPr>
          <w:rFonts w:ascii="Sylfaen" w:hAnsi="Sylfaen" w:cs="Sylfaen"/>
          <w:sz w:val="20"/>
          <w:szCs w:val="20"/>
          <w:lang w:val="ka-GE"/>
        </w:rPr>
        <w:t>სხდომაზე</w:t>
      </w:r>
      <w:r w:rsidRPr="00E00EB2">
        <w:rPr>
          <w:rFonts w:ascii="Sylfaen" w:hAnsi="Sylfaen"/>
          <w:sz w:val="20"/>
          <w:szCs w:val="20"/>
          <w:lang w:val="ka-GE"/>
        </w:rPr>
        <w:t xml:space="preserve"> </w:t>
      </w:r>
      <w:r w:rsidRPr="00E00EB2">
        <w:rPr>
          <w:rFonts w:ascii="Sylfaen" w:hAnsi="Sylfaen" w:cs="Sylfaen"/>
          <w:sz w:val="20"/>
          <w:szCs w:val="20"/>
          <w:lang w:val="ka-GE"/>
        </w:rPr>
        <w:t>აღინიშნა</w:t>
      </w:r>
      <w:r w:rsidRPr="00E00EB2">
        <w:rPr>
          <w:rFonts w:ascii="Sylfaen" w:hAnsi="Sylfaen"/>
          <w:sz w:val="20"/>
          <w:szCs w:val="20"/>
          <w:lang w:val="ka-GE"/>
        </w:rPr>
        <w:t xml:space="preserve"> </w:t>
      </w:r>
      <w:r w:rsidRPr="00E00EB2">
        <w:rPr>
          <w:rFonts w:ascii="Sylfaen" w:hAnsi="Sylfaen" w:cs="Sylfaen"/>
          <w:sz w:val="20"/>
          <w:szCs w:val="20"/>
          <w:lang w:val="ka-GE"/>
        </w:rPr>
        <w:t>რომ</w:t>
      </w:r>
      <w:r w:rsidRPr="00E00EB2">
        <w:rPr>
          <w:rFonts w:ascii="Sylfaen" w:hAnsi="Sylfaen"/>
          <w:sz w:val="20"/>
          <w:szCs w:val="20"/>
          <w:lang w:val="ka-GE"/>
        </w:rPr>
        <w:t xml:space="preserve"> </w:t>
      </w:r>
      <w:r w:rsidR="00824C1F">
        <w:rPr>
          <w:rFonts w:ascii="Sylfaen" w:hAnsi="Sylfaen"/>
          <w:sz w:val="20"/>
          <w:szCs w:val="20"/>
          <w:lang w:val="ka-GE"/>
        </w:rPr>
        <w:t>.............</w:t>
      </w:r>
    </w:p>
    <w:p w14:paraId="1B453623" w14:textId="77777777" w:rsidR="00043C99" w:rsidRDefault="00043C99" w:rsidP="00043C99">
      <w:pPr>
        <w:jc w:val="both"/>
        <w:rPr>
          <w:rFonts w:ascii="Sylfaen" w:hAnsi="Sylfaen" w:cs="Sylfaen"/>
          <w:sz w:val="20"/>
          <w:szCs w:val="20"/>
          <w:lang w:val="ka-GE"/>
        </w:rPr>
      </w:pPr>
    </w:p>
    <w:p w14:paraId="01F50B40" w14:textId="19A6B101" w:rsidR="00043C99" w:rsidRPr="00043C99" w:rsidRDefault="00043C99" w:rsidP="00043C99">
      <w:pPr>
        <w:jc w:val="both"/>
        <w:rPr>
          <w:rFonts w:ascii="Sylfaen" w:hAnsi="Sylfaen"/>
          <w:sz w:val="20"/>
          <w:szCs w:val="20"/>
          <w:lang w:val="ka-GE"/>
        </w:rPr>
      </w:pPr>
      <w:r w:rsidRPr="00043C99">
        <w:rPr>
          <w:rFonts w:ascii="Sylfaen" w:hAnsi="Sylfaen" w:cs="Sylfaen"/>
          <w:sz w:val="20"/>
          <w:szCs w:val="20"/>
          <w:lang w:val="ka-GE"/>
        </w:rPr>
        <w:t>კომისიის</w:t>
      </w:r>
      <w:r w:rsidRPr="00043C99">
        <w:rPr>
          <w:rFonts w:ascii="Sylfaen" w:hAnsi="Sylfaen"/>
          <w:sz w:val="20"/>
          <w:szCs w:val="20"/>
          <w:lang w:val="ka-GE"/>
        </w:rPr>
        <w:t xml:space="preserve"> </w:t>
      </w:r>
      <w:r w:rsidRPr="00043C99">
        <w:rPr>
          <w:rFonts w:ascii="Sylfaen" w:hAnsi="Sylfaen" w:cs="Sylfaen"/>
          <w:sz w:val="20"/>
          <w:szCs w:val="20"/>
          <w:lang w:val="ka-GE"/>
        </w:rPr>
        <w:t>ზეპირი</w:t>
      </w:r>
      <w:r w:rsidRPr="00043C99">
        <w:rPr>
          <w:rFonts w:ascii="Sylfaen" w:hAnsi="Sylfaen"/>
          <w:sz w:val="20"/>
          <w:szCs w:val="20"/>
          <w:lang w:val="ka-GE"/>
        </w:rPr>
        <w:t xml:space="preserve"> </w:t>
      </w:r>
      <w:r w:rsidRPr="00043C99">
        <w:rPr>
          <w:rFonts w:ascii="Sylfaen" w:hAnsi="Sylfaen" w:cs="Sylfaen"/>
          <w:sz w:val="20"/>
          <w:szCs w:val="20"/>
          <w:lang w:val="ka-GE"/>
        </w:rPr>
        <w:t>მოსმენის</w:t>
      </w:r>
      <w:r w:rsidRPr="00043C99">
        <w:rPr>
          <w:rFonts w:ascii="Sylfaen" w:hAnsi="Sylfaen"/>
          <w:sz w:val="20"/>
          <w:szCs w:val="20"/>
          <w:lang w:val="ka-GE"/>
        </w:rPr>
        <w:t xml:space="preserve"> </w:t>
      </w:r>
      <w:r w:rsidRPr="00043C99">
        <w:rPr>
          <w:rFonts w:ascii="Sylfaen" w:hAnsi="Sylfaen" w:cs="Sylfaen"/>
          <w:sz w:val="20"/>
          <w:szCs w:val="20"/>
          <w:lang w:val="ka-GE"/>
        </w:rPr>
        <w:t>სხდომაზე</w:t>
      </w:r>
      <w:r w:rsidRPr="00043C99">
        <w:rPr>
          <w:rFonts w:ascii="Sylfaen" w:hAnsi="Sylfaen"/>
          <w:sz w:val="20"/>
          <w:szCs w:val="20"/>
          <w:lang w:val="ka-GE"/>
        </w:rPr>
        <w:t xml:space="preserve"> </w:t>
      </w:r>
      <w:r w:rsidRPr="00043C99">
        <w:rPr>
          <w:rFonts w:ascii="Sylfaen" w:hAnsi="Sylfaen" w:cs="Sylfaen"/>
          <w:sz w:val="20"/>
          <w:szCs w:val="20"/>
          <w:lang w:val="ka-GE"/>
        </w:rPr>
        <w:t>კომისიამ</w:t>
      </w:r>
      <w:r w:rsidRPr="00043C99">
        <w:rPr>
          <w:rFonts w:ascii="Sylfaen" w:hAnsi="Sylfaen"/>
          <w:sz w:val="20"/>
          <w:szCs w:val="20"/>
          <w:lang w:val="ka-GE"/>
        </w:rPr>
        <w:t xml:space="preserve"> </w:t>
      </w:r>
      <w:r w:rsidRPr="00043C99">
        <w:rPr>
          <w:rFonts w:ascii="Sylfaen" w:hAnsi="Sylfaen" w:cs="Sylfaen"/>
          <w:sz w:val="20"/>
          <w:szCs w:val="20"/>
          <w:lang w:val="ka-GE"/>
        </w:rPr>
        <w:t>ზეპირი</w:t>
      </w:r>
      <w:r w:rsidRPr="00043C99">
        <w:rPr>
          <w:rFonts w:ascii="Sylfaen" w:hAnsi="Sylfaen"/>
          <w:sz w:val="20"/>
          <w:szCs w:val="20"/>
          <w:lang w:val="ka-GE"/>
        </w:rPr>
        <w:t xml:space="preserve"> </w:t>
      </w:r>
      <w:r w:rsidRPr="00043C99">
        <w:rPr>
          <w:rFonts w:ascii="Sylfaen" w:hAnsi="Sylfaen" w:cs="Sylfaen"/>
          <w:sz w:val="20"/>
          <w:szCs w:val="20"/>
          <w:lang w:val="ka-GE"/>
        </w:rPr>
        <w:t>მოსმენა</w:t>
      </w:r>
      <w:r w:rsidRPr="00043C99">
        <w:rPr>
          <w:rFonts w:ascii="Sylfaen" w:hAnsi="Sylfaen"/>
          <w:sz w:val="20"/>
          <w:szCs w:val="20"/>
          <w:lang w:val="ka-GE"/>
        </w:rPr>
        <w:t xml:space="preserve"> </w:t>
      </w:r>
      <w:r w:rsidRPr="00043C99">
        <w:rPr>
          <w:rFonts w:ascii="Sylfaen" w:hAnsi="Sylfaen" w:cs="Sylfaen"/>
          <w:sz w:val="20"/>
          <w:szCs w:val="20"/>
          <w:lang w:val="ka-GE"/>
        </w:rPr>
        <w:t>დასრულებულად</w:t>
      </w:r>
      <w:r w:rsidRPr="00043C99">
        <w:rPr>
          <w:rFonts w:ascii="Sylfaen" w:hAnsi="Sylfaen"/>
          <w:sz w:val="20"/>
          <w:szCs w:val="20"/>
          <w:lang w:val="ka-GE"/>
        </w:rPr>
        <w:t xml:space="preserve"> </w:t>
      </w:r>
      <w:r w:rsidRPr="00043C99">
        <w:rPr>
          <w:rFonts w:ascii="Sylfaen" w:hAnsi="Sylfaen" w:cs="Sylfaen"/>
          <w:sz w:val="20"/>
          <w:szCs w:val="20"/>
          <w:lang w:val="ka-GE"/>
        </w:rPr>
        <w:t>ჩათვალა</w:t>
      </w:r>
      <w:r w:rsidRPr="00043C99">
        <w:rPr>
          <w:rFonts w:ascii="Sylfaen" w:hAnsi="Sylfaen"/>
          <w:sz w:val="20"/>
          <w:szCs w:val="20"/>
          <w:lang w:val="ka-GE"/>
        </w:rPr>
        <w:t xml:space="preserve"> </w:t>
      </w:r>
      <w:r w:rsidRPr="00043C99">
        <w:rPr>
          <w:rFonts w:ascii="Sylfaen" w:hAnsi="Sylfaen" w:cs="Sylfaen"/>
          <w:sz w:val="20"/>
          <w:szCs w:val="20"/>
          <w:lang w:val="ka-GE"/>
        </w:rPr>
        <w:t>და</w:t>
      </w:r>
      <w:r w:rsidRPr="00043C99">
        <w:rPr>
          <w:rFonts w:ascii="Sylfaen" w:hAnsi="Sylfaen"/>
          <w:sz w:val="20"/>
          <w:szCs w:val="20"/>
          <w:lang w:val="ka-GE"/>
        </w:rPr>
        <w:t xml:space="preserve"> </w:t>
      </w:r>
      <w:r w:rsidRPr="00043C99">
        <w:rPr>
          <w:rFonts w:ascii="Sylfaen" w:hAnsi="Sylfaen" w:cs="Sylfaen"/>
          <w:sz w:val="20"/>
          <w:szCs w:val="20"/>
          <w:lang w:val="ka-GE"/>
        </w:rPr>
        <w:t>საკითხთან</w:t>
      </w:r>
      <w:r w:rsidRPr="00043C99">
        <w:rPr>
          <w:rFonts w:ascii="Sylfaen" w:hAnsi="Sylfaen"/>
          <w:sz w:val="20"/>
          <w:szCs w:val="20"/>
          <w:lang w:val="ka-GE"/>
        </w:rPr>
        <w:t xml:space="preserve"> </w:t>
      </w:r>
      <w:r w:rsidRPr="00043C99">
        <w:rPr>
          <w:rFonts w:ascii="Sylfaen" w:hAnsi="Sylfaen" w:cs="Sylfaen"/>
          <w:sz w:val="20"/>
          <w:szCs w:val="20"/>
          <w:lang w:val="ka-GE"/>
        </w:rPr>
        <w:t>დაკავშირებით</w:t>
      </w:r>
      <w:r w:rsidRPr="00043C99">
        <w:rPr>
          <w:rFonts w:ascii="Sylfaen" w:hAnsi="Sylfaen"/>
          <w:sz w:val="20"/>
          <w:szCs w:val="20"/>
          <w:lang w:val="ka-GE"/>
        </w:rPr>
        <w:t xml:space="preserve"> </w:t>
      </w:r>
      <w:r w:rsidRPr="00043C99">
        <w:rPr>
          <w:rFonts w:ascii="Sylfaen" w:hAnsi="Sylfaen" w:cs="Sylfaen"/>
          <w:sz w:val="20"/>
          <w:szCs w:val="20"/>
          <w:lang w:val="ka-GE"/>
        </w:rPr>
        <w:t>გადაწყვეტილების</w:t>
      </w:r>
      <w:r w:rsidRPr="00043C99">
        <w:rPr>
          <w:rFonts w:ascii="Sylfaen" w:hAnsi="Sylfaen"/>
          <w:sz w:val="20"/>
          <w:szCs w:val="20"/>
          <w:lang w:val="ka-GE"/>
        </w:rPr>
        <w:t xml:space="preserve"> </w:t>
      </w:r>
      <w:r w:rsidRPr="00043C99">
        <w:rPr>
          <w:rFonts w:ascii="Sylfaen" w:hAnsi="Sylfaen" w:cs="Sylfaen"/>
          <w:sz w:val="20"/>
          <w:szCs w:val="20"/>
          <w:lang w:val="ka-GE"/>
        </w:rPr>
        <w:t>მიღება</w:t>
      </w:r>
      <w:r w:rsidRPr="00043C99">
        <w:rPr>
          <w:rFonts w:ascii="Sylfaen" w:hAnsi="Sylfaen"/>
          <w:sz w:val="20"/>
          <w:szCs w:val="20"/>
          <w:lang w:val="ka-GE"/>
        </w:rPr>
        <w:t xml:space="preserve"> </w:t>
      </w:r>
      <w:r w:rsidRPr="00043C99">
        <w:rPr>
          <w:rFonts w:ascii="Sylfaen" w:hAnsi="Sylfaen" w:cs="Sylfaen"/>
          <w:sz w:val="20"/>
          <w:szCs w:val="20"/>
          <w:lang w:val="ka-GE"/>
        </w:rPr>
        <w:t>მიზანშეწონილად</w:t>
      </w:r>
      <w:r w:rsidRPr="00043C99">
        <w:rPr>
          <w:rFonts w:ascii="Sylfaen" w:hAnsi="Sylfaen"/>
          <w:sz w:val="20"/>
          <w:szCs w:val="20"/>
          <w:lang w:val="ka-GE"/>
        </w:rPr>
        <w:t xml:space="preserve"> </w:t>
      </w:r>
      <w:r w:rsidRPr="00043C99">
        <w:rPr>
          <w:rFonts w:ascii="Sylfaen" w:hAnsi="Sylfaen" w:cs="Sylfaen"/>
          <w:sz w:val="20"/>
          <w:szCs w:val="20"/>
          <w:lang w:val="ka-GE"/>
        </w:rPr>
        <w:t>მიიჩნია</w:t>
      </w:r>
      <w:r w:rsidRPr="00043C99">
        <w:rPr>
          <w:rFonts w:ascii="Sylfaen" w:hAnsi="Sylfaen"/>
          <w:sz w:val="20"/>
          <w:szCs w:val="20"/>
          <w:lang w:val="ka-GE"/>
        </w:rPr>
        <w:t xml:space="preserve"> </w:t>
      </w:r>
      <w:r w:rsidR="005F4FFA">
        <w:rPr>
          <w:rFonts w:ascii="Sylfaen" w:hAnsi="Sylfaen"/>
          <w:sz w:val="20"/>
          <w:szCs w:val="20"/>
          <w:lang w:val="ka-GE"/>
        </w:rPr>
        <w:t>..........</w:t>
      </w:r>
      <w:r w:rsidRPr="00043C99">
        <w:rPr>
          <w:rFonts w:ascii="Sylfaen" w:hAnsi="Sylfaen"/>
          <w:sz w:val="20"/>
          <w:szCs w:val="20"/>
          <w:lang w:val="ka-GE"/>
        </w:rPr>
        <w:t xml:space="preserve"> </w:t>
      </w:r>
      <w:r w:rsidRPr="00043C99">
        <w:rPr>
          <w:rFonts w:ascii="Sylfaen" w:hAnsi="Sylfaen" w:cs="Sylfaen"/>
          <w:sz w:val="20"/>
          <w:szCs w:val="20"/>
          <w:lang w:val="ka-GE"/>
        </w:rPr>
        <w:t>სხდომაზე</w:t>
      </w:r>
      <w:r w:rsidRPr="00043C99">
        <w:rPr>
          <w:rFonts w:ascii="Sylfaen" w:hAnsi="Sylfaen"/>
          <w:sz w:val="20"/>
          <w:szCs w:val="20"/>
          <w:lang w:val="ka-GE"/>
        </w:rPr>
        <w:t>.  </w:t>
      </w:r>
    </w:p>
    <w:p w14:paraId="7975B498" w14:textId="77777777" w:rsidR="000B6FFF" w:rsidRDefault="000B6FFF" w:rsidP="006A6270">
      <w:pPr>
        <w:jc w:val="both"/>
        <w:rPr>
          <w:rFonts w:ascii="Sylfaen" w:eastAsia="Sylfaen" w:hAnsi="Sylfaen" w:cs="Sylfaen"/>
          <w:sz w:val="20"/>
          <w:szCs w:val="20"/>
          <w:lang w:val="ka-GE"/>
        </w:rPr>
      </w:pPr>
    </w:p>
    <w:p w14:paraId="15734CB7" w14:textId="72065EF4" w:rsidR="00174CEB" w:rsidRPr="00011DC2" w:rsidRDefault="00174CEB" w:rsidP="006A6270">
      <w:pPr>
        <w:jc w:val="both"/>
        <w:rPr>
          <w:rFonts w:ascii="Sylfaen" w:eastAsia="Sylfaen" w:hAnsi="Sylfaen"/>
          <w:sz w:val="20"/>
          <w:szCs w:val="20"/>
          <w:lang w:val="ka-GE"/>
        </w:rPr>
      </w:pPr>
      <w:r w:rsidRPr="00011DC2">
        <w:rPr>
          <w:rFonts w:ascii="Sylfaen" w:eastAsia="Sylfaen" w:hAnsi="Sylfaen" w:cs="Sylfaen"/>
          <w:sz w:val="20"/>
          <w:szCs w:val="20"/>
          <w:lang w:val="ka-GE"/>
        </w:rPr>
        <w:t>ყოველივე</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ზემოაღნიშნულიდან</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გამომდინარე</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საქართველოს</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ზოგადი</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ადმინისტრაციული</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კოდექსის</w:t>
      </w:r>
      <w:r w:rsidRPr="00011DC2">
        <w:rPr>
          <w:rFonts w:ascii="Sylfaen" w:eastAsia="Sylfaen" w:hAnsi="Sylfaen"/>
          <w:sz w:val="20"/>
          <w:szCs w:val="20"/>
          <w:lang w:val="ka-GE"/>
        </w:rPr>
        <w:t xml:space="preserve">   VII </w:t>
      </w:r>
      <w:r w:rsidRPr="00011DC2">
        <w:rPr>
          <w:rFonts w:ascii="Sylfaen" w:eastAsia="Sylfaen" w:hAnsi="Sylfaen" w:cs="Sylfaen"/>
          <w:sz w:val="20"/>
          <w:szCs w:val="20"/>
          <w:lang w:val="ka-GE"/>
        </w:rPr>
        <w:t>და</w:t>
      </w:r>
      <w:r w:rsidRPr="00011DC2">
        <w:rPr>
          <w:rFonts w:ascii="Sylfaen" w:eastAsia="Sylfaen" w:hAnsi="Sylfaen"/>
          <w:sz w:val="20"/>
          <w:szCs w:val="20"/>
          <w:lang w:val="ka-GE"/>
        </w:rPr>
        <w:t xml:space="preserve"> IX </w:t>
      </w:r>
      <w:r w:rsidRPr="00011DC2">
        <w:rPr>
          <w:rFonts w:ascii="Sylfaen" w:eastAsia="Sylfaen" w:hAnsi="Sylfaen" w:cs="Sylfaen"/>
          <w:sz w:val="20"/>
          <w:szCs w:val="20"/>
          <w:lang w:val="ka-GE"/>
        </w:rPr>
        <w:t xml:space="preserve">თავების, </w:t>
      </w:r>
      <w:r w:rsidRPr="00011DC2">
        <w:rPr>
          <w:rFonts w:ascii="Sylfaen" w:hAnsi="Sylfaen"/>
          <w:sz w:val="20"/>
          <w:szCs w:val="20"/>
          <w:lang w:val="ka-GE"/>
        </w:rPr>
        <w:t>„</w:t>
      </w:r>
      <w:r w:rsidRPr="00011DC2">
        <w:rPr>
          <w:rFonts w:ascii="Sylfaen" w:hAnsi="Sylfaen" w:cs="Sylfaen"/>
          <w:sz w:val="20"/>
          <w:szCs w:val="20"/>
          <w:lang w:val="ka-GE"/>
        </w:rPr>
        <w:t>ელექტრონული</w:t>
      </w:r>
      <w:r w:rsidRPr="00011DC2">
        <w:rPr>
          <w:rFonts w:ascii="Sylfaen" w:hAnsi="Sylfaen"/>
          <w:sz w:val="20"/>
          <w:szCs w:val="20"/>
          <w:lang w:val="ka-GE"/>
        </w:rPr>
        <w:t xml:space="preserve"> </w:t>
      </w:r>
      <w:r w:rsidRPr="00011DC2">
        <w:rPr>
          <w:rFonts w:ascii="Sylfaen" w:hAnsi="Sylfaen" w:cs="Sylfaen"/>
          <w:sz w:val="20"/>
          <w:szCs w:val="20"/>
          <w:lang w:val="ka-GE"/>
        </w:rPr>
        <w:t>კომუნიკაციების</w:t>
      </w:r>
      <w:r w:rsidRPr="00011DC2">
        <w:rPr>
          <w:rFonts w:ascii="Sylfaen" w:hAnsi="Sylfaen"/>
          <w:sz w:val="20"/>
          <w:szCs w:val="20"/>
          <w:lang w:val="ka-GE"/>
        </w:rPr>
        <w:t xml:space="preserve"> </w:t>
      </w:r>
      <w:r w:rsidRPr="00011DC2">
        <w:rPr>
          <w:rFonts w:ascii="Sylfaen" w:hAnsi="Sylfaen" w:cs="Sylfaen"/>
          <w:sz w:val="20"/>
          <w:szCs w:val="20"/>
          <w:lang w:val="ka-GE"/>
        </w:rPr>
        <w:t>შესახებ</w:t>
      </w:r>
      <w:r w:rsidRPr="00011DC2">
        <w:rPr>
          <w:rFonts w:ascii="Sylfaen" w:hAnsi="Sylfaen"/>
          <w:sz w:val="20"/>
          <w:szCs w:val="20"/>
          <w:lang w:val="ka-GE"/>
        </w:rPr>
        <w:t xml:space="preserve">“ </w:t>
      </w:r>
      <w:r w:rsidRPr="00011DC2">
        <w:rPr>
          <w:rFonts w:ascii="Sylfaen" w:hAnsi="Sylfaen" w:cs="Sylfaen"/>
          <w:sz w:val="20"/>
          <w:szCs w:val="20"/>
          <w:lang w:val="ka-GE"/>
        </w:rPr>
        <w:t>საქართველოს</w:t>
      </w:r>
      <w:r w:rsidRPr="00011DC2">
        <w:rPr>
          <w:rFonts w:ascii="Sylfaen" w:hAnsi="Sylfaen"/>
          <w:sz w:val="20"/>
          <w:szCs w:val="20"/>
          <w:lang w:val="ka-GE"/>
        </w:rPr>
        <w:t xml:space="preserve"> </w:t>
      </w:r>
      <w:r w:rsidRPr="00011DC2">
        <w:rPr>
          <w:rFonts w:ascii="Sylfaen" w:hAnsi="Sylfaen" w:cs="Sylfaen"/>
          <w:sz w:val="20"/>
          <w:szCs w:val="20"/>
          <w:lang w:val="ka-GE"/>
        </w:rPr>
        <w:t>კანონის მე-11 მუხლის მე-3 პუნქტის „ბ“ ქვეპუნქტის,</w:t>
      </w:r>
      <w:r w:rsidRPr="00011DC2">
        <w:rPr>
          <w:rFonts w:ascii="Sylfaen" w:hAnsi="Sylfaen"/>
          <w:sz w:val="20"/>
          <w:szCs w:val="20"/>
          <w:lang w:val="ka-GE"/>
        </w:rPr>
        <w:t xml:space="preserve"> </w:t>
      </w:r>
      <w:r w:rsidR="008D3199" w:rsidRPr="00011DC2">
        <w:rPr>
          <w:rFonts w:ascii="Sylfaen" w:hAnsi="Sylfaen"/>
          <w:sz w:val="20"/>
          <w:szCs w:val="20"/>
          <w:lang w:val="ka-GE"/>
        </w:rPr>
        <w:t>47</w:t>
      </w:r>
      <w:r w:rsidR="008D3199" w:rsidRPr="00011DC2">
        <w:rPr>
          <w:rFonts w:ascii="Sylfaen" w:hAnsi="Sylfaen"/>
          <w:sz w:val="20"/>
          <w:szCs w:val="20"/>
          <w:vertAlign w:val="superscript"/>
          <w:lang w:val="ka-GE"/>
        </w:rPr>
        <w:t>2</w:t>
      </w:r>
      <w:r w:rsidR="008D3199" w:rsidRPr="00011DC2">
        <w:rPr>
          <w:rFonts w:ascii="Sylfaen" w:hAnsi="Sylfaen"/>
          <w:sz w:val="20"/>
          <w:szCs w:val="20"/>
          <w:lang w:val="ka-GE"/>
        </w:rPr>
        <w:t xml:space="preserve"> მუხლის მე-2 პუნქტის, 49-ე მუხლის მე-2 პუნქტის, 50-ე მუხლის მე-3 პუნქტის, </w:t>
      </w:r>
      <w:r w:rsidRPr="00011DC2">
        <w:rPr>
          <w:rFonts w:ascii="Sylfaen" w:hAnsi="Sylfaen"/>
          <w:sz w:val="20"/>
          <w:szCs w:val="20"/>
          <w:lang w:val="ka-GE"/>
        </w:rPr>
        <w:t xml:space="preserve">52-ე </w:t>
      </w:r>
      <w:r w:rsidRPr="00011DC2">
        <w:rPr>
          <w:rFonts w:ascii="Sylfaen" w:hAnsi="Sylfaen" w:cs="Sylfaen"/>
          <w:sz w:val="20"/>
          <w:szCs w:val="20"/>
          <w:lang w:val="ka-GE"/>
        </w:rPr>
        <w:t>მუხლის, „ეროვნული მარეგულირებელი ორგანოების შესახებ“ საქართველოს კანონის მე-4 მუხლის მე-5 პუნქტის</w:t>
      </w:r>
      <w:r w:rsidR="008D3199" w:rsidRPr="00011DC2">
        <w:rPr>
          <w:rFonts w:ascii="Sylfaen" w:hAnsi="Sylfaen" w:cs="Sylfaen"/>
          <w:sz w:val="20"/>
          <w:szCs w:val="20"/>
          <w:lang w:val="ka-GE"/>
        </w:rPr>
        <w:t xml:space="preserve">, </w:t>
      </w:r>
      <w:r w:rsidR="006E6EF3" w:rsidRPr="00011DC2">
        <w:rPr>
          <w:rFonts w:ascii="Sylfaen" w:hAnsi="Sylfaen" w:cs="Sylfaen"/>
          <w:sz w:val="20"/>
          <w:szCs w:val="20"/>
          <w:lang w:val="ka-GE"/>
        </w:rPr>
        <w:t>„ლიცენზიებისა და ნებართვების“ შესახებ საქართველოს კანონის</w:t>
      </w:r>
      <w:r w:rsidR="002B05C1" w:rsidRPr="00011DC2">
        <w:rPr>
          <w:rFonts w:ascii="Sylfaen" w:hAnsi="Sylfaen" w:cs="Sylfaen"/>
          <w:sz w:val="20"/>
          <w:szCs w:val="20"/>
          <w:lang w:val="ka-GE"/>
        </w:rPr>
        <w:t xml:space="preserve"> მე-18 მუხლის</w:t>
      </w:r>
      <w:r w:rsidR="006E6EF3" w:rsidRPr="00011DC2">
        <w:rPr>
          <w:rFonts w:ascii="Sylfaen" w:hAnsi="Sylfaen" w:cs="Sylfaen"/>
          <w:sz w:val="20"/>
          <w:szCs w:val="20"/>
          <w:lang w:val="ka-GE"/>
        </w:rPr>
        <w:t xml:space="preserve">, </w:t>
      </w:r>
      <w:r w:rsidR="006E6EF3" w:rsidRPr="00011DC2">
        <w:rPr>
          <w:rFonts w:ascii="Sylfaen" w:hAnsi="Sylfaen" w:cs="Sylfaen"/>
          <w:color w:val="000000"/>
          <w:sz w:val="20"/>
          <w:szCs w:val="20"/>
          <w:lang w:val="ka-GE"/>
        </w:rPr>
        <w:t>კომისიის</w:t>
      </w:r>
      <w:r w:rsidR="006E6EF3" w:rsidRPr="00011DC2">
        <w:rPr>
          <w:rFonts w:ascii="Sylfaen" w:hAnsi="Sylfaen"/>
          <w:color w:val="000000"/>
          <w:sz w:val="20"/>
          <w:szCs w:val="20"/>
          <w:lang w:val="ka-GE"/>
        </w:rPr>
        <w:t xml:space="preserve"> 2005 </w:t>
      </w:r>
      <w:r w:rsidR="006E6EF3" w:rsidRPr="00011DC2">
        <w:rPr>
          <w:rFonts w:ascii="Sylfaen" w:hAnsi="Sylfaen" w:cs="Sylfaen"/>
          <w:color w:val="000000"/>
          <w:sz w:val="20"/>
          <w:szCs w:val="20"/>
          <w:lang w:val="ka-GE"/>
        </w:rPr>
        <w:t>წლის</w:t>
      </w:r>
      <w:r w:rsidR="006E6EF3" w:rsidRPr="00011DC2">
        <w:rPr>
          <w:rFonts w:ascii="Sylfaen" w:hAnsi="Sylfaen"/>
          <w:color w:val="000000"/>
          <w:sz w:val="20"/>
          <w:szCs w:val="20"/>
          <w:lang w:val="ka-GE"/>
        </w:rPr>
        <w:t xml:space="preserve"> 12 </w:t>
      </w:r>
      <w:r w:rsidR="006E6EF3" w:rsidRPr="00011DC2">
        <w:rPr>
          <w:rFonts w:ascii="Sylfaen" w:hAnsi="Sylfaen" w:cs="Sylfaen"/>
          <w:color w:val="000000"/>
          <w:sz w:val="20"/>
          <w:szCs w:val="20"/>
          <w:lang w:val="ka-GE"/>
        </w:rPr>
        <w:t>დეკემბრის</w:t>
      </w:r>
      <w:r w:rsidR="006E6EF3" w:rsidRPr="00011DC2">
        <w:rPr>
          <w:rFonts w:ascii="Sylfaen" w:hAnsi="Sylfaen"/>
          <w:color w:val="000000"/>
          <w:sz w:val="20"/>
          <w:szCs w:val="20"/>
          <w:lang w:val="ka-GE"/>
        </w:rPr>
        <w:t xml:space="preserve"> №13 </w:t>
      </w:r>
      <w:r w:rsidR="006E6EF3" w:rsidRPr="00011DC2">
        <w:rPr>
          <w:rFonts w:ascii="Sylfaen" w:hAnsi="Sylfaen" w:cs="Sylfaen"/>
          <w:color w:val="000000"/>
          <w:sz w:val="20"/>
          <w:szCs w:val="20"/>
          <w:lang w:val="ka-GE"/>
        </w:rPr>
        <w:t>დადგენილებით</w:t>
      </w:r>
      <w:r w:rsidR="006E6EF3" w:rsidRPr="00011DC2">
        <w:rPr>
          <w:rFonts w:ascii="Sylfaen" w:hAnsi="Sylfaen"/>
          <w:color w:val="000000"/>
          <w:sz w:val="20"/>
          <w:szCs w:val="20"/>
          <w:lang w:val="ka-GE"/>
        </w:rPr>
        <w:t xml:space="preserve"> </w:t>
      </w:r>
      <w:r w:rsidR="006E6EF3" w:rsidRPr="00011DC2">
        <w:rPr>
          <w:rFonts w:ascii="Sylfaen" w:hAnsi="Sylfaen" w:cs="Sylfaen"/>
          <w:color w:val="000000"/>
          <w:sz w:val="20"/>
          <w:szCs w:val="20"/>
          <w:lang w:val="ka-GE"/>
        </w:rPr>
        <w:t>დამტკიცებული</w:t>
      </w:r>
      <w:r w:rsidR="006E6EF3" w:rsidRPr="00011DC2">
        <w:rPr>
          <w:rFonts w:ascii="Sylfaen" w:hAnsi="Sylfaen"/>
          <w:color w:val="000000"/>
          <w:sz w:val="20"/>
          <w:szCs w:val="20"/>
          <w:lang w:val="ka-GE"/>
        </w:rPr>
        <w:t xml:space="preserve"> „</w:t>
      </w:r>
      <w:r w:rsidR="006E6EF3" w:rsidRPr="00011DC2">
        <w:rPr>
          <w:rFonts w:ascii="Sylfaen" w:hAnsi="Sylfaen" w:cs="Sylfaen"/>
          <w:color w:val="000000"/>
          <w:sz w:val="20"/>
          <w:szCs w:val="20"/>
          <w:lang w:val="ka-GE"/>
        </w:rPr>
        <w:t>რადიოსიხშირული</w:t>
      </w:r>
      <w:r w:rsidR="006E6EF3" w:rsidRPr="00011DC2">
        <w:rPr>
          <w:rFonts w:ascii="Sylfaen" w:hAnsi="Sylfaen"/>
          <w:color w:val="000000"/>
          <w:sz w:val="20"/>
          <w:szCs w:val="20"/>
          <w:lang w:val="ka-GE"/>
        </w:rPr>
        <w:t xml:space="preserve"> </w:t>
      </w:r>
      <w:r w:rsidR="006E6EF3" w:rsidRPr="00011DC2">
        <w:rPr>
          <w:rFonts w:ascii="Sylfaen" w:hAnsi="Sylfaen" w:cs="Sylfaen"/>
          <w:color w:val="000000"/>
          <w:sz w:val="20"/>
          <w:szCs w:val="20"/>
          <w:lang w:val="ka-GE"/>
        </w:rPr>
        <w:t>სპექტრით</w:t>
      </w:r>
      <w:r w:rsidR="006E6EF3" w:rsidRPr="00011DC2">
        <w:rPr>
          <w:rFonts w:ascii="Sylfaen" w:hAnsi="Sylfaen"/>
          <w:color w:val="000000"/>
          <w:sz w:val="20"/>
          <w:szCs w:val="20"/>
          <w:lang w:val="ka-GE"/>
        </w:rPr>
        <w:t xml:space="preserve"> </w:t>
      </w:r>
      <w:r w:rsidR="006E6EF3" w:rsidRPr="00011DC2">
        <w:rPr>
          <w:rFonts w:ascii="Sylfaen" w:hAnsi="Sylfaen" w:cs="Sylfaen"/>
          <w:color w:val="000000"/>
          <w:sz w:val="20"/>
          <w:szCs w:val="20"/>
          <w:lang w:val="ka-GE"/>
        </w:rPr>
        <w:t>სარგებლობის</w:t>
      </w:r>
      <w:r w:rsidR="006E6EF3" w:rsidRPr="00011DC2">
        <w:rPr>
          <w:rFonts w:ascii="Sylfaen" w:hAnsi="Sylfaen"/>
          <w:color w:val="000000"/>
          <w:sz w:val="20"/>
          <w:szCs w:val="20"/>
          <w:lang w:val="ka-GE"/>
        </w:rPr>
        <w:t xml:space="preserve"> </w:t>
      </w:r>
      <w:r w:rsidR="006E6EF3" w:rsidRPr="00011DC2">
        <w:rPr>
          <w:rFonts w:ascii="Sylfaen" w:hAnsi="Sylfaen" w:cs="Sylfaen"/>
          <w:color w:val="000000"/>
          <w:sz w:val="20"/>
          <w:szCs w:val="20"/>
          <w:lang w:val="ka-GE"/>
        </w:rPr>
        <w:t>უფლების</w:t>
      </w:r>
      <w:r w:rsidR="006E6EF3" w:rsidRPr="00011DC2">
        <w:rPr>
          <w:rFonts w:ascii="Sylfaen" w:hAnsi="Sylfaen"/>
          <w:color w:val="000000"/>
          <w:sz w:val="20"/>
          <w:szCs w:val="20"/>
          <w:lang w:val="ka-GE"/>
        </w:rPr>
        <w:t xml:space="preserve"> </w:t>
      </w:r>
      <w:r w:rsidR="006E6EF3" w:rsidRPr="00011DC2">
        <w:rPr>
          <w:rFonts w:ascii="Sylfaen" w:hAnsi="Sylfaen" w:cs="Sylfaen"/>
          <w:color w:val="000000"/>
          <w:sz w:val="20"/>
          <w:szCs w:val="20"/>
          <w:lang w:val="ka-GE"/>
        </w:rPr>
        <w:t>მოსაპოვებლად</w:t>
      </w:r>
      <w:r w:rsidR="006E6EF3" w:rsidRPr="00011DC2">
        <w:rPr>
          <w:rFonts w:ascii="Sylfaen" w:hAnsi="Sylfaen"/>
          <w:color w:val="000000"/>
          <w:sz w:val="20"/>
          <w:szCs w:val="20"/>
          <w:lang w:val="ka-GE"/>
        </w:rPr>
        <w:t xml:space="preserve"> </w:t>
      </w:r>
      <w:r w:rsidR="006E6EF3" w:rsidRPr="00011DC2">
        <w:rPr>
          <w:rFonts w:ascii="Sylfaen" w:hAnsi="Sylfaen" w:cs="Sylfaen"/>
          <w:color w:val="000000"/>
          <w:sz w:val="20"/>
          <w:szCs w:val="20"/>
          <w:lang w:val="ka-GE"/>
        </w:rPr>
        <w:t>აუქციონის</w:t>
      </w:r>
      <w:r w:rsidR="006E6EF3" w:rsidRPr="00011DC2">
        <w:rPr>
          <w:rFonts w:ascii="Sylfaen" w:hAnsi="Sylfaen"/>
          <w:color w:val="000000"/>
          <w:sz w:val="20"/>
          <w:szCs w:val="20"/>
          <w:lang w:val="ka-GE"/>
        </w:rPr>
        <w:t xml:space="preserve"> </w:t>
      </w:r>
      <w:r w:rsidR="006E6EF3" w:rsidRPr="00011DC2">
        <w:rPr>
          <w:rFonts w:ascii="Sylfaen" w:hAnsi="Sylfaen" w:cs="Sylfaen"/>
          <w:color w:val="000000"/>
          <w:sz w:val="20"/>
          <w:szCs w:val="20"/>
          <w:lang w:val="ka-GE"/>
        </w:rPr>
        <w:t>გამართვისა</w:t>
      </w:r>
      <w:r w:rsidR="006E6EF3" w:rsidRPr="00011DC2">
        <w:rPr>
          <w:rFonts w:ascii="Sylfaen" w:hAnsi="Sylfaen"/>
          <w:color w:val="000000"/>
          <w:sz w:val="20"/>
          <w:szCs w:val="20"/>
          <w:lang w:val="ka-GE"/>
        </w:rPr>
        <w:t xml:space="preserve"> </w:t>
      </w:r>
      <w:r w:rsidR="006E6EF3" w:rsidRPr="00011DC2">
        <w:rPr>
          <w:rFonts w:ascii="Sylfaen" w:hAnsi="Sylfaen" w:cs="Sylfaen"/>
          <w:color w:val="000000"/>
          <w:sz w:val="20"/>
          <w:szCs w:val="20"/>
          <w:lang w:val="ka-GE"/>
        </w:rPr>
        <w:t>და</w:t>
      </w:r>
      <w:r w:rsidR="006E6EF3" w:rsidRPr="00011DC2">
        <w:rPr>
          <w:rFonts w:ascii="Sylfaen" w:hAnsi="Sylfaen"/>
          <w:color w:val="000000"/>
          <w:sz w:val="20"/>
          <w:szCs w:val="20"/>
          <w:lang w:val="ka-GE"/>
        </w:rPr>
        <w:t xml:space="preserve"> </w:t>
      </w:r>
      <w:r w:rsidR="006E6EF3" w:rsidRPr="00011DC2">
        <w:rPr>
          <w:rFonts w:ascii="Sylfaen" w:hAnsi="Sylfaen" w:cs="Sylfaen"/>
          <w:color w:val="000000"/>
          <w:sz w:val="20"/>
          <w:szCs w:val="20"/>
          <w:lang w:val="ka-GE"/>
        </w:rPr>
        <w:t>რადიოსიხშირული</w:t>
      </w:r>
      <w:r w:rsidR="006E6EF3" w:rsidRPr="00011DC2">
        <w:rPr>
          <w:rFonts w:ascii="Sylfaen" w:hAnsi="Sylfaen"/>
          <w:color w:val="000000"/>
          <w:sz w:val="20"/>
          <w:szCs w:val="20"/>
          <w:lang w:val="ka-GE"/>
        </w:rPr>
        <w:t xml:space="preserve"> </w:t>
      </w:r>
      <w:r w:rsidR="006E6EF3" w:rsidRPr="00011DC2">
        <w:rPr>
          <w:rFonts w:ascii="Sylfaen" w:hAnsi="Sylfaen" w:cs="Sylfaen"/>
          <w:color w:val="000000"/>
          <w:sz w:val="20"/>
          <w:szCs w:val="20"/>
          <w:lang w:val="ka-GE"/>
        </w:rPr>
        <w:t>სპექტრით</w:t>
      </w:r>
      <w:r w:rsidR="006E6EF3" w:rsidRPr="00011DC2">
        <w:rPr>
          <w:rFonts w:ascii="Sylfaen" w:hAnsi="Sylfaen"/>
          <w:color w:val="000000"/>
          <w:sz w:val="20"/>
          <w:szCs w:val="20"/>
          <w:lang w:val="ka-GE"/>
        </w:rPr>
        <w:t xml:space="preserve"> </w:t>
      </w:r>
      <w:r w:rsidR="006E6EF3" w:rsidRPr="00011DC2">
        <w:rPr>
          <w:rFonts w:ascii="Sylfaen" w:hAnsi="Sylfaen" w:cs="Sylfaen"/>
          <w:color w:val="000000"/>
          <w:sz w:val="20"/>
          <w:szCs w:val="20"/>
          <w:lang w:val="ka-GE"/>
        </w:rPr>
        <w:t>სარგებლობის</w:t>
      </w:r>
      <w:r w:rsidR="006E6EF3" w:rsidRPr="00011DC2">
        <w:rPr>
          <w:rFonts w:ascii="Sylfaen" w:hAnsi="Sylfaen"/>
          <w:color w:val="000000"/>
          <w:sz w:val="20"/>
          <w:szCs w:val="20"/>
          <w:lang w:val="ka-GE"/>
        </w:rPr>
        <w:t xml:space="preserve"> </w:t>
      </w:r>
      <w:r w:rsidR="006E6EF3" w:rsidRPr="00011DC2">
        <w:rPr>
          <w:rFonts w:ascii="Sylfaen" w:hAnsi="Sylfaen" w:cs="Sylfaen"/>
          <w:color w:val="000000"/>
          <w:sz w:val="20"/>
          <w:szCs w:val="20"/>
          <w:lang w:val="ka-GE"/>
        </w:rPr>
        <w:t>საფასურის</w:t>
      </w:r>
      <w:r w:rsidR="006E6EF3" w:rsidRPr="00011DC2">
        <w:rPr>
          <w:rFonts w:ascii="Sylfaen" w:hAnsi="Sylfaen"/>
          <w:color w:val="000000"/>
          <w:sz w:val="20"/>
          <w:szCs w:val="20"/>
          <w:lang w:val="ka-GE"/>
        </w:rPr>
        <w:t xml:space="preserve"> </w:t>
      </w:r>
      <w:r w:rsidR="006E6EF3" w:rsidRPr="00011DC2">
        <w:rPr>
          <w:rFonts w:ascii="Sylfaen" w:hAnsi="Sylfaen" w:cs="Sylfaen"/>
          <w:color w:val="000000"/>
          <w:sz w:val="20"/>
          <w:szCs w:val="20"/>
          <w:lang w:val="ka-GE"/>
        </w:rPr>
        <w:t>განსაზღვრის</w:t>
      </w:r>
      <w:r w:rsidR="006E6EF3" w:rsidRPr="00011DC2">
        <w:rPr>
          <w:rFonts w:ascii="Sylfaen" w:hAnsi="Sylfaen"/>
          <w:color w:val="000000"/>
          <w:sz w:val="20"/>
          <w:szCs w:val="20"/>
          <w:lang w:val="ka-GE"/>
        </w:rPr>
        <w:t xml:space="preserve"> </w:t>
      </w:r>
      <w:r w:rsidR="006E6EF3" w:rsidRPr="00011DC2">
        <w:rPr>
          <w:rFonts w:ascii="Sylfaen" w:hAnsi="Sylfaen" w:cs="Sylfaen"/>
          <w:color w:val="000000"/>
          <w:sz w:val="20"/>
          <w:szCs w:val="20"/>
          <w:lang w:val="ka-GE"/>
        </w:rPr>
        <w:t>დებულების</w:t>
      </w:r>
      <w:r w:rsidR="006E6EF3" w:rsidRPr="00011DC2">
        <w:rPr>
          <w:rFonts w:ascii="Sylfaen" w:hAnsi="Sylfaen"/>
          <w:color w:val="000000"/>
          <w:sz w:val="20"/>
          <w:szCs w:val="20"/>
          <w:lang w:val="ka-GE"/>
        </w:rPr>
        <w:t xml:space="preserve">“, </w:t>
      </w:r>
      <w:r w:rsidRPr="00011DC2">
        <w:rPr>
          <w:rFonts w:ascii="Sylfaen" w:eastAsia="Sylfaen" w:hAnsi="Sylfaen"/>
          <w:sz w:val="20"/>
          <w:szCs w:val="20"/>
          <w:lang w:val="ka-GE"/>
        </w:rPr>
        <w:t>„</w:t>
      </w:r>
      <w:r w:rsidRPr="00011DC2">
        <w:rPr>
          <w:rFonts w:ascii="Sylfaen" w:eastAsia="Sylfaen" w:hAnsi="Sylfaen" w:cs="Sylfaen"/>
          <w:sz w:val="20"/>
          <w:szCs w:val="20"/>
          <w:lang w:val="ka-GE"/>
        </w:rPr>
        <w:t>საქართველოს</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კომუნიკაციების</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ეროვნული</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კომისიის</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საქმიანობის</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მარეგულირებელი</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წესების</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დამტკიცების</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თაობაზე</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საქართველოს</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კომუნიკაციების</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ეროვნული</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კომისიის</w:t>
      </w:r>
      <w:r w:rsidRPr="00011DC2">
        <w:rPr>
          <w:rFonts w:ascii="Sylfaen" w:eastAsia="Sylfaen" w:hAnsi="Sylfaen"/>
          <w:sz w:val="20"/>
          <w:szCs w:val="20"/>
          <w:lang w:val="ka-GE"/>
        </w:rPr>
        <w:t xml:space="preserve"> 2003 </w:t>
      </w:r>
      <w:r w:rsidRPr="00011DC2">
        <w:rPr>
          <w:rFonts w:ascii="Sylfaen" w:eastAsia="Sylfaen" w:hAnsi="Sylfaen" w:cs="Sylfaen"/>
          <w:sz w:val="20"/>
          <w:szCs w:val="20"/>
          <w:lang w:val="ka-GE"/>
        </w:rPr>
        <w:t>წლის</w:t>
      </w:r>
      <w:r w:rsidRPr="00011DC2">
        <w:rPr>
          <w:rFonts w:ascii="Sylfaen" w:eastAsia="Sylfaen" w:hAnsi="Sylfaen"/>
          <w:sz w:val="20"/>
          <w:szCs w:val="20"/>
          <w:lang w:val="ka-GE"/>
        </w:rPr>
        <w:t xml:space="preserve"> 27 </w:t>
      </w:r>
      <w:r w:rsidRPr="00011DC2">
        <w:rPr>
          <w:rFonts w:ascii="Sylfaen" w:eastAsia="Sylfaen" w:hAnsi="Sylfaen" w:cs="Sylfaen"/>
          <w:sz w:val="20"/>
          <w:szCs w:val="20"/>
          <w:lang w:val="ka-GE"/>
        </w:rPr>
        <w:t>ივნისის</w:t>
      </w:r>
      <w:r w:rsidRPr="00011DC2">
        <w:rPr>
          <w:rFonts w:ascii="Sylfaen" w:eastAsia="Sylfaen" w:hAnsi="Sylfaen"/>
          <w:sz w:val="20"/>
          <w:szCs w:val="20"/>
          <w:lang w:val="ka-GE"/>
        </w:rPr>
        <w:t xml:space="preserve"> №1 </w:t>
      </w:r>
      <w:r w:rsidRPr="00011DC2">
        <w:rPr>
          <w:rFonts w:ascii="Sylfaen" w:eastAsia="Sylfaen" w:hAnsi="Sylfaen" w:cs="Sylfaen"/>
          <w:sz w:val="20"/>
          <w:szCs w:val="20"/>
          <w:lang w:val="ka-GE"/>
        </w:rPr>
        <w:t>დადგენილებით</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დამტკიცებული</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საჯარო</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კონსულტაციების</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მარეგულირებელი</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წესების</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მე</w:t>
      </w:r>
      <w:r w:rsidRPr="00011DC2">
        <w:rPr>
          <w:rFonts w:ascii="Sylfaen" w:eastAsia="Sylfaen" w:hAnsi="Sylfaen"/>
          <w:sz w:val="20"/>
          <w:szCs w:val="20"/>
          <w:lang w:val="ka-GE"/>
        </w:rPr>
        <w:t>-4</w:t>
      </w:r>
      <w:r w:rsidR="00D37958" w:rsidRPr="00011DC2">
        <w:rPr>
          <w:rFonts w:ascii="Sylfaen" w:eastAsia="Sylfaen" w:hAnsi="Sylfaen"/>
          <w:sz w:val="20"/>
          <w:szCs w:val="20"/>
          <w:lang w:val="ka-GE"/>
        </w:rPr>
        <w:t xml:space="preserve"> - </w:t>
      </w:r>
      <w:r w:rsidRPr="00011DC2">
        <w:rPr>
          <w:rFonts w:ascii="Sylfaen" w:eastAsia="Sylfaen" w:hAnsi="Sylfaen" w:cs="Sylfaen"/>
          <w:sz w:val="20"/>
          <w:szCs w:val="20"/>
          <w:lang w:val="ka-GE"/>
        </w:rPr>
        <w:t>მე</w:t>
      </w:r>
      <w:r w:rsidRPr="00011DC2">
        <w:rPr>
          <w:rFonts w:ascii="Sylfaen" w:eastAsia="Sylfaen" w:hAnsi="Sylfaen"/>
          <w:sz w:val="20"/>
          <w:szCs w:val="20"/>
          <w:lang w:val="ka-GE"/>
        </w:rPr>
        <w:t xml:space="preserve">-7 </w:t>
      </w:r>
      <w:r w:rsidRPr="00011DC2">
        <w:rPr>
          <w:rFonts w:ascii="Sylfaen" w:eastAsia="Sylfaen" w:hAnsi="Sylfaen" w:cs="Sylfaen"/>
          <w:sz w:val="20"/>
          <w:szCs w:val="20"/>
          <w:lang w:val="ka-GE"/>
        </w:rPr>
        <w:t>მუხლების</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თანახმად</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კომისიამ</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კენჭისყრის</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შედეგად</w:t>
      </w:r>
      <w:r w:rsidRPr="00011DC2">
        <w:rPr>
          <w:rFonts w:ascii="Sylfaen" w:eastAsia="Sylfaen" w:hAnsi="Sylfaen"/>
          <w:sz w:val="20"/>
          <w:szCs w:val="20"/>
          <w:lang w:val="ka-GE"/>
        </w:rPr>
        <w:t xml:space="preserve">, </w:t>
      </w:r>
      <w:r w:rsidRPr="00011DC2">
        <w:rPr>
          <w:rFonts w:ascii="Sylfaen" w:eastAsia="Sylfaen" w:hAnsi="Sylfaen" w:cs="Sylfaen"/>
          <w:sz w:val="20"/>
          <w:szCs w:val="20"/>
          <w:lang w:val="ka-GE"/>
        </w:rPr>
        <w:t>ერთხმად</w:t>
      </w:r>
      <w:r w:rsidRPr="00011DC2">
        <w:rPr>
          <w:rFonts w:ascii="Sylfaen" w:eastAsia="Sylfaen" w:hAnsi="Sylfaen"/>
          <w:sz w:val="20"/>
          <w:szCs w:val="20"/>
          <w:lang w:val="ka-GE"/>
        </w:rPr>
        <w:t>,</w:t>
      </w:r>
    </w:p>
    <w:p w14:paraId="082D7547" w14:textId="77777777" w:rsidR="00BA2BCB" w:rsidRPr="00011DC2" w:rsidRDefault="00BA2BCB" w:rsidP="00174CEB">
      <w:pPr>
        <w:ind w:firstLine="600"/>
        <w:jc w:val="both"/>
        <w:rPr>
          <w:rFonts w:ascii="Sylfaen" w:eastAsia="Sylfaen" w:hAnsi="Sylfaen"/>
          <w:sz w:val="20"/>
          <w:szCs w:val="20"/>
          <w:lang w:val="ka-GE"/>
        </w:rPr>
      </w:pPr>
    </w:p>
    <w:p w14:paraId="032296A0" w14:textId="6F5354AA" w:rsidR="003E69E1" w:rsidRPr="00011DC2" w:rsidRDefault="003E69E1" w:rsidP="00466209">
      <w:pPr>
        <w:jc w:val="both"/>
        <w:rPr>
          <w:rFonts w:ascii="Sylfaen" w:eastAsia="Sylfaen" w:hAnsi="Sylfaen"/>
          <w:b/>
          <w:bCs/>
          <w:sz w:val="20"/>
          <w:szCs w:val="20"/>
          <w:lang w:val="ka-GE"/>
        </w:rPr>
      </w:pPr>
      <w:r w:rsidRPr="00011DC2">
        <w:rPr>
          <w:rFonts w:ascii="Sylfaen" w:eastAsia="Sylfaen" w:hAnsi="Sylfaen" w:cs="Sylfaen"/>
          <w:b/>
          <w:bCs/>
          <w:sz w:val="20"/>
          <w:szCs w:val="20"/>
          <w:lang w:val="ka-GE"/>
        </w:rPr>
        <w:t>გადაწყვიტა</w:t>
      </w:r>
      <w:r w:rsidRPr="00011DC2">
        <w:rPr>
          <w:rFonts w:ascii="Sylfaen" w:eastAsia="Sylfaen" w:hAnsi="Sylfaen"/>
          <w:b/>
          <w:bCs/>
          <w:sz w:val="20"/>
          <w:szCs w:val="20"/>
          <w:lang w:val="ka-GE"/>
        </w:rPr>
        <w:t>:</w:t>
      </w:r>
    </w:p>
    <w:p w14:paraId="39994207" w14:textId="77777777" w:rsidR="00A86B09" w:rsidRDefault="00A86B09" w:rsidP="00A86B09">
      <w:pPr>
        <w:pStyle w:val="NormalWeb"/>
        <w:spacing w:line="276" w:lineRule="auto"/>
        <w:jc w:val="both"/>
        <w:rPr>
          <w:rFonts w:ascii="Sylfaen" w:hAnsi="Sylfaen"/>
          <w:sz w:val="20"/>
          <w:szCs w:val="20"/>
          <w:lang w:val="ka-GE"/>
        </w:rPr>
      </w:pPr>
      <w:bookmarkStart w:id="3" w:name="_Hlk173624493"/>
      <w:r>
        <w:rPr>
          <w:rFonts w:ascii="Sylfaen" w:hAnsi="Sylfaen"/>
          <w:sz w:val="20"/>
          <w:szCs w:val="20"/>
          <w:lang w:val="ka-GE"/>
        </w:rPr>
        <w:t>1</w:t>
      </w:r>
      <w:r w:rsidRPr="00D03E63">
        <w:rPr>
          <w:rFonts w:ascii="Sylfaen" w:hAnsi="Sylfaen"/>
          <w:sz w:val="20"/>
          <w:szCs w:val="20"/>
          <w:lang w:val="ka-GE"/>
        </w:rPr>
        <w:t>.</w:t>
      </w:r>
      <w:r>
        <w:rPr>
          <w:rFonts w:ascii="Sylfaen" w:hAnsi="Sylfaen"/>
          <w:sz w:val="20"/>
          <w:szCs w:val="20"/>
          <w:lang w:val="ka-GE"/>
        </w:rPr>
        <w:t xml:space="preserve"> </w:t>
      </w:r>
      <w:r w:rsidRPr="00D03E63">
        <w:rPr>
          <w:rFonts w:ascii="Sylfaen" w:hAnsi="Sylfaen" w:cs="Sylfaen"/>
          <w:sz w:val="20"/>
          <w:szCs w:val="20"/>
          <w:lang w:val="ka-GE"/>
        </w:rPr>
        <w:t>გამოცხადდეს</w:t>
      </w:r>
      <w:r w:rsidRPr="00D03E63">
        <w:rPr>
          <w:rFonts w:ascii="Sylfaen" w:hAnsi="Sylfaen"/>
          <w:sz w:val="20"/>
          <w:szCs w:val="20"/>
          <w:lang w:val="ka-GE"/>
        </w:rPr>
        <w:t xml:space="preserve"> №</w:t>
      </w:r>
      <w:r>
        <w:rPr>
          <w:rFonts w:ascii="Sylfaen" w:hAnsi="Sylfaen"/>
          <w:sz w:val="20"/>
          <w:szCs w:val="20"/>
          <w:lang w:val="ka-GE"/>
        </w:rPr>
        <w:t>1</w:t>
      </w:r>
      <w:r w:rsidRPr="00D03E63">
        <w:rPr>
          <w:rFonts w:ascii="Sylfaen" w:hAnsi="Sylfaen"/>
          <w:sz w:val="20"/>
          <w:szCs w:val="20"/>
          <w:lang w:val="ka-GE"/>
        </w:rPr>
        <w:t xml:space="preserve"> </w:t>
      </w:r>
      <w:r w:rsidRPr="00D03E63">
        <w:rPr>
          <w:rFonts w:ascii="Sylfaen" w:hAnsi="Sylfaen" w:cs="Sylfaen"/>
          <w:sz w:val="20"/>
          <w:szCs w:val="20"/>
          <w:lang w:val="ka-GE"/>
        </w:rPr>
        <w:t>აუქციონი</w:t>
      </w:r>
      <w:r w:rsidRPr="00D03E63">
        <w:rPr>
          <w:rFonts w:ascii="Sylfaen" w:hAnsi="Sylfaen"/>
          <w:sz w:val="20"/>
          <w:szCs w:val="20"/>
          <w:lang w:val="ka-GE"/>
        </w:rPr>
        <w:t xml:space="preserve"> </w:t>
      </w:r>
      <w:r w:rsidRPr="00D03E63">
        <w:rPr>
          <w:rFonts w:ascii="Sylfaen" w:hAnsi="Sylfaen" w:cs="Sylfaen"/>
          <w:sz w:val="20"/>
          <w:szCs w:val="20"/>
          <w:lang w:val="ka-GE"/>
        </w:rPr>
        <w:t>მიწისზედა სისტემებით ელექტრონული საკომუნიკაციო</w:t>
      </w:r>
      <w:r w:rsidRPr="00D03E63">
        <w:rPr>
          <w:rFonts w:ascii="Sylfaen" w:hAnsi="Sylfaen"/>
          <w:sz w:val="20"/>
          <w:szCs w:val="20"/>
          <w:lang w:val="ka-GE"/>
        </w:rPr>
        <w:t xml:space="preserve"> </w:t>
      </w:r>
      <w:r w:rsidRPr="00D03E63">
        <w:rPr>
          <w:rFonts w:ascii="Sylfaen" w:hAnsi="Sylfaen" w:cs="Sylfaen"/>
          <w:sz w:val="20"/>
          <w:szCs w:val="20"/>
          <w:lang w:val="ka-GE"/>
        </w:rPr>
        <w:t>მომსახურებების</w:t>
      </w:r>
      <w:r w:rsidRPr="00D03E63">
        <w:rPr>
          <w:rFonts w:ascii="Sylfaen" w:hAnsi="Sylfaen"/>
          <w:sz w:val="20"/>
          <w:szCs w:val="20"/>
          <w:lang w:val="ka-GE"/>
        </w:rPr>
        <w:t xml:space="preserve"> </w:t>
      </w:r>
      <w:r w:rsidRPr="00D03E63">
        <w:rPr>
          <w:rFonts w:ascii="Sylfaen" w:hAnsi="Sylfaen" w:cs="Sylfaen"/>
          <w:sz w:val="20"/>
          <w:szCs w:val="20"/>
          <w:lang w:val="ka-GE"/>
        </w:rPr>
        <w:t>განსახორციელებლად</w:t>
      </w:r>
      <w:r w:rsidRPr="00D03E63">
        <w:rPr>
          <w:rFonts w:ascii="Sylfaen" w:hAnsi="Sylfaen"/>
          <w:sz w:val="20"/>
          <w:szCs w:val="20"/>
          <w:lang w:val="ka-GE"/>
        </w:rPr>
        <w:t xml:space="preserve"> </w:t>
      </w:r>
      <w:r w:rsidRPr="00D03E63">
        <w:rPr>
          <w:rFonts w:ascii="Sylfaen" w:hAnsi="Sylfaen" w:cs="Sylfaen"/>
          <w:sz w:val="20"/>
          <w:szCs w:val="20"/>
          <w:lang w:val="ka-GE"/>
        </w:rPr>
        <w:t>რადიოსიხშირული</w:t>
      </w:r>
      <w:r w:rsidRPr="00D03E63">
        <w:rPr>
          <w:rFonts w:ascii="Sylfaen" w:hAnsi="Sylfaen"/>
          <w:sz w:val="20"/>
          <w:szCs w:val="20"/>
          <w:lang w:val="ka-GE"/>
        </w:rPr>
        <w:t xml:space="preserve"> </w:t>
      </w:r>
      <w:r w:rsidRPr="00D03E63">
        <w:rPr>
          <w:rFonts w:ascii="Sylfaen" w:hAnsi="Sylfaen" w:cs="Sylfaen"/>
          <w:sz w:val="20"/>
          <w:szCs w:val="20"/>
          <w:lang w:val="ka-GE"/>
        </w:rPr>
        <w:t>სპექტრით</w:t>
      </w:r>
      <w:r w:rsidRPr="00D03E63">
        <w:rPr>
          <w:rFonts w:ascii="Sylfaen" w:hAnsi="Sylfaen"/>
          <w:sz w:val="20"/>
          <w:szCs w:val="20"/>
          <w:lang w:val="ka-GE"/>
        </w:rPr>
        <w:t xml:space="preserve"> </w:t>
      </w:r>
      <w:r w:rsidRPr="00D03E63">
        <w:rPr>
          <w:rFonts w:ascii="Sylfaen" w:hAnsi="Sylfaen" w:cs="Sylfaen"/>
          <w:sz w:val="20"/>
          <w:szCs w:val="20"/>
          <w:lang w:val="ka-GE"/>
        </w:rPr>
        <w:t>სარგებლობის</w:t>
      </w:r>
      <w:r w:rsidRPr="00D03E63">
        <w:rPr>
          <w:rFonts w:ascii="Sylfaen" w:hAnsi="Sylfaen"/>
          <w:sz w:val="20"/>
          <w:szCs w:val="20"/>
          <w:lang w:val="ka-GE"/>
        </w:rPr>
        <w:t xml:space="preserve"> </w:t>
      </w:r>
      <w:r w:rsidRPr="00D03E63">
        <w:rPr>
          <w:rFonts w:ascii="Sylfaen" w:hAnsi="Sylfaen" w:cs="Sylfaen"/>
          <w:sz w:val="20"/>
          <w:szCs w:val="20"/>
          <w:lang w:val="ka-GE"/>
        </w:rPr>
        <w:t>ლიცენზიის</w:t>
      </w:r>
      <w:r w:rsidRPr="00D03E63">
        <w:rPr>
          <w:rFonts w:ascii="Sylfaen" w:hAnsi="Sylfaen"/>
          <w:sz w:val="20"/>
          <w:szCs w:val="20"/>
          <w:lang w:val="ka-GE"/>
        </w:rPr>
        <w:t xml:space="preserve"> </w:t>
      </w:r>
      <w:r w:rsidRPr="00D03E63">
        <w:rPr>
          <w:rFonts w:ascii="Sylfaen" w:hAnsi="Sylfaen" w:cs="Sylfaen"/>
          <w:sz w:val="20"/>
          <w:szCs w:val="20"/>
          <w:lang w:val="ka-GE"/>
        </w:rPr>
        <w:t>მისაღებად</w:t>
      </w:r>
      <w:r w:rsidRPr="00D03E63">
        <w:rPr>
          <w:rFonts w:ascii="Sylfaen" w:hAnsi="Sylfaen"/>
          <w:sz w:val="20"/>
          <w:szCs w:val="20"/>
          <w:lang w:val="ka-GE"/>
        </w:rPr>
        <w:t xml:space="preserve">, </w:t>
      </w:r>
      <w:r w:rsidRPr="00D03E63">
        <w:rPr>
          <w:rFonts w:ascii="Sylfaen" w:hAnsi="Sylfaen" w:cs="Sylfaen"/>
          <w:sz w:val="20"/>
          <w:szCs w:val="20"/>
          <w:lang w:val="ka-GE"/>
        </w:rPr>
        <w:t>შემდეგი</w:t>
      </w:r>
      <w:r w:rsidRPr="00D03E63">
        <w:rPr>
          <w:rFonts w:ascii="Sylfaen" w:hAnsi="Sylfaen"/>
          <w:sz w:val="20"/>
          <w:szCs w:val="20"/>
          <w:lang w:val="ka-GE"/>
        </w:rPr>
        <w:t xml:space="preserve">  სალიცენზიო </w:t>
      </w:r>
      <w:r w:rsidRPr="00D03E63">
        <w:rPr>
          <w:rFonts w:ascii="Sylfaen" w:hAnsi="Sylfaen" w:cs="Sylfaen"/>
          <w:sz w:val="20"/>
          <w:szCs w:val="20"/>
          <w:lang w:val="ka-GE"/>
        </w:rPr>
        <w:t>პირობებით</w:t>
      </w:r>
      <w:r w:rsidRPr="00D03E63">
        <w:rPr>
          <w:rFonts w:ascii="Sylfaen" w:hAnsi="Sylfaen"/>
          <w:sz w:val="20"/>
          <w:szCs w:val="20"/>
          <w:lang w:val="ka-GE"/>
        </w:rPr>
        <w:t>:</w:t>
      </w:r>
    </w:p>
    <w:p w14:paraId="4786D01F" w14:textId="77777777" w:rsidR="00A86B09" w:rsidRPr="0069191F" w:rsidRDefault="00A86B09" w:rsidP="00A86B09">
      <w:pPr>
        <w:pStyle w:val="NormalWeb"/>
        <w:spacing w:line="276" w:lineRule="auto"/>
        <w:jc w:val="both"/>
        <w:rPr>
          <w:rFonts w:ascii="Sylfaen" w:hAnsi="Sylfaen"/>
          <w:sz w:val="20"/>
          <w:szCs w:val="20"/>
          <w:lang w:val="ka-GE"/>
        </w:rPr>
      </w:pPr>
      <w:r w:rsidRPr="00011DC2">
        <w:rPr>
          <w:rFonts w:ascii="Sylfaen" w:hAnsi="Sylfaen" w:cs="Sylfaen"/>
          <w:sz w:val="20"/>
          <w:szCs w:val="20"/>
          <w:lang w:val="ka-GE"/>
        </w:rPr>
        <w:t>ა</w:t>
      </w:r>
      <w:r w:rsidRPr="00011DC2">
        <w:rPr>
          <w:rFonts w:ascii="Sylfaen" w:hAnsi="Sylfaen"/>
          <w:sz w:val="20"/>
          <w:szCs w:val="20"/>
          <w:lang w:val="ka-GE"/>
        </w:rPr>
        <w:t xml:space="preserve">) </w:t>
      </w:r>
      <w:r w:rsidRPr="00011DC2">
        <w:rPr>
          <w:rFonts w:ascii="Sylfaen" w:hAnsi="Sylfaen" w:cs="Sylfaen"/>
          <w:sz w:val="20"/>
          <w:szCs w:val="20"/>
          <w:lang w:val="ka-GE"/>
        </w:rPr>
        <w:t>რადიოსიხშირული</w:t>
      </w:r>
      <w:r w:rsidRPr="00011DC2">
        <w:rPr>
          <w:rFonts w:ascii="Sylfaen" w:hAnsi="Sylfaen"/>
          <w:sz w:val="20"/>
          <w:szCs w:val="20"/>
          <w:lang w:val="ka-GE"/>
        </w:rPr>
        <w:t xml:space="preserve"> </w:t>
      </w:r>
      <w:r w:rsidRPr="00011DC2">
        <w:rPr>
          <w:rFonts w:ascii="Sylfaen" w:hAnsi="Sylfaen" w:cs="Sylfaen"/>
          <w:sz w:val="20"/>
          <w:szCs w:val="20"/>
          <w:lang w:val="ka-GE"/>
        </w:rPr>
        <w:t>სპექტრი</w:t>
      </w:r>
      <w:r w:rsidRPr="00011DC2">
        <w:rPr>
          <w:rFonts w:ascii="Sylfaen" w:hAnsi="Sylfaen"/>
          <w:sz w:val="20"/>
          <w:szCs w:val="20"/>
          <w:lang w:val="ka-GE"/>
        </w:rPr>
        <w:t xml:space="preserve">: (2X5 მჰც) სიხშირული ზოლი </w:t>
      </w:r>
      <w:r w:rsidRPr="00011DC2">
        <w:rPr>
          <w:rFonts w:ascii="Sylfaen" w:hAnsi="Sylfaen" w:cs="Sylfaen"/>
          <w:sz w:val="20"/>
          <w:szCs w:val="20"/>
          <w:lang w:val="ka-GE"/>
        </w:rPr>
        <w:t>2100 მჰც FDD სიხშირული</w:t>
      </w:r>
      <w:r w:rsidRPr="00011DC2">
        <w:rPr>
          <w:rFonts w:ascii="Sylfaen" w:hAnsi="Sylfaen"/>
          <w:sz w:val="20"/>
          <w:szCs w:val="20"/>
          <w:lang w:val="ka-GE"/>
        </w:rPr>
        <w:t xml:space="preserve"> რესურსის ფარგლებში;</w:t>
      </w:r>
    </w:p>
    <w:p w14:paraId="19EB1D57" w14:textId="77777777" w:rsidR="00A86B09" w:rsidRPr="00011DC2" w:rsidRDefault="00A86B09" w:rsidP="00A86B09">
      <w:pPr>
        <w:pStyle w:val="NormalWeb"/>
        <w:jc w:val="both"/>
        <w:rPr>
          <w:rFonts w:ascii="Sylfaen" w:hAnsi="Sylfaen"/>
          <w:i/>
          <w:color w:val="000000"/>
          <w:sz w:val="18"/>
          <w:szCs w:val="18"/>
          <w:lang w:val="ka-GE"/>
        </w:rPr>
      </w:pPr>
      <w:r w:rsidRPr="00011DC2">
        <w:rPr>
          <w:rFonts w:ascii="Sylfaen" w:hAnsi="Sylfaen"/>
          <w:b/>
          <w:i/>
          <w:sz w:val="18"/>
          <w:szCs w:val="18"/>
          <w:lang w:val="ka-GE"/>
        </w:rPr>
        <w:t>შენიშვნა:</w:t>
      </w:r>
      <w:r w:rsidRPr="00011DC2">
        <w:rPr>
          <w:rFonts w:ascii="Sylfaen" w:hAnsi="Sylfaen"/>
          <w:i/>
          <w:sz w:val="18"/>
          <w:szCs w:val="18"/>
          <w:lang w:val="ka-GE"/>
        </w:rPr>
        <w:t xml:space="preserve"> </w:t>
      </w:r>
      <w:r w:rsidRPr="00011DC2">
        <w:rPr>
          <w:rFonts w:ascii="Sylfaen" w:hAnsi="Sylfaen"/>
          <w:i/>
          <w:iCs/>
          <w:sz w:val="18"/>
          <w:szCs w:val="18"/>
          <w:lang w:val="ka-GE"/>
        </w:rPr>
        <w:t>2X5 მჰც</w:t>
      </w:r>
      <w:r w:rsidRPr="00011DC2">
        <w:rPr>
          <w:rFonts w:ascii="Sylfaen" w:hAnsi="Sylfaen"/>
          <w:sz w:val="18"/>
          <w:szCs w:val="18"/>
          <w:lang w:val="ka-GE"/>
        </w:rPr>
        <w:t xml:space="preserve"> </w:t>
      </w:r>
      <w:r w:rsidRPr="00011DC2">
        <w:rPr>
          <w:rFonts w:ascii="Sylfaen" w:hAnsi="Sylfaen"/>
          <w:i/>
          <w:sz w:val="18"/>
          <w:szCs w:val="18"/>
          <w:lang w:val="ka-GE"/>
        </w:rPr>
        <w:t>სიხშირული ბლოკის შესაბამისი კონკრეტული სიხშირული რესურსი (2100 მჰც FDD სიხშირული რესურსიდან) განისაზღვრება  სპექტრის უწყვეტობის უზრუნველყოფის მიზნიდან გამომდინარე, აუქციონების შედეგების და მომავალში ამავე დიაპაზონებში სპექტრის უწყვეტი განაწილების გათვალისწინებით. ამასთან, თუ შესაბამის დიაპაზონში აუქციონში გამარჯვებული პირი არ ფლობს შესაბამის სპექტრს, მაშინ უწყვეტობის პრინციპის პრიორიტეტულობის გათვალისწინებით, სპექტრის განაწილებისას უპირატესობა მიენიჭება აუქციონ(ებ)ში უფრო დაბალი ნომრის მქონე აბსტრაქტული ლოტის შემძენი პირის მოთხოვნას. აბსტრაქტული ლოტის აუქციონში  გამარჯვებულმა კომპანიამ მოთხოვნა უნდა წარმოადგინოს აუქციონში გამარჯვებიდან 5 სამუშაო დღის ვადაში;</w:t>
      </w:r>
    </w:p>
    <w:bookmarkEnd w:id="3"/>
    <w:p w14:paraId="6BD1518B" w14:textId="77777777" w:rsidR="00A86B09" w:rsidRPr="00011DC2" w:rsidRDefault="00A86B09" w:rsidP="00A86B09">
      <w:pPr>
        <w:pStyle w:val="NormalWeb"/>
        <w:spacing w:line="276" w:lineRule="auto"/>
        <w:jc w:val="both"/>
        <w:rPr>
          <w:rFonts w:ascii="Sylfaen" w:hAnsi="Sylfaen" w:cs="Sylfaen"/>
          <w:sz w:val="20"/>
          <w:szCs w:val="20"/>
          <w:lang w:val="ka-GE"/>
        </w:rPr>
      </w:pPr>
      <w:r w:rsidRPr="00011DC2">
        <w:rPr>
          <w:rFonts w:ascii="Sylfaen" w:hAnsi="Sylfaen" w:cs="Sylfaen"/>
          <w:sz w:val="20"/>
          <w:szCs w:val="20"/>
          <w:lang w:val="ka-GE"/>
        </w:rPr>
        <w:t>ბ) გეოგრაფიული არეალი:  საქართველო;</w:t>
      </w:r>
    </w:p>
    <w:p w14:paraId="58323183" w14:textId="77777777" w:rsidR="00A86B09" w:rsidRPr="00011DC2" w:rsidRDefault="00A86B09" w:rsidP="00A86B09">
      <w:pPr>
        <w:pStyle w:val="NormalWeb"/>
        <w:spacing w:line="276" w:lineRule="auto"/>
        <w:rPr>
          <w:rFonts w:ascii="Sylfaen" w:hAnsi="Sylfaen" w:cs="Sylfaen"/>
          <w:sz w:val="20"/>
          <w:szCs w:val="20"/>
          <w:lang w:val="ka-GE"/>
        </w:rPr>
      </w:pPr>
      <w:r w:rsidRPr="00011DC2">
        <w:rPr>
          <w:rFonts w:ascii="Sylfaen" w:hAnsi="Sylfaen" w:cs="Sylfaen"/>
          <w:sz w:val="20"/>
          <w:szCs w:val="20"/>
          <w:lang w:val="ka-GE"/>
        </w:rPr>
        <w:t>გ) ლიცენზიის  მოქმედების ვადა: ლიცენზიის გაცემიდან 15 წელი;</w:t>
      </w:r>
    </w:p>
    <w:p w14:paraId="18A25DB6" w14:textId="77777777" w:rsidR="00A86B09" w:rsidRPr="00011DC2" w:rsidRDefault="00A86B09" w:rsidP="00A86B09">
      <w:pPr>
        <w:pStyle w:val="NormalWeb"/>
        <w:spacing w:line="276" w:lineRule="auto"/>
        <w:rPr>
          <w:rFonts w:ascii="Sylfaen" w:hAnsi="Sylfaen" w:cs="Sylfaen"/>
          <w:sz w:val="20"/>
          <w:szCs w:val="20"/>
          <w:lang w:val="ka-GE"/>
        </w:rPr>
      </w:pPr>
      <w:r w:rsidRPr="00011DC2">
        <w:rPr>
          <w:rFonts w:ascii="Sylfaen" w:hAnsi="Sylfaen" w:cs="Sylfaen"/>
          <w:sz w:val="20"/>
          <w:szCs w:val="20"/>
          <w:lang w:val="ka-GE"/>
        </w:rPr>
        <w:t xml:space="preserve">დ) ტექნიკური პირობები: </w:t>
      </w:r>
      <w:r w:rsidRPr="00011DC2">
        <w:rPr>
          <w:rFonts w:ascii="Sylfaen" w:hAnsi="Sylfaen" w:cs="Sylfaen"/>
          <w:b/>
          <w:bCs/>
          <w:sz w:val="20"/>
          <w:szCs w:val="20"/>
          <w:lang w:val="ka-GE"/>
        </w:rPr>
        <w:t>იხ. დანართი 1</w:t>
      </w:r>
    </w:p>
    <w:p w14:paraId="27F1D0E8" w14:textId="77777777" w:rsidR="00A86B09" w:rsidRDefault="00A86B09" w:rsidP="00A86B09">
      <w:pPr>
        <w:rPr>
          <w:rFonts w:ascii="Sylfaen" w:hAnsi="Sylfaen"/>
          <w:sz w:val="20"/>
          <w:szCs w:val="20"/>
          <w:lang w:val="ka-GE"/>
        </w:rPr>
      </w:pPr>
      <w:r w:rsidRPr="00011DC2">
        <w:rPr>
          <w:rFonts w:ascii="Sylfaen" w:hAnsi="Sylfaen"/>
          <w:sz w:val="20"/>
          <w:szCs w:val="20"/>
          <w:lang w:val="ka-GE"/>
        </w:rPr>
        <w:t>ე) ლიცენზიის მფლობელი ვალდებულია:</w:t>
      </w:r>
    </w:p>
    <w:p w14:paraId="02E81A32" w14:textId="77777777" w:rsidR="00A86B09" w:rsidRPr="00011DC2" w:rsidRDefault="00A86B09" w:rsidP="00A86B09">
      <w:pPr>
        <w:rPr>
          <w:rFonts w:ascii="Sylfaen" w:hAnsi="Sylfaen"/>
          <w:sz w:val="20"/>
          <w:szCs w:val="20"/>
          <w:lang w:val="ka-GE"/>
        </w:rPr>
      </w:pPr>
    </w:p>
    <w:p w14:paraId="1D418F56" w14:textId="77777777" w:rsidR="00A86B09" w:rsidRPr="00011DC2" w:rsidRDefault="00A86B09" w:rsidP="00A86B09">
      <w:pPr>
        <w:jc w:val="both"/>
        <w:rPr>
          <w:rFonts w:ascii="Sylfaen" w:hAnsi="Sylfaen"/>
          <w:sz w:val="20"/>
          <w:szCs w:val="20"/>
          <w:lang w:val="ka-GE"/>
        </w:rPr>
      </w:pPr>
      <w:r w:rsidRPr="00011DC2">
        <w:rPr>
          <w:rFonts w:ascii="Sylfaen" w:hAnsi="Sylfaen"/>
          <w:sz w:val="20"/>
          <w:szCs w:val="20"/>
          <w:lang w:val="ka-GE"/>
        </w:rPr>
        <w:lastRenderedPageBreak/>
        <w:t>ე.</w:t>
      </w:r>
      <w:r>
        <w:rPr>
          <w:rFonts w:ascii="Sylfaen" w:hAnsi="Sylfaen"/>
          <w:sz w:val="20"/>
          <w:szCs w:val="20"/>
          <w:lang w:val="ka-GE"/>
        </w:rPr>
        <w:t>ა</w:t>
      </w:r>
      <w:r w:rsidRPr="00011DC2">
        <w:rPr>
          <w:rFonts w:ascii="Sylfaen" w:hAnsi="Sylfaen"/>
          <w:sz w:val="20"/>
          <w:szCs w:val="20"/>
          <w:lang w:val="ka-GE"/>
        </w:rPr>
        <w:t xml:space="preserve">) უზრუნველყოს </w:t>
      </w:r>
      <w:r w:rsidRPr="00011DC2">
        <w:rPr>
          <w:rFonts w:ascii="Sylfaen" w:hAnsi="Sylfaen" w:cs="Calibri"/>
          <w:sz w:val="20"/>
          <w:szCs w:val="20"/>
          <w:lang w:val="ka-GE" w:eastAsia="ru-RU"/>
        </w:rPr>
        <w:t xml:space="preserve">რადიოსიხშირული რესურსის </w:t>
      </w:r>
      <w:r w:rsidRPr="00011DC2">
        <w:rPr>
          <w:rFonts w:ascii="Sylfaen" w:hAnsi="Sylfaen"/>
          <w:sz w:val="20"/>
          <w:szCs w:val="20"/>
          <w:lang w:val="ka-GE"/>
        </w:rPr>
        <w:t xml:space="preserve">წინამდებარე გადაწყვეტილების </w:t>
      </w:r>
      <w:r>
        <w:rPr>
          <w:rFonts w:ascii="Sylfaen" w:hAnsi="Sylfaen"/>
          <w:sz w:val="20"/>
          <w:szCs w:val="20"/>
          <w:lang w:val="ka-GE"/>
        </w:rPr>
        <w:t xml:space="preserve">პირველი </w:t>
      </w:r>
      <w:r w:rsidRPr="00011DC2">
        <w:rPr>
          <w:rFonts w:ascii="Sylfaen" w:hAnsi="Sylfaen"/>
          <w:sz w:val="20"/>
          <w:szCs w:val="20"/>
          <w:lang w:val="ka-GE"/>
        </w:rPr>
        <w:t xml:space="preserve">პუნქტის </w:t>
      </w:r>
      <w:r w:rsidRPr="00011DC2">
        <w:rPr>
          <w:rFonts w:ascii="Sylfaen" w:hAnsi="Sylfaen" w:cs="Sylfaen"/>
          <w:sz w:val="20"/>
          <w:szCs w:val="20"/>
          <w:lang w:val="ka-GE"/>
        </w:rPr>
        <w:t>დ) ქვეპუნქტით</w:t>
      </w:r>
      <w:r w:rsidRPr="00011DC2">
        <w:rPr>
          <w:rFonts w:ascii="Sylfaen" w:hAnsi="Sylfaen"/>
          <w:sz w:val="20"/>
          <w:szCs w:val="20"/>
          <w:lang w:val="ka-GE"/>
        </w:rPr>
        <w:t xml:space="preserve"> </w:t>
      </w:r>
      <w:r w:rsidRPr="00011DC2">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p>
    <w:p w14:paraId="77249F4C" w14:textId="77777777" w:rsidR="00A86B09" w:rsidRPr="00011DC2" w:rsidRDefault="00A86B09" w:rsidP="00A86B09">
      <w:pPr>
        <w:jc w:val="both"/>
        <w:rPr>
          <w:rFonts w:ascii="Sylfaen" w:hAnsi="Sylfaen"/>
          <w:sz w:val="20"/>
          <w:szCs w:val="20"/>
          <w:lang w:val="ka-GE"/>
        </w:rPr>
      </w:pPr>
    </w:p>
    <w:p w14:paraId="53001B46" w14:textId="77777777" w:rsidR="00A86B09" w:rsidRDefault="00A86B09" w:rsidP="00A86B09">
      <w:pPr>
        <w:jc w:val="both"/>
        <w:rPr>
          <w:rFonts w:ascii="Sylfaen" w:hAnsi="Sylfaen" w:cs="Sylfaen"/>
          <w:sz w:val="20"/>
          <w:szCs w:val="20"/>
          <w:lang w:val="ka-GE"/>
        </w:rPr>
      </w:pPr>
      <w:r w:rsidRPr="00011DC2">
        <w:rPr>
          <w:rFonts w:ascii="Sylfaen" w:hAnsi="Sylfaen" w:cs="Calibri"/>
          <w:sz w:val="20"/>
          <w:szCs w:val="20"/>
          <w:lang w:val="ka-GE" w:eastAsia="ru-RU"/>
        </w:rPr>
        <w:t>ე.</w:t>
      </w:r>
      <w:r>
        <w:rPr>
          <w:rFonts w:ascii="Sylfaen" w:hAnsi="Sylfaen" w:cs="Calibri"/>
          <w:sz w:val="20"/>
          <w:szCs w:val="20"/>
          <w:lang w:val="ka-GE" w:eastAsia="ru-RU"/>
        </w:rPr>
        <w:t>ბ</w:t>
      </w:r>
      <w:r w:rsidRPr="00011DC2">
        <w:rPr>
          <w:rFonts w:ascii="Sylfaen" w:hAnsi="Sylfaen" w:cs="Calibri"/>
          <w:sz w:val="20"/>
          <w:szCs w:val="20"/>
          <w:lang w:val="ka-GE" w:eastAsia="ru-RU"/>
        </w:rPr>
        <w:t>) უ</w:t>
      </w:r>
      <w:r w:rsidRPr="00011DC2">
        <w:rPr>
          <w:rFonts w:ascii="Sylfaen" w:hAnsi="Sylfaen" w:cs="Sylfaen"/>
          <w:sz w:val="20"/>
          <w:szCs w:val="20"/>
          <w:lang w:val="ka-GE"/>
        </w:rPr>
        <w:t>ზრუნველყოს</w:t>
      </w:r>
      <w:r w:rsidRPr="00011DC2">
        <w:rPr>
          <w:rFonts w:ascii="Sylfaen" w:hAnsi="Sylfaen"/>
          <w:sz w:val="20"/>
          <w:szCs w:val="20"/>
          <w:lang w:val="ka-GE"/>
        </w:rPr>
        <w:t xml:space="preserve"> </w:t>
      </w:r>
      <w:r w:rsidRPr="00011DC2">
        <w:rPr>
          <w:rFonts w:ascii="Sylfaen" w:hAnsi="Sylfaen" w:cs="Sylfaen"/>
          <w:sz w:val="20"/>
          <w:szCs w:val="20"/>
          <w:lang w:val="ka-GE"/>
        </w:rPr>
        <w:t>მობილურ</w:t>
      </w:r>
      <w:r w:rsidRPr="00011DC2">
        <w:rPr>
          <w:rFonts w:ascii="Sylfaen" w:hAnsi="Sylfaen"/>
          <w:sz w:val="20"/>
          <w:szCs w:val="20"/>
          <w:lang w:val="ka-GE"/>
        </w:rPr>
        <w:t>/</w:t>
      </w:r>
      <w:r w:rsidRPr="00011DC2">
        <w:rPr>
          <w:rFonts w:ascii="Sylfaen" w:hAnsi="Sylfaen" w:cs="Sylfaen"/>
          <w:sz w:val="20"/>
          <w:szCs w:val="20"/>
          <w:lang w:val="ka-GE"/>
        </w:rPr>
        <w:t>უსადენო</w:t>
      </w:r>
      <w:r w:rsidRPr="00011DC2">
        <w:rPr>
          <w:rFonts w:ascii="Sylfaen" w:hAnsi="Sylfaen"/>
          <w:sz w:val="20"/>
          <w:szCs w:val="20"/>
          <w:lang w:val="ka-GE"/>
        </w:rPr>
        <w:t xml:space="preserve"> </w:t>
      </w:r>
      <w:r w:rsidRPr="00011DC2">
        <w:rPr>
          <w:rFonts w:ascii="Sylfaen" w:hAnsi="Sylfaen" w:cs="Sylfaen"/>
          <w:sz w:val="20"/>
          <w:szCs w:val="20"/>
          <w:lang w:val="ka-GE"/>
        </w:rPr>
        <w:t>ფართოზოლოვან</w:t>
      </w:r>
      <w:r w:rsidRPr="00011DC2">
        <w:rPr>
          <w:rFonts w:ascii="Sylfaen" w:hAnsi="Sylfaen"/>
          <w:sz w:val="20"/>
          <w:szCs w:val="20"/>
          <w:lang w:val="ka-GE"/>
        </w:rPr>
        <w:t xml:space="preserve"> </w:t>
      </w:r>
      <w:r w:rsidRPr="00011DC2">
        <w:rPr>
          <w:rFonts w:ascii="Sylfaen" w:hAnsi="Sylfaen" w:cs="Sylfaen"/>
          <w:sz w:val="20"/>
          <w:szCs w:val="20"/>
          <w:lang w:val="ka-GE"/>
        </w:rPr>
        <w:t>მომსახურებაზე</w:t>
      </w:r>
      <w:r w:rsidRPr="00011DC2">
        <w:rPr>
          <w:rFonts w:ascii="Sylfaen" w:hAnsi="Sylfaen"/>
          <w:sz w:val="20"/>
          <w:szCs w:val="20"/>
          <w:lang w:val="ka-GE"/>
        </w:rPr>
        <w:t xml:space="preserve"> </w:t>
      </w:r>
      <w:r w:rsidRPr="00011DC2">
        <w:rPr>
          <w:rFonts w:ascii="Sylfaen" w:hAnsi="Sylfaen" w:cs="Sylfaen"/>
          <w:sz w:val="20"/>
          <w:szCs w:val="20"/>
          <w:lang w:val="ka-GE"/>
        </w:rPr>
        <w:t>ხელმისაწვდომობა</w:t>
      </w:r>
      <w:r>
        <w:rPr>
          <w:rFonts w:ascii="Sylfaen" w:hAnsi="Sylfaen" w:cs="Sylfaen"/>
          <w:sz w:val="20"/>
          <w:szCs w:val="20"/>
          <w:lang w:val="ka-GE"/>
        </w:rPr>
        <w:t>:</w:t>
      </w:r>
    </w:p>
    <w:p w14:paraId="46231F3A" w14:textId="77777777" w:rsidR="00A86B09" w:rsidRDefault="00A86B09" w:rsidP="00A86B09">
      <w:pPr>
        <w:jc w:val="both"/>
        <w:rPr>
          <w:rFonts w:ascii="Sylfaen" w:hAnsi="Sylfaen" w:cs="Sylfaen"/>
          <w:sz w:val="20"/>
          <w:szCs w:val="20"/>
          <w:lang w:val="ka-GE"/>
        </w:rPr>
      </w:pPr>
    </w:p>
    <w:p w14:paraId="4C71C2E5" w14:textId="430713BA" w:rsidR="00A86B09" w:rsidRPr="00860EE3" w:rsidRDefault="00A86B09" w:rsidP="00A86B09">
      <w:pPr>
        <w:jc w:val="both"/>
        <w:rPr>
          <w:rFonts w:ascii="Sylfaen" w:hAnsi="Sylfaen" w:cs="Sylfaen"/>
          <w:sz w:val="20"/>
          <w:szCs w:val="20"/>
          <w:lang w:val="ka-GE"/>
        </w:rPr>
      </w:pPr>
      <w:r>
        <w:rPr>
          <w:rFonts w:ascii="Sylfaen" w:hAnsi="Sylfaen" w:cs="Sylfaen"/>
          <w:sz w:val="20"/>
          <w:szCs w:val="20"/>
          <w:lang w:val="ka-GE"/>
        </w:rPr>
        <w:t>ე.ბ.ა)</w:t>
      </w:r>
      <w:r w:rsidRPr="00011DC2">
        <w:rPr>
          <w:rFonts w:ascii="Sylfaen" w:hAnsi="Sylfaen" w:cs="Sylfaen"/>
          <w:sz w:val="20"/>
          <w:szCs w:val="20"/>
          <w:lang w:val="ka-GE"/>
        </w:rPr>
        <w:t xml:space="preserve"> </w:t>
      </w:r>
      <w:r>
        <w:rPr>
          <w:rFonts w:ascii="Sylfaen" w:hAnsi="Sylfaen" w:cs="Sylfaen"/>
          <w:sz w:val="20"/>
          <w:szCs w:val="20"/>
          <w:lang w:val="ka-GE"/>
        </w:rPr>
        <w:t xml:space="preserve">შემდეგ </w:t>
      </w:r>
      <w:r w:rsidRPr="00011DC2">
        <w:rPr>
          <w:rFonts w:ascii="Sylfaen" w:hAnsi="Sylfaen" w:cs="Sylfaen"/>
          <w:sz w:val="20"/>
          <w:szCs w:val="20"/>
          <w:lang w:val="ka-GE"/>
        </w:rPr>
        <w:t>დასახლებულ პუნქტებში შემდეგი</w:t>
      </w:r>
      <w:r w:rsidRPr="00011DC2">
        <w:rPr>
          <w:rFonts w:ascii="Sylfaen" w:hAnsi="Sylfaen"/>
          <w:sz w:val="20"/>
          <w:szCs w:val="20"/>
          <w:lang w:val="ka-GE"/>
        </w:rPr>
        <w:t xml:space="preserve"> </w:t>
      </w:r>
      <w:r w:rsidRPr="00011DC2">
        <w:rPr>
          <w:rFonts w:ascii="Sylfaen" w:hAnsi="Sylfaen" w:cs="Sylfaen"/>
          <w:sz w:val="20"/>
          <w:szCs w:val="20"/>
          <w:lang w:val="ka-GE"/>
        </w:rPr>
        <w:t xml:space="preserve">გრაფიკით </w:t>
      </w:r>
      <w:r w:rsidRPr="00D03E63">
        <w:rPr>
          <w:rFonts w:ascii="Sylfaen" w:hAnsi="Sylfaen" w:cs="Sylfaen"/>
          <w:sz w:val="20"/>
          <w:szCs w:val="20"/>
          <w:lang w:val="ka-GE"/>
        </w:rPr>
        <w:t>(</w:t>
      </w:r>
      <w:r w:rsidRPr="00011DC2">
        <w:rPr>
          <w:rFonts w:ascii="Sylfaen" w:hAnsi="Sylfaen" w:cs="Sylfaen"/>
          <w:sz w:val="20"/>
          <w:szCs w:val="20"/>
          <w:lang w:val="ka-GE"/>
        </w:rPr>
        <w:t>მომსახურებით დასაფარი ტერიტორია გეოგრაფიული (</w:t>
      </w:r>
      <w:r w:rsidRPr="00D03E63">
        <w:rPr>
          <w:rFonts w:ascii="Sylfaen" w:hAnsi="Sylfaen" w:cs="Sylfaen"/>
          <w:sz w:val="20"/>
          <w:szCs w:val="20"/>
          <w:lang w:val="ka-GE"/>
        </w:rPr>
        <w:t>SHP)</w:t>
      </w:r>
      <w:r w:rsidRPr="00011DC2">
        <w:rPr>
          <w:rFonts w:ascii="Sylfaen" w:hAnsi="Sylfaen" w:cs="Sylfaen"/>
          <w:sz w:val="20"/>
          <w:szCs w:val="20"/>
          <w:lang w:val="ka-GE"/>
        </w:rPr>
        <w:t xml:space="preserve"> ფაილების სახით თან ერთვის. </w:t>
      </w:r>
      <w:r w:rsidRPr="00011DC2">
        <w:rPr>
          <w:rFonts w:ascii="Sylfaen" w:hAnsi="Sylfaen" w:cs="Sylfaen"/>
          <w:i/>
          <w:iCs/>
          <w:sz w:val="20"/>
          <w:szCs w:val="20"/>
          <w:lang w:val="ka-GE"/>
        </w:rPr>
        <w:t>იხ. დანართი 4</w:t>
      </w:r>
      <w:r w:rsidRPr="00011DC2">
        <w:rPr>
          <w:rFonts w:ascii="Sylfaen" w:hAnsi="Sylfaen" w:cs="Sylfaen"/>
          <w:sz w:val="20"/>
          <w:szCs w:val="20"/>
          <w:lang w:val="ka-GE"/>
        </w:rPr>
        <w:t>)</w:t>
      </w:r>
      <w:r>
        <w:rPr>
          <w:rFonts w:ascii="Sylfaen" w:hAnsi="Sylfaen"/>
          <w:sz w:val="20"/>
          <w:szCs w:val="20"/>
          <w:lang w:val="ka-GE"/>
        </w:rPr>
        <w:t xml:space="preserve"> </w:t>
      </w:r>
      <w:r w:rsidRPr="00860EE3">
        <w:rPr>
          <w:rFonts w:ascii="Sylfaen" w:hAnsi="Sylfaen"/>
          <w:sz w:val="20"/>
          <w:szCs w:val="20"/>
          <w:lang w:val="ka-GE"/>
        </w:rPr>
        <w:t xml:space="preserve">თუ </w:t>
      </w:r>
      <w:r w:rsidRPr="00A86B09">
        <w:rPr>
          <w:rFonts w:ascii="Sylfaen" w:hAnsi="Sylfaen" w:cs="Sylfaen"/>
          <w:bCs/>
          <w:sz w:val="20"/>
          <w:szCs w:val="20"/>
          <w:lang w:val="ka-GE"/>
        </w:rPr>
        <w:t xml:space="preserve">№1 </w:t>
      </w:r>
      <w:r w:rsidRPr="00860EE3">
        <w:rPr>
          <w:rFonts w:ascii="Sylfaen" w:hAnsi="Sylfaen" w:cs="Sylfaen"/>
          <w:bCs/>
          <w:sz w:val="20"/>
          <w:szCs w:val="20"/>
          <w:lang w:val="ka-GE"/>
        </w:rPr>
        <w:t>აუქციონში გამარჯვებული პირი</w:t>
      </w:r>
      <w:r w:rsidRPr="00860EE3">
        <w:rPr>
          <w:rFonts w:ascii="Sylfaen" w:hAnsi="Sylfaen" w:cs="Sylfaen"/>
          <w:b/>
          <w:sz w:val="20"/>
          <w:szCs w:val="20"/>
          <w:lang w:val="ka-GE"/>
        </w:rPr>
        <w:t xml:space="preserve"> </w:t>
      </w:r>
      <w:r w:rsidRPr="00860EE3">
        <w:rPr>
          <w:rFonts w:ascii="Sylfaen" w:hAnsi="Sylfaen" w:cs="Calibri"/>
          <w:sz w:val="20"/>
          <w:szCs w:val="20"/>
          <w:lang w:val="ka-GE" w:eastAsia="ru-RU"/>
        </w:rPr>
        <w:t xml:space="preserve">2100 მჰც სიხშირულ დიაპაზონში </w:t>
      </w:r>
      <w:r>
        <w:rPr>
          <w:rFonts w:ascii="Sylfaen" w:hAnsi="Sylfaen" w:cs="Calibri"/>
          <w:sz w:val="20"/>
          <w:szCs w:val="20"/>
          <w:lang w:val="ka-GE" w:eastAsia="ru-RU"/>
        </w:rPr>
        <w:t xml:space="preserve">უკვე </w:t>
      </w:r>
      <w:r w:rsidRPr="00860EE3">
        <w:rPr>
          <w:rFonts w:ascii="Sylfaen" w:hAnsi="Sylfaen" w:cs="Calibri"/>
          <w:sz w:val="20"/>
          <w:szCs w:val="20"/>
          <w:lang w:val="ka-GE" w:eastAsia="ru-RU"/>
        </w:rPr>
        <w:t xml:space="preserve">ფლობს ლიცენზიას და </w:t>
      </w:r>
      <w:r w:rsidRPr="00860EE3">
        <w:rPr>
          <w:rFonts w:ascii="Sylfaen" w:hAnsi="Sylfaen" w:cs="Sylfaen"/>
          <w:bCs/>
          <w:sz w:val="20"/>
          <w:szCs w:val="20"/>
          <w:lang w:val="ka-GE"/>
        </w:rPr>
        <w:t xml:space="preserve">თუ </w:t>
      </w:r>
      <w:r>
        <w:rPr>
          <w:rFonts w:ascii="Sylfaen" w:hAnsi="Sylfaen" w:cs="Sylfaen"/>
          <w:bCs/>
          <w:sz w:val="20"/>
          <w:szCs w:val="20"/>
          <w:lang w:val="ka-GE"/>
        </w:rPr>
        <w:t xml:space="preserve">იგი </w:t>
      </w:r>
      <w:r w:rsidRPr="00860EE3">
        <w:rPr>
          <w:rFonts w:ascii="Sylfaen" w:hAnsi="Sylfaen" w:cs="Sylfaen"/>
          <w:bCs/>
          <w:sz w:val="20"/>
          <w:szCs w:val="20"/>
          <w:lang w:val="ka-GE"/>
        </w:rPr>
        <w:t xml:space="preserve">აუქციონების დასრულებისას </w:t>
      </w:r>
      <w:r w:rsidR="00566E4C">
        <w:rPr>
          <w:rFonts w:ascii="Sylfaen" w:hAnsi="Sylfaen" w:cs="Sylfaen"/>
          <w:bCs/>
          <w:sz w:val="20"/>
          <w:szCs w:val="20"/>
          <w:lang w:val="ka-GE"/>
        </w:rPr>
        <w:t xml:space="preserve">მის სარგებლობაში არსებულ ლიცენზიებთან ერთად 2100 მჰც სიხშირულ დიაპაზონში </w:t>
      </w:r>
      <w:r w:rsidR="005444F4" w:rsidRPr="00A86B09">
        <w:rPr>
          <w:rFonts w:ascii="Sylfaen" w:hAnsi="Sylfaen" w:cs="Sylfaen"/>
          <w:bCs/>
          <w:sz w:val="20"/>
          <w:szCs w:val="20"/>
          <w:lang w:val="ka-GE"/>
        </w:rPr>
        <w:t xml:space="preserve">გახდება </w:t>
      </w:r>
      <w:r w:rsidRPr="00A86B09">
        <w:rPr>
          <w:rFonts w:ascii="Sylfaen" w:hAnsi="Sylfaen" w:cs="Sylfaen"/>
          <w:bCs/>
          <w:sz w:val="20"/>
          <w:szCs w:val="20"/>
          <w:lang w:val="ka-GE"/>
        </w:rPr>
        <w:t xml:space="preserve"> 30 მგჰ-ის  მფლობელი</w:t>
      </w:r>
    </w:p>
    <w:tbl>
      <w:tblPr>
        <w:tblStyle w:val="TableGrid"/>
        <w:tblW w:w="9918" w:type="dxa"/>
        <w:tblLayout w:type="fixed"/>
        <w:tblLook w:val="04A0" w:firstRow="1" w:lastRow="0" w:firstColumn="1" w:lastColumn="0" w:noHBand="0" w:noVBand="1"/>
      </w:tblPr>
      <w:tblGrid>
        <w:gridCol w:w="1525"/>
        <w:gridCol w:w="5130"/>
        <w:gridCol w:w="3263"/>
      </w:tblGrid>
      <w:tr w:rsidR="00A86B09" w:rsidRPr="00011DC2" w14:paraId="40944677" w14:textId="77777777" w:rsidTr="0064227F">
        <w:trPr>
          <w:trHeight w:val="237"/>
        </w:trPr>
        <w:tc>
          <w:tcPr>
            <w:tcW w:w="1525" w:type="dxa"/>
            <w:vAlign w:val="center"/>
          </w:tcPr>
          <w:p w14:paraId="3B9C6FE3"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br w:type="page"/>
              <w:t>დაფარვის</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 xml:space="preserve">თარიღი/ვადა ლიცენზიის მიღებიდან </w:t>
            </w:r>
          </w:p>
        </w:tc>
        <w:tc>
          <w:tcPr>
            <w:tcW w:w="5130" w:type="dxa"/>
            <w:vAlign w:val="center"/>
          </w:tcPr>
          <w:p w14:paraId="7B7D3B57"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&gt; </w:t>
            </w:r>
            <w:r>
              <w:rPr>
                <w:rFonts w:ascii="Sylfaen" w:hAnsi="Sylfaen" w:cs="Sylfaen"/>
                <w:b/>
                <w:bCs/>
                <w:sz w:val="18"/>
                <w:szCs w:val="18"/>
                <w:lang w:val="ka-GE"/>
              </w:rPr>
              <w:t>20</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000) თითოეული ტერიტორიის მინიმუმ:</w:t>
            </w:r>
          </w:p>
        </w:tc>
        <w:tc>
          <w:tcPr>
            <w:tcW w:w="3263" w:type="dxa"/>
            <w:vAlign w:val="center"/>
          </w:tcPr>
          <w:p w14:paraId="0E5A7DAE" w14:textId="77777777" w:rsidR="00A86B09" w:rsidRPr="00011DC2" w:rsidRDefault="00A86B09" w:rsidP="0064227F">
            <w:pPr>
              <w:pStyle w:val="ListParagraph"/>
              <w:ind w:left="0"/>
              <w:jc w:val="center"/>
              <w:rPr>
                <w:rFonts w:ascii="Sylfaen" w:hAnsi="Sylfaen" w:cs="Sylfaen"/>
                <w:b/>
                <w:bCs/>
                <w:sz w:val="20"/>
                <w:szCs w:val="20"/>
                <w:lang w:val="ka-GE"/>
              </w:rPr>
            </w:pPr>
            <w:r w:rsidRPr="00011DC2">
              <w:rPr>
                <w:rFonts w:ascii="Sylfaen" w:hAnsi="Sylfaen" w:cs="Sylfaen"/>
                <w:b/>
                <w:bCs/>
                <w:sz w:val="18"/>
                <w:szCs w:val="18"/>
                <w:lang w:val="ka-GE"/>
              </w:rPr>
              <w:t>მინიმალური სიჩქარე (მბ/წმ)</w:t>
            </w:r>
          </w:p>
        </w:tc>
      </w:tr>
      <w:tr w:rsidR="00A86B09" w:rsidRPr="00011DC2" w14:paraId="101EDF64" w14:textId="77777777" w:rsidTr="0064227F">
        <w:trPr>
          <w:trHeight w:val="1335"/>
        </w:trPr>
        <w:tc>
          <w:tcPr>
            <w:tcW w:w="1525" w:type="dxa"/>
            <w:vAlign w:val="center"/>
          </w:tcPr>
          <w:p w14:paraId="13601D4C" w14:textId="77777777" w:rsidR="00A86B09" w:rsidRPr="00011DC2" w:rsidRDefault="00A86B09" w:rsidP="0064227F">
            <w:pPr>
              <w:pStyle w:val="ListParagraph"/>
              <w:ind w:left="0"/>
              <w:jc w:val="center"/>
              <w:rPr>
                <w:rFonts w:ascii="Sylfaen" w:hAnsi="Sylfaen" w:cs="Sylfaen"/>
                <w:sz w:val="18"/>
                <w:szCs w:val="18"/>
                <w:lang w:val="ka-GE"/>
              </w:rPr>
            </w:pPr>
            <w:r>
              <w:rPr>
                <w:rFonts w:ascii="Sylfaen" w:hAnsi="Sylfaen" w:cs="Sylfaen"/>
                <w:sz w:val="18"/>
                <w:szCs w:val="18"/>
                <w:lang w:val="ka-GE"/>
              </w:rPr>
              <w:t>2026 წლის პირველ მარტამდე</w:t>
            </w:r>
          </w:p>
        </w:tc>
        <w:tc>
          <w:tcPr>
            <w:tcW w:w="5130" w:type="dxa"/>
            <w:vAlign w:val="center"/>
          </w:tcPr>
          <w:p w14:paraId="6950ACD2" w14:textId="345869E9" w:rsidR="00A86B09" w:rsidRPr="002E6E1F" w:rsidRDefault="005444F4" w:rsidP="0064227F">
            <w:pPr>
              <w:jc w:val="center"/>
              <w:rPr>
                <w:rFonts w:ascii="Sylfaen" w:hAnsi="Sylfaen" w:cs="Sylfaen"/>
                <w:bCs/>
                <w:sz w:val="18"/>
                <w:szCs w:val="18"/>
                <w:lang w:val="ka-GE"/>
              </w:rPr>
            </w:pPr>
            <w:r w:rsidRPr="00011DC2">
              <w:rPr>
                <w:rFonts w:ascii="Sylfaen" w:hAnsi="Sylfaen" w:cs="Sylfaen"/>
                <w:sz w:val="18"/>
                <w:szCs w:val="18"/>
                <w:lang w:val="ka-GE"/>
              </w:rPr>
              <w:t>90%</w:t>
            </w:r>
          </w:p>
        </w:tc>
        <w:tc>
          <w:tcPr>
            <w:tcW w:w="3263" w:type="dxa"/>
          </w:tcPr>
          <w:p w14:paraId="5702E7AD" w14:textId="77777777" w:rsidR="00A86B09" w:rsidRPr="002E6E1F" w:rsidRDefault="00A86B09" w:rsidP="0064227F">
            <w:pPr>
              <w:jc w:val="both"/>
              <w:rPr>
                <w:rFonts w:ascii="Sylfaen" w:hAnsi="Sylfaen" w:cs="Sylfaen"/>
                <w:bCs/>
                <w:sz w:val="20"/>
                <w:szCs w:val="20"/>
                <w:lang w:val="ka-GE"/>
              </w:rPr>
            </w:pPr>
          </w:p>
          <w:p w14:paraId="257ECD90" w14:textId="77777777" w:rsidR="00A86B09" w:rsidRPr="002E6E1F" w:rsidRDefault="00A86B09" w:rsidP="0064227F">
            <w:pPr>
              <w:jc w:val="both"/>
              <w:rPr>
                <w:rFonts w:ascii="Sylfaen" w:hAnsi="Sylfaen" w:cs="Sylfaen"/>
                <w:bCs/>
                <w:sz w:val="20"/>
                <w:szCs w:val="20"/>
                <w:lang w:val="ka-GE"/>
              </w:rPr>
            </w:pPr>
          </w:p>
          <w:p w14:paraId="0CA0CE81" w14:textId="77777777" w:rsidR="00A86B09" w:rsidRPr="002E6E1F" w:rsidRDefault="00A86B09" w:rsidP="0064227F">
            <w:pPr>
              <w:jc w:val="center"/>
              <w:rPr>
                <w:rFonts w:ascii="Sylfaen" w:hAnsi="Sylfaen" w:cs="Sylfaen"/>
                <w:bCs/>
                <w:sz w:val="20"/>
                <w:szCs w:val="20"/>
                <w:lang w:val="ka-GE"/>
              </w:rPr>
            </w:pPr>
            <w:r>
              <w:rPr>
                <w:rFonts w:ascii="Sylfaen" w:hAnsi="Sylfaen" w:cs="Sylfaen"/>
                <w:bCs/>
                <w:sz w:val="20"/>
                <w:szCs w:val="20"/>
                <w:lang w:val="ka-GE"/>
              </w:rPr>
              <w:t>20</w:t>
            </w:r>
            <w:r w:rsidRPr="002E6E1F">
              <w:rPr>
                <w:rFonts w:ascii="Sylfaen" w:hAnsi="Sylfaen" w:cs="Sylfaen"/>
                <w:bCs/>
                <w:sz w:val="20"/>
                <w:szCs w:val="20"/>
                <w:lang w:val="ka-GE"/>
              </w:rPr>
              <w:t>.</w:t>
            </w:r>
            <w:r>
              <w:rPr>
                <w:rFonts w:ascii="Sylfaen" w:hAnsi="Sylfaen" w:cs="Sylfaen"/>
                <w:bCs/>
                <w:sz w:val="20"/>
                <w:szCs w:val="20"/>
                <w:lang w:val="ka-GE"/>
              </w:rPr>
              <w:t>8</w:t>
            </w:r>
            <w:r w:rsidRPr="002E6E1F">
              <w:rPr>
                <w:rFonts w:ascii="Sylfaen" w:hAnsi="Sylfaen" w:cs="Sylfaen"/>
                <w:bCs/>
                <w:sz w:val="20"/>
                <w:szCs w:val="20"/>
                <w:lang w:val="ka-GE"/>
              </w:rPr>
              <w:t xml:space="preserve"> მბ/წმ</w:t>
            </w:r>
          </w:p>
        </w:tc>
      </w:tr>
    </w:tbl>
    <w:p w14:paraId="0B6CBF78" w14:textId="62405AA8" w:rsidR="00A86B09" w:rsidRPr="001A0FB5" w:rsidRDefault="00A86B09" w:rsidP="00A86B09">
      <w:pPr>
        <w:jc w:val="both"/>
        <w:rPr>
          <w:rFonts w:ascii="Sylfaen" w:hAnsi="Sylfaen"/>
          <w:i/>
          <w:iCs/>
          <w:sz w:val="18"/>
          <w:szCs w:val="18"/>
          <w:lang w:val="ka-GE"/>
        </w:rPr>
      </w:pPr>
      <w:r w:rsidRPr="001A0FB5">
        <w:rPr>
          <w:rFonts w:ascii="Sylfaen" w:hAnsi="Sylfaen" w:cs="Sylfaen"/>
          <w:b/>
          <w:bCs/>
          <w:i/>
          <w:iCs/>
          <w:sz w:val="18"/>
          <w:szCs w:val="18"/>
          <w:lang w:val="ka-GE"/>
        </w:rPr>
        <w:t>შენიშვნა 1:</w:t>
      </w:r>
      <w:r w:rsidRPr="001A0FB5">
        <w:rPr>
          <w:rFonts w:ascii="Sylfaen" w:hAnsi="Sylfaen" w:cs="Sylfaen"/>
          <w:i/>
          <w:iCs/>
          <w:sz w:val="18"/>
          <w:szCs w:val="18"/>
          <w:lang w:val="ka-GE"/>
        </w:rPr>
        <w:t xml:space="preserve"> </w:t>
      </w:r>
      <w:r w:rsidR="001B169D" w:rsidRPr="001A0FB5">
        <w:rPr>
          <w:rFonts w:ascii="Sylfaen" w:hAnsi="Sylfaen" w:cs="Sylfaen"/>
          <w:i/>
          <w:iCs/>
          <w:sz w:val="18"/>
          <w:szCs w:val="18"/>
          <w:lang w:val="ka-GE"/>
        </w:rPr>
        <w:t xml:space="preserve">დასახლებული პუნქტების სია თან ერთვის (იხ.დანართი 3). </w:t>
      </w:r>
      <w:r w:rsidRPr="001A0FB5">
        <w:rPr>
          <w:rFonts w:ascii="Sylfaen" w:hAnsi="Sylfaen"/>
          <w:i/>
          <w:iCs/>
          <w:sz w:val="18"/>
          <w:szCs w:val="18"/>
          <w:lang w:val="ka-GE"/>
        </w:rPr>
        <w:t xml:space="preserve">დაფარვის ვალდებულებების შემოწმება მოხდება თანდართული </w:t>
      </w:r>
      <w:r w:rsidRPr="001A0FB5">
        <w:rPr>
          <w:rFonts w:ascii="Sylfaen" w:hAnsi="Sylfaen" w:cs="Sylfaen"/>
          <w:i/>
          <w:iCs/>
          <w:sz w:val="18"/>
          <w:szCs w:val="18"/>
          <w:lang w:val="ka-GE"/>
        </w:rPr>
        <w:t xml:space="preserve"> „</w:t>
      </w:r>
      <w:r w:rsidRPr="001A0FB5">
        <w:rPr>
          <w:rFonts w:ascii="Sylfaen" w:hAnsi="Sylfaen"/>
          <w:i/>
          <w:iCs/>
          <w:sz w:val="18"/>
          <w:szCs w:val="18"/>
          <w:lang w:val="ka-GE"/>
        </w:rPr>
        <w:t xml:space="preserve">მომსახურების ხარისხის კონტროლის მეთოდოლოგიით“ (იხ. დანართი 2); </w:t>
      </w:r>
    </w:p>
    <w:p w14:paraId="485CEE23" w14:textId="3A70BA2A" w:rsidR="00A86B09" w:rsidRPr="001A0FB5" w:rsidRDefault="00A86B09" w:rsidP="00A86B09">
      <w:pPr>
        <w:jc w:val="both"/>
        <w:rPr>
          <w:rFonts w:ascii="Sylfaen" w:hAnsi="Sylfaen"/>
          <w:i/>
          <w:iCs/>
          <w:sz w:val="18"/>
          <w:szCs w:val="18"/>
          <w:lang w:val="ka-GE"/>
        </w:rPr>
      </w:pPr>
      <w:r w:rsidRPr="001A0FB5">
        <w:rPr>
          <w:rFonts w:ascii="Sylfaen" w:hAnsi="Sylfaen"/>
          <w:b/>
          <w:bCs/>
          <w:i/>
          <w:iCs/>
          <w:sz w:val="18"/>
          <w:szCs w:val="18"/>
          <w:lang w:val="ka-GE"/>
        </w:rPr>
        <w:t xml:space="preserve">შენიშვნა </w:t>
      </w:r>
      <w:r w:rsidR="00067F16" w:rsidRPr="001A0FB5">
        <w:rPr>
          <w:rFonts w:ascii="Sylfaen" w:hAnsi="Sylfaen"/>
          <w:b/>
          <w:bCs/>
          <w:i/>
          <w:iCs/>
          <w:sz w:val="18"/>
          <w:szCs w:val="18"/>
          <w:lang w:val="ka-GE"/>
        </w:rPr>
        <w:t>2</w:t>
      </w:r>
      <w:r w:rsidRPr="001A0FB5">
        <w:rPr>
          <w:rFonts w:ascii="Sylfaen" w:hAnsi="Sylfaen" w:cs="Sylfaen"/>
          <w:b/>
          <w:i/>
          <w:iCs/>
          <w:sz w:val="18"/>
          <w:szCs w:val="18"/>
        </w:rPr>
        <w:t>:</w:t>
      </w:r>
      <w:r w:rsidRPr="001A0FB5">
        <w:rPr>
          <w:rFonts w:ascii="Sylfaen" w:hAnsi="Sylfaen" w:cs="Sylfaen"/>
          <w:bCs/>
          <w:i/>
          <w:iCs/>
          <w:sz w:val="18"/>
          <w:szCs w:val="18"/>
        </w:rPr>
        <w:t xml:space="preserve"> </w:t>
      </w:r>
      <w:r w:rsidRPr="001A0FB5">
        <w:rPr>
          <w:rFonts w:ascii="Sylfaen" w:hAnsi="Sylfaen"/>
          <w:i/>
          <w:iCs/>
          <w:sz w:val="18"/>
          <w:szCs w:val="18"/>
          <w:lang w:val="ka-GE"/>
        </w:rPr>
        <w:t xml:space="preserve">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მინიმალური სიჩქარის ვალდებულების შეცვლა </w:t>
      </w:r>
      <w:r w:rsidRPr="001A0FB5">
        <w:rPr>
          <w:rFonts w:ascii="Sylfaen" w:hAnsi="Sylfaen"/>
          <w:b/>
          <w:bCs/>
          <w:i/>
          <w:iCs/>
          <w:sz w:val="18"/>
          <w:szCs w:val="18"/>
          <w:lang w:val="ka-GE"/>
        </w:rPr>
        <w:t>19.5</w:t>
      </w:r>
      <w:r w:rsidRPr="001A0FB5">
        <w:rPr>
          <w:rFonts w:ascii="Sylfaen" w:hAnsi="Sylfaen"/>
          <w:i/>
          <w:iCs/>
          <w:sz w:val="18"/>
          <w:szCs w:val="18"/>
          <w:lang w:val="ka-GE"/>
        </w:rPr>
        <w:t xml:space="preserve"> მბ/წმ-ით.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სიხშირული რესურსის მაღალი მინიმალური სიჩქარის და 20%-იანი ფასდაკლების გარეშე გამოტანის შემთხვევაში.</w:t>
      </w:r>
    </w:p>
    <w:p w14:paraId="083C3029" w14:textId="1097F3E5" w:rsidR="00067F16" w:rsidRDefault="00067F16" w:rsidP="00C22640">
      <w:pPr>
        <w:jc w:val="both"/>
        <w:rPr>
          <w:rFonts w:ascii="Sylfaen" w:hAnsi="Sylfaen"/>
          <w:i/>
          <w:iCs/>
          <w:sz w:val="18"/>
          <w:szCs w:val="18"/>
          <w:lang w:val="ka-GE"/>
        </w:rPr>
      </w:pPr>
      <w:r w:rsidRPr="001A0FB5">
        <w:rPr>
          <w:rFonts w:ascii="Sylfaen" w:hAnsi="Sylfaen"/>
          <w:b/>
          <w:bCs/>
          <w:i/>
          <w:iCs/>
          <w:sz w:val="18"/>
          <w:szCs w:val="18"/>
          <w:lang w:val="ka-GE"/>
        </w:rPr>
        <w:t xml:space="preserve">შენიშვნა </w:t>
      </w:r>
      <w:r w:rsidR="001A0FB5" w:rsidRPr="001A0FB5">
        <w:rPr>
          <w:rFonts w:ascii="Sylfaen" w:hAnsi="Sylfaen"/>
          <w:b/>
          <w:bCs/>
          <w:i/>
          <w:iCs/>
          <w:sz w:val="18"/>
          <w:szCs w:val="18"/>
          <w:lang w:val="ka-GE"/>
        </w:rPr>
        <w:t>3</w:t>
      </w:r>
      <w:r w:rsidRPr="001A0FB5">
        <w:rPr>
          <w:rFonts w:ascii="Sylfaen" w:hAnsi="Sylfaen"/>
          <w:b/>
          <w:bCs/>
          <w:i/>
          <w:iCs/>
          <w:sz w:val="18"/>
          <w:szCs w:val="18"/>
          <w:lang w:val="ka-GE"/>
        </w:rPr>
        <w:t>:</w:t>
      </w:r>
      <w:r w:rsidRPr="001A0FB5">
        <w:rPr>
          <w:rFonts w:ascii="Sylfaen" w:hAnsi="Sylfaen"/>
          <w:i/>
          <w:iCs/>
          <w:sz w:val="18"/>
          <w:szCs w:val="18"/>
          <w:lang w:val="ka-GE"/>
        </w:rPr>
        <w:t xml:space="preserve"> </w:t>
      </w:r>
      <w:r w:rsidRPr="001A0FB5">
        <w:rPr>
          <w:rFonts w:ascii="Sylfaen" w:hAnsi="Sylfaen" w:cs="Sylfaen"/>
          <w:bCs/>
          <w:i/>
          <w:iCs/>
          <w:sz w:val="18"/>
          <w:szCs w:val="18"/>
          <w:lang w:val="ka-GE"/>
        </w:rPr>
        <w:t xml:space="preserve">იმ შემთხვევაში თუ </w:t>
      </w:r>
      <w:r w:rsidRPr="001A0FB5">
        <w:rPr>
          <w:rFonts w:ascii="Sylfaen" w:hAnsi="Sylfaen" w:cs="Sylfaen"/>
          <w:bCs/>
          <w:i/>
          <w:iCs/>
          <w:sz w:val="18"/>
          <w:szCs w:val="18"/>
          <w:lang w:val="ru-RU"/>
        </w:rPr>
        <w:t>№</w:t>
      </w:r>
      <w:r w:rsidRPr="001A0FB5">
        <w:rPr>
          <w:rFonts w:ascii="Sylfaen" w:hAnsi="Sylfaen" w:cs="Sylfaen"/>
          <w:bCs/>
          <w:i/>
          <w:iCs/>
          <w:sz w:val="18"/>
          <w:szCs w:val="18"/>
        </w:rPr>
        <w:t xml:space="preserve">1 </w:t>
      </w:r>
      <w:r w:rsidRPr="001A0FB5">
        <w:rPr>
          <w:rFonts w:ascii="Sylfaen" w:hAnsi="Sylfaen" w:cs="Sylfaen"/>
          <w:bCs/>
          <w:i/>
          <w:iCs/>
          <w:sz w:val="18"/>
          <w:szCs w:val="18"/>
          <w:lang w:val="ka-GE"/>
        </w:rPr>
        <w:t>აუქციონში გამარჯვებული პირი</w:t>
      </w:r>
      <w:r w:rsidRPr="001A0FB5">
        <w:rPr>
          <w:rFonts w:ascii="Sylfaen" w:hAnsi="Sylfaen" w:cs="Sylfaen"/>
          <w:b/>
          <w:i/>
          <w:iCs/>
          <w:sz w:val="18"/>
          <w:szCs w:val="18"/>
          <w:lang w:val="ka-GE"/>
        </w:rPr>
        <w:t xml:space="preserve"> </w:t>
      </w:r>
      <w:r w:rsidRPr="001A0FB5">
        <w:rPr>
          <w:rFonts w:ascii="Sylfaen" w:hAnsi="Sylfaen" w:cs="Sylfaen"/>
          <w:bCs/>
          <w:i/>
          <w:iCs/>
          <w:sz w:val="18"/>
          <w:szCs w:val="18"/>
          <w:lang w:val="ka-GE"/>
        </w:rPr>
        <w:t xml:space="preserve">აუქციონების დასრულებისას </w:t>
      </w:r>
      <w:r w:rsidR="001A0FB5" w:rsidRPr="001A0FB5">
        <w:rPr>
          <w:rFonts w:ascii="Sylfaen" w:hAnsi="Sylfaen" w:cs="Sylfaen"/>
          <w:bCs/>
          <w:i/>
          <w:iCs/>
          <w:sz w:val="18"/>
          <w:szCs w:val="18"/>
          <w:lang w:val="ka-GE"/>
        </w:rPr>
        <w:t xml:space="preserve">ამასთანავე </w:t>
      </w:r>
      <w:r w:rsidRPr="001A0FB5">
        <w:rPr>
          <w:rFonts w:ascii="Sylfaen" w:hAnsi="Sylfaen" w:cs="Sylfaen"/>
          <w:bCs/>
          <w:i/>
          <w:iCs/>
          <w:sz w:val="18"/>
          <w:szCs w:val="18"/>
          <w:lang w:val="ka-GE"/>
        </w:rPr>
        <w:t xml:space="preserve">იქნება </w:t>
      </w:r>
      <w:r w:rsidRPr="001A0FB5">
        <w:rPr>
          <w:rFonts w:ascii="Sylfaen" w:hAnsi="Sylfaen" w:cs="Sylfaen"/>
          <w:bCs/>
          <w:i/>
          <w:iCs/>
          <w:sz w:val="18"/>
          <w:szCs w:val="18"/>
          <w:lang w:val="ru-RU"/>
        </w:rPr>
        <w:t>№</w:t>
      </w:r>
      <w:r w:rsidRPr="001A0FB5">
        <w:rPr>
          <w:rFonts w:ascii="Sylfaen" w:hAnsi="Sylfaen" w:cs="Sylfaen"/>
          <w:bCs/>
          <w:i/>
          <w:iCs/>
          <w:sz w:val="18"/>
          <w:szCs w:val="18"/>
          <w:lang w:val="ka-GE"/>
        </w:rPr>
        <w:t>2,3,4</w:t>
      </w:r>
      <w:r w:rsidRPr="001A0FB5">
        <w:rPr>
          <w:rFonts w:ascii="Sylfaen" w:hAnsi="Sylfaen" w:cs="Sylfaen"/>
          <w:bCs/>
          <w:i/>
          <w:iCs/>
          <w:sz w:val="18"/>
          <w:szCs w:val="18"/>
        </w:rPr>
        <w:t xml:space="preserve"> </w:t>
      </w:r>
      <w:r w:rsidRPr="001A0FB5">
        <w:rPr>
          <w:rFonts w:ascii="Sylfaen" w:hAnsi="Sylfaen" w:cs="Sylfaen"/>
          <w:bCs/>
          <w:i/>
          <w:iCs/>
          <w:sz w:val="18"/>
          <w:szCs w:val="18"/>
          <w:lang w:val="ka-GE"/>
        </w:rPr>
        <w:t>აუქციონებიდან ნებისმიერ ერთ-ერთ აუქციონში გამარჯვებული პირი</w:t>
      </w:r>
      <w:r w:rsidR="001A0FB5" w:rsidRPr="001A0FB5">
        <w:rPr>
          <w:rFonts w:ascii="Sylfaen" w:hAnsi="Sylfaen" w:cs="Sylfaen"/>
          <w:bCs/>
          <w:i/>
          <w:iCs/>
          <w:sz w:val="18"/>
          <w:szCs w:val="18"/>
          <w:lang w:val="ka-GE"/>
        </w:rPr>
        <w:t xml:space="preserve"> (ანუ გახდება 2100 მჰც სიხშირულ დიაპაზონში 40 მჰც ფლობელი)</w:t>
      </w:r>
      <w:r w:rsidRPr="001A0FB5">
        <w:rPr>
          <w:rFonts w:ascii="Sylfaen" w:hAnsi="Sylfaen" w:cs="Sylfaen"/>
          <w:bCs/>
          <w:i/>
          <w:iCs/>
          <w:sz w:val="18"/>
          <w:szCs w:val="18"/>
          <w:lang w:val="ka-GE"/>
        </w:rPr>
        <w:t xml:space="preserve"> და ლიცენზიები შეძენილი ექნება მაღალი მინიმალური სიჩქარის ვალდებულებით (ანუ 20%იანი ფასდაკლების გათვალისწინებით) მაშინ </w:t>
      </w:r>
      <w:r w:rsidRPr="001A0FB5">
        <w:rPr>
          <w:rFonts w:ascii="Sylfaen" w:hAnsi="Sylfaen" w:cs="Sylfaen"/>
          <w:bCs/>
          <w:i/>
          <w:iCs/>
          <w:sz w:val="18"/>
          <w:szCs w:val="18"/>
        </w:rPr>
        <w:t xml:space="preserve"> მინიმალური სიჩქარე განისაზღვრება </w:t>
      </w:r>
      <w:r w:rsidRPr="001A0FB5">
        <w:rPr>
          <w:rFonts w:ascii="Sylfaen" w:hAnsi="Sylfaen"/>
          <w:b/>
          <w:bCs/>
          <w:i/>
          <w:iCs/>
          <w:sz w:val="18"/>
          <w:szCs w:val="18"/>
          <w:lang w:val="ka-GE"/>
        </w:rPr>
        <w:t>28.65</w:t>
      </w:r>
      <w:r w:rsidRPr="001A0FB5">
        <w:rPr>
          <w:rFonts w:ascii="Sylfaen" w:hAnsi="Sylfaen"/>
          <w:i/>
          <w:iCs/>
          <w:sz w:val="18"/>
          <w:szCs w:val="18"/>
          <w:lang w:val="ka-GE"/>
        </w:rPr>
        <w:t xml:space="preserve"> </w:t>
      </w:r>
      <w:r w:rsidRPr="001A0FB5">
        <w:rPr>
          <w:rFonts w:ascii="Sylfaen" w:hAnsi="Sylfaen" w:cs="Sylfaen"/>
          <w:bCs/>
          <w:i/>
          <w:iCs/>
          <w:sz w:val="18"/>
          <w:szCs w:val="18"/>
        </w:rPr>
        <w:t xml:space="preserve">მბ/წმ-ით;  </w:t>
      </w:r>
      <w:r w:rsidRPr="001A0FB5">
        <w:rPr>
          <w:rFonts w:ascii="Sylfaen" w:hAnsi="Sylfaen" w:cs="Sylfaen"/>
          <w:bCs/>
          <w:i/>
          <w:iCs/>
          <w:sz w:val="18"/>
          <w:szCs w:val="18"/>
          <w:lang w:val="ka-GE"/>
        </w:rPr>
        <w:t xml:space="preserve">იმ შემთხვევაში თუ </w:t>
      </w:r>
      <w:r w:rsidRPr="001A0FB5">
        <w:rPr>
          <w:rFonts w:ascii="Sylfaen" w:hAnsi="Sylfaen" w:cs="Sylfaen"/>
          <w:bCs/>
          <w:i/>
          <w:iCs/>
          <w:sz w:val="18"/>
          <w:szCs w:val="18"/>
          <w:lang w:val="ru-RU"/>
        </w:rPr>
        <w:t>№</w:t>
      </w:r>
      <w:r w:rsidRPr="001A0FB5">
        <w:rPr>
          <w:rFonts w:ascii="Sylfaen" w:hAnsi="Sylfaen" w:cs="Sylfaen"/>
          <w:bCs/>
          <w:i/>
          <w:iCs/>
          <w:sz w:val="18"/>
          <w:szCs w:val="18"/>
        </w:rPr>
        <w:t xml:space="preserve">1 </w:t>
      </w:r>
      <w:r w:rsidRPr="001A0FB5">
        <w:rPr>
          <w:rFonts w:ascii="Sylfaen" w:hAnsi="Sylfaen" w:cs="Sylfaen"/>
          <w:bCs/>
          <w:i/>
          <w:iCs/>
          <w:sz w:val="18"/>
          <w:szCs w:val="18"/>
          <w:lang w:val="ka-GE"/>
        </w:rPr>
        <w:t>აუქციონში გამარჯვებული პირი</w:t>
      </w:r>
      <w:r w:rsidRPr="001A0FB5">
        <w:rPr>
          <w:rFonts w:ascii="Sylfaen" w:hAnsi="Sylfaen" w:cs="Sylfaen"/>
          <w:b/>
          <w:i/>
          <w:iCs/>
          <w:sz w:val="18"/>
          <w:szCs w:val="18"/>
          <w:lang w:val="ka-GE"/>
        </w:rPr>
        <w:t xml:space="preserve"> </w:t>
      </w:r>
      <w:r w:rsidRPr="001A0FB5">
        <w:rPr>
          <w:rFonts w:ascii="Sylfaen" w:hAnsi="Sylfaen" w:cs="Sylfaen"/>
          <w:bCs/>
          <w:i/>
          <w:iCs/>
          <w:sz w:val="18"/>
          <w:szCs w:val="18"/>
          <w:lang w:val="ka-GE"/>
        </w:rPr>
        <w:t xml:space="preserve">აუქციონების დასრულებისას </w:t>
      </w:r>
      <w:r w:rsidR="001A0FB5" w:rsidRPr="001A0FB5">
        <w:rPr>
          <w:rFonts w:ascii="Sylfaen" w:hAnsi="Sylfaen" w:cs="Sylfaen"/>
          <w:bCs/>
          <w:i/>
          <w:iCs/>
          <w:sz w:val="18"/>
          <w:szCs w:val="18"/>
          <w:lang w:val="ka-GE"/>
        </w:rPr>
        <w:t xml:space="preserve">ამასთანავე </w:t>
      </w:r>
      <w:r w:rsidRPr="001A0FB5">
        <w:rPr>
          <w:rFonts w:ascii="Sylfaen" w:hAnsi="Sylfaen" w:cs="Sylfaen"/>
          <w:bCs/>
          <w:i/>
          <w:iCs/>
          <w:sz w:val="18"/>
          <w:szCs w:val="18"/>
          <w:lang w:val="ka-GE"/>
        </w:rPr>
        <w:t xml:space="preserve">იქნება </w:t>
      </w:r>
      <w:r w:rsidRPr="001A0FB5">
        <w:rPr>
          <w:rFonts w:ascii="Sylfaen" w:hAnsi="Sylfaen" w:cs="Sylfaen"/>
          <w:bCs/>
          <w:i/>
          <w:iCs/>
          <w:sz w:val="18"/>
          <w:szCs w:val="18"/>
          <w:lang w:val="ru-RU"/>
        </w:rPr>
        <w:t>№</w:t>
      </w:r>
      <w:r w:rsidRPr="001A0FB5">
        <w:rPr>
          <w:rFonts w:ascii="Sylfaen" w:hAnsi="Sylfaen" w:cs="Sylfaen"/>
          <w:bCs/>
          <w:i/>
          <w:iCs/>
          <w:sz w:val="18"/>
          <w:szCs w:val="18"/>
          <w:lang w:val="ka-GE"/>
        </w:rPr>
        <w:t>2,3,4</w:t>
      </w:r>
      <w:r w:rsidRPr="001A0FB5">
        <w:rPr>
          <w:rFonts w:ascii="Sylfaen" w:hAnsi="Sylfaen" w:cs="Sylfaen"/>
          <w:bCs/>
          <w:i/>
          <w:iCs/>
          <w:sz w:val="18"/>
          <w:szCs w:val="18"/>
        </w:rPr>
        <w:t xml:space="preserve"> </w:t>
      </w:r>
      <w:r w:rsidRPr="001A0FB5">
        <w:rPr>
          <w:rFonts w:ascii="Sylfaen" w:hAnsi="Sylfaen" w:cs="Sylfaen"/>
          <w:bCs/>
          <w:i/>
          <w:iCs/>
          <w:sz w:val="18"/>
          <w:szCs w:val="18"/>
          <w:lang w:val="ka-GE"/>
        </w:rPr>
        <w:t>აუქციონებიდან ნებისმიერ ერთ-ერთ აუქციონში გამარჯვებული პირი</w:t>
      </w:r>
      <w:r w:rsidR="001A0FB5" w:rsidRPr="001A0FB5">
        <w:rPr>
          <w:rFonts w:ascii="Sylfaen" w:hAnsi="Sylfaen" w:cs="Sylfaen"/>
          <w:bCs/>
          <w:i/>
          <w:iCs/>
          <w:sz w:val="18"/>
          <w:szCs w:val="18"/>
          <w:lang w:val="ka-GE"/>
        </w:rPr>
        <w:t xml:space="preserve"> (ანუ გახდება 2100 მჰც სიხშირულ დიაპაზონში 40 მჰც ფლობელი) </w:t>
      </w:r>
      <w:r w:rsidRPr="001A0FB5">
        <w:rPr>
          <w:rFonts w:ascii="Sylfaen" w:hAnsi="Sylfaen" w:cs="Sylfaen"/>
          <w:bCs/>
          <w:i/>
          <w:iCs/>
          <w:sz w:val="18"/>
          <w:szCs w:val="18"/>
          <w:lang w:val="ka-GE"/>
        </w:rPr>
        <w:t xml:space="preserve"> და ერთი ლიცენზია შეძენილი ექნება მაღალი მინიმალური სიჩქარის ვალდებულებით (ანუ 20%იანი ფასდაკლების გათვალისწინებით) ხოლო მეორე ლიცენზია </w:t>
      </w:r>
      <w:r w:rsidRPr="001A0FB5">
        <w:rPr>
          <w:rFonts w:ascii="Sylfaen" w:hAnsi="Sylfaen"/>
          <w:i/>
          <w:iCs/>
          <w:sz w:val="18"/>
          <w:szCs w:val="18"/>
          <w:lang w:val="ka-GE"/>
        </w:rPr>
        <w:t xml:space="preserve">მაღალი მინიმალური სიჩქარის და 20%-იანი ფასდაკლების გარეშე </w:t>
      </w:r>
      <w:r w:rsidRPr="001A0FB5">
        <w:rPr>
          <w:rFonts w:ascii="Sylfaen" w:hAnsi="Sylfaen" w:cs="Sylfaen"/>
          <w:bCs/>
          <w:i/>
          <w:iCs/>
          <w:sz w:val="18"/>
          <w:szCs w:val="18"/>
          <w:lang w:val="ka-GE"/>
        </w:rPr>
        <w:t xml:space="preserve">მაშინ </w:t>
      </w:r>
      <w:r w:rsidRPr="001A0FB5">
        <w:rPr>
          <w:rFonts w:ascii="Sylfaen" w:hAnsi="Sylfaen" w:cs="Sylfaen"/>
          <w:bCs/>
          <w:i/>
          <w:iCs/>
          <w:sz w:val="18"/>
          <w:szCs w:val="18"/>
        </w:rPr>
        <w:t xml:space="preserve"> მინიმალური სიჩქარე განისაზღვრება </w:t>
      </w:r>
      <w:r w:rsidRPr="001A0FB5">
        <w:rPr>
          <w:rFonts w:ascii="Sylfaen" w:hAnsi="Sylfaen" w:cs="Sylfaen"/>
          <w:b/>
          <w:i/>
          <w:iCs/>
          <w:sz w:val="18"/>
          <w:szCs w:val="18"/>
        </w:rPr>
        <w:t>27.3</w:t>
      </w:r>
      <w:r w:rsidRPr="001A0FB5">
        <w:rPr>
          <w:rFonts w:ascii="Sylfaen" w:hAnsi="Sylfaen" w:cs="Sylfaen"/>
          <w:bCs/>
          <w:i/>
          <w:iCs/>
          <w:sz w:val="18"/>
          <w:szCs w:val="18"/>
        </w:rPr>
        <w:t xml:space="preserve"> </w:t>
      </w:r>
      <w:r w:rsidRPr="001A0FB5">
        <w:rPr>
          <w:rFonts w:ascii="Sylfaen" w:hAnsi="Sylfaen"/>
          <w:i/>
          <w:iCs/>
          <w:sz w:val="18"/>
          <w:szCs w:val="18"/>
          <w:lang w:val="ka-GE"/>
        </w:rPr>
        <w:t>მბ/წმ-ით</w:t>
      </w:r>
      <w:r w:rsidR="0062550A" w:rsidRPr="001A0FB5">
        <w:rPr>
          <w:rFonts w:ascii="Sylfaen" w:hAnsi="Sylfaen"/>
          <w:i/>
          <w:iCs/>
          <w:sz w:val="18"/>
          <w:szCs w:val="18"/>
          <w:lang w:val="ka-GE"/>
        </w:rPr>
        <w:t xml:space="preserve">; </w:t>
      </w:r>
      <w:r w:rsidR="0062550A" w:rsidRPr="001A0FB5">
        <w:rPr>
          <w:rFonts w:ascii="Sylfaen" w:hAnsi="Sylfaen" w:cs="Sylfaen"/>
          <w:bCs/>
          <w:i/>
          <w:iCs/>
          <w:sz w:val="18"/>
          <w:szCs w:val="18"/>
          <w:lang w:val="ka-GE"/>
        </w:rPr>
        <w:t xml:space="preserve">იმ შემთხვევაში თუ </w:t>
      </w:r>
      <w:r w:rsidR="0062550A" w:rsidRPr="001A0FB5">
        <w:rPr>
          <w:rFonts w:ascii="Sylfaen" w:hAnsi="Sylfaen" w:cs="Sylfaen"/>
          <w:bCs/>
          <w:i/>
          <w:iCs/>
          <w:sz w:val="18"/>
          <w:szCs w:val="18"/>
          <w:lang w:val="ru-RU"/>
        </w:rPr>
        <w:t>№</w:t>
      </w:r>
      <w:r w:rsidR="0062550A" w:rsidRPr="001A0FB5">
        <w:rPr>
          <w:rFonts w:ascii="Sylfaen" w:hAnsi="Sylfaen" w:cs="Sylfaen"/>
          <w:bCs/>
          <w:i/>
          <w:iCs/>
          <w:sz w:val="18"/>
          <w:szCs w:val="18"/>
        </w:rPr>
        <w:t xml:space="preserve">1 </w:t>
      </w:r>
      <w:r w:rsidR="0062550A" w:rsidRPr="001A0FB5">
        <w:rPr>
          <w:rFonts w:ascii="Sylfaen" w:hAnsi="Sylfaen" w:cs="Sylfaen"/>
          <w:bCs/>
          <w:i/>
          <w:iCs/>
          <w:sz w:val="18"/>
          <w:szCs w:val="18"/>
          <w:lang w:val="ka-GE"/>
        </w:rPr>
        <w:t>აუქციონში გამარჯვებული პირი</w:t>
      </w:r>
      <w:r w:rsidR="0062550A" w:rsidRPr="001A0FB5">
        <w:rPr>
          <w:rFonts w:ascii="Sylfaen" w:hAnsi="Sylfaen" w:cs="Sylfaen"/>
          <w:b/>
          <w:i/>
          <w:iCs/>
          <w:sz w:val="18"/>
          <w:szCs w:val="18"/>
          <w:lang w:val="ka-GE"/>
        </w:rPr>
        <w:t xml:space="preserve"> </w:t>
      </w:r>
      <w:r w:rsidR="0062550A" w:rsidRPr="001A0FB5">
        <w:rPr>
          <w:rFonts w:ascii="Sylfaen" w:hAnsi="Sylfaen" w:cs="Sylfaen"/>
          <w:bCs/>
          <w:i/>
          <w:iCs/>
          <w:sz w:val="18"/>
          <w:szCs w:val="18"/>
          <w:lang w:val="ka-GE"/>
        </w:rPr>
        <w:t xml:space="preserve">აუქციონების დასრულებისას </w:t>
      </w:r>
      <w:r w:rsidR="001A0FB5" w:rsidRPr="001A0FB5">
        <w:rPr>
          <w:rFonts w:ascii="Sylfaen" w:hAnsi="Sylfaen" w:cs="Sylfaen"/>
          <w:bCs/>
          <w:i/>
          <w:iCs/>
          <w:sz w:val="18"/>
          <w:szCs w:val="18"/>
          <w:lang w:val="ka-GE"/>
        </w:rPr>
        <w:t xml:space="preserve">ამასთანავე </w:t>
      </w:r>
      <w:r w:rsidR="0062550A" w:rsidRPr="001A0FB5">
        <w:rPr>
          <w:rFonts w:ascii="Sylfaen" w:hAnsi="Sylfaen" w:cs="Sylfaen"/>
          <w:bCs/>
          <w:i/>
          <w:iCs/>
          <w:sz w:val="18"/>
          <w:szCs w:val="18"/>
          <w:lang w:val="ka-GE"/>
        </w:rPr>
        <w:t xml:space="preserve">იქნება </w:t>
      </w:r>
      <w:r w:rsidR="0062550A" w:rsidRPr="001A0FB5">
        <w:rPr>
          <w:rFonts w:ascii="Sylfaen" w:hAnsi="Sylfaen" w:cs="Sylfaen"/>
          <w:bCs/>
          <w:i/>
          <w:iCs/>
          <w:sz w:val="18"/>
          <w:szCs w:val="18"/>
          <w:lang w:val="ru-RU"/>
        </w:rPr>
        <w:t>№</w:t>
      </w:r>
      <w:r w:rsidR="0062550A" w:rsidRPr="001A0FB5">
        <w:rPr>
          <w:rFonts w:ascii="Sylfaen" w:hAnsi="Sylfaen" w:cs="Sylfaen"/>
          <w:bCs/>
          <w:i/>
          <w:iCs/>
          <w:sz w:val="18"/>
          <w:szCs w:val="18"/>
          <w:lang w:val="ka-GE"/>
        </w:rPr>
        <w:t>2,3,4</w:t>
      </w:r>
      <w:r w:rsidR="0062550A" w:rsidRPr="001A0FB5">
        <w:rPr>
          <w:rFonts w:ascii="Sylfaen" w:hAnsi="Sylfaen" w:cs="Sylfaen"/>
          <w:bCs/>
          <w:i/>
          <w:iCs/>
          <w:sz w:val="18"/>
          <w:szCs w:val="18"/>
        </w:rPr>
        <w:t xml:space="preserve"> </w:t>
      </w:r>
      <w:r w:rsidR="0062550A" w:rsidRPr="001A0FB5">
        <w:rPr>
          <w:rFonts w:ascii="Sylfaen" w:hAnsi="Sylfaen" w:cs="Sylfaen"/>
          <w:bCs/>
          <w:i/>
          <w:iCs/>
          <w:sz w:val="18"/>
          <w:szCs w:val="18"/>
          <w:lang w:val="ka-GE"/>
        </w:rPr>
        <w:t>აუქციონებიდან ნებისმიერ ერთ-ერთ აუქციონში გამარჯვებული პირი</w:t>
      </w:r>
      <w:r w:rsidR="001A0FB5" w:rsidRPr="001A0FB5">
        <w:rPr>
          <w:rFonts w:ascii="Sylfaen" w:hAnsi="Sylfaen" w:cs="Sylfaen"/>
          <w:bCs/>
          <w:i/>
          <w:iCs/>
          <w:sz w:val="18"/>
          <w:szCs w:val="18"/>
          <w:lang w:val="ka-GE"/>
        </w:rPr>
        <w:t xml:space="preserve"> (ანუ გახდება 2100 მჰც სიხშირულ დიაპაზონში 40 მჰც ფლობელი) </w:t>
      </w:r>
      <w:r w:rsidR="0062550A" w:rsidRPr="001A0FB5">
        <w:rPr>
          <w:rFonts w:ascii="Sylfaen" w:hAnsi="Sylfaen" w:cs="Sylfaen"/>
          <w:bCs/>
          <w:i/>
          <w:iCs/>
          <w:sz w:val="18"/>
          <w:szCs w:val="18"/>
          <w:lang w:val="ka-GE"/>
        </w:rPr>
        <w:t>და</w:t>
      </w:r>
      <w:r w:rsidR="00C22640" w:rsidRPr="001A0FB5">
        <w:rPr>
          <w:rFonts w:ascii="Sylfaen" w:hAnsi="Sylfaen" w:cs="Sylfaen"/>
          <w:bCs/>
          <w:i/>
          <w:iCs/>
          <w:sz w:val="18"/>
          <w:szCs w:val="18"/>
          <w:lang w:val="ka-GE"/>
        </w:rPr>
        <w:t xml:space="preserve"> ლიცენზიები შეძენილი ექნება მაღალი მინიმალური სიჩქარის ვალდებულების </w:t>
      </w:r>
      <w:r w:rsidR="00C22640" w:rsidRPr="001A0FB5">
        <w:rPr>
          <w:rFonts w:ascii="Sylfaen" w:hAnsi="Sylfaen"/>
          <w:i/>
          <w:iCs/>
          <w:sz w:val="18"/>
          <w:szCs w:val="18"/>
          <w:lang w:val="ka-GE"/>
        </w:rPr>
        <w:t>და 20%-იანი ფასდაკლების გარეშე</w:t>
      </w:r>
      <w:r w:rsidR="00C22640" w:rsidRPr="001A0FB5">
        <w:rPr>
          <w:rFonts w:ascii="Sylfaen" w:hAnsi="Sylfaen" w:cs="Sylfaen"/>
          <w:bCs/>
          <w:i/>
          <w:iCs/>
          <w:sz w:val="18"/>
          <w:szCs w:val="18"/>
          <w:lang w:val="ka-GE"/>
        </w:rPr>
        <w:t xml:space="preserve"> მაშინ </w:t>
      </w:r>
      <w:r w:rsidR="00C22640" w:rsidRPr="001A0FB5">
        <w:rPr>
          <w:rFonts w:ascii="Sylfaen" w:hAnsi="Sylfaen" w:cs="Sylfaen"/>
          <w:bCs/>
          <w:i/>
          <w:iCs/>
          <w:sz w:val="18"/>
          <w:szCs w:val="18"/>
        </w:rPr>
        <w:t xml:space="preserve">მინიმალური სიჩქარე განისაზღვრება </w:t>
      </w:r>
      <w:r w:rsidR="00C22640" w:rsidRPr="001A0FB5">
        <w:rPr>
          <w:rFonts w:ascii="Sylfaen" w:hAnsi="Sylfaen" w:cs="Sylfaen"/>
          <w:b/>
          <w:i/>
          <w:iCs/>
          <w:sz w:val="18"/>
          <w:szCs w:val="18"/>
        </w:rPr>
        <w:t>26</w:t>
      </w:r>
      <w:r w:rsidR="00C22640" w:rsidRPr="001A0FB5">
        <w:rPr>
          <w:rFonts w:ascii="Sylfaen" w:hAnsi="Sylfaen"/>
          <w:i/>
          <w:iCs/>
          <w:sz w:val="18"/>
          <w:szCs w:val="18"/>
          <w:lang w:val="ka-GE"/>
        </w:rPr>
        <w:t xml:space="preserve"> </w:t>
      </w:r>
      <w:r w:rsidR="00C22640" w:rsidRPr="001A0FB5">
        <w:rPr>
          <w:rFonts w:ascii="Sylfaen" w:hAnsi="Sylfaen" w:cs="Sylfaen"/>
          <w:bCs/>
          <w:i/>
          <w:iCs/>
          <w:sz w:val="18"/>
          <w:szCs w:val="18"/>
        </w:rPr>
        <w:t xml:space="preserve">მბ/წმ-ით;  </w:t>
      </w:r>
    </w:p>
    <w:p w14:paraId="30289BE4" w14:textId="77777777" w:rsidR="00A86B09" w:rsidRDefault="00A86B09" w:rsidP="00A86B09">
      <w:pPr>
        <w:jc w:val="both"/>
        <w:rPr>
          <w:rFonts w:ascii="Sylfaen" w:hAnsi="Sylfaen" w:cs="Sylfaen"/>
          <w:bCs/>
          <w:i/>
          <w:iCs/>
          <w:sz w:val="18"/>
          <w:szCs w:val="18"/>
        </w:rPr>
      </w:pPr>
    </w:p>
    <w:p w14:paraId="20F1583D" w14:textId="0794B306" w:rsidR="00A86B09" w:rsidRPr="00860EE3" w:rsidRDefault="00A86B09" w:rsidP="00A86B09">
      <w:pPr>
        <w:jc w:val="both"/>
        <w:rPr>
          <w:rFonts w:ascii="Sylfaen" w:hAnsi="Sylfaen" w:cs="Sylfaen"/>
          <w:sz w:val="20"/>
          <w:szCs w:val="20"/>
          <w:lang w:val="ka-GE"/>
        </w:rPr>
      </w:pPr>
      <w:r>
        <w:rPr>
          <w:rFonts w:ascii="Sylfaen" w:hAnsi="Sylfaen" w:cs="Sylfaen"/>
          <w:sz w:val="20"/>
          <w:szCs w:val="20"/>
          <w:lang w:val="ka-GE"/>
        </w:rPr>
        <w:t>ე.ბ.ბ)</w:t>
      </w:r>
      <w:r w:rsidRPr="00011DC2">
        <w:rPr>
          <w:rFonts w:ascii="Sylfaen" w:hAnsi="Sylfaen" w:cs="Sylfaen"/>
          <w:sz w:val="20"/>
          <w:szCs w:val="20"/>
          <w:lang w:val="ka-GE"/>
        </w:rPr>
        <w:t xml:space="preserve"> </w:t>
      </w:r>
      <w:r>
        <w:rPr>
          <w:rFonts w:ascii="Sylfaen" w:hAnsi="Sylfaen" w:cs="Sylfaen"/>
          <w:sz w:val="20"/>
          <w:szCs w:val="20"/>
          <w:lang w:val="ka-GE"/>
        </w:rPr>
        <w:t xml:space="preserve">შემდეგ </w:t>
      </w:r>
      <w:r w:rsidRPr="00011DC2">
        <w:rPr>
          <w:rFonts w:ascii="Sylfaen" w:hAnsi="Sylfaen" w:cs="Sylfaen"/>
          <w:sz w:val="20"/>
          <w:szCs w:val="20"/>
          <w:lang w:val="ka-GE"/>
        </w:rPr>
        <w:t>დასახლებულ პუნქტებში შემდეგი</w:t>
      </w:r>
      <w:r w:rsidRPr="00011DC2">
        <w:rPr>
          <w:rFonts w:ascii="Sylfaen" w:hAnsi="Sylfaen"/>
          <w:sz w:val="20"/>
          <w:szCs w:val="20"/>
          <w:lang w:val="ka-GE"/>
        </w:rPr>
        <w:t xml:space="preserve"> </w:t>
      </w:r>
      <w:r w:rsidRPr="00011DC2">
        <w:rPr>
          <w:rFonts w:ascii="Sylfaen" w:hAnsi="Sylfaen" w:cs="Sylfaen"/>
          <w:sz w:val="20"/>
          <w:szCs w:val="20"/>
          <w:lang w:val="ka-GE"/>
        </w:rPr>
        <w:t xml:space="preserve">გრაფიკით </w:t>
      </w:r>
      <w:r w:rsidRPr="00D03E63">
        <w:rPr>
          <w:rFonts w:ascii="Sylfaen" w:hAnsi="Sylfaen" w:cs="Sylfaen"/>
          <w:sz w:val="20"/>
          <w:szCs w:val="20"/>
          <w:lang w:val="ka-GE"/>
        </w:rPr>
        <w:t>(</w:t>
      </w:r>
      <w:r w:rsidRPr="00011DC2">
        <w:rPr>
          <w:rFonts w:ascii="Sylfaen" w:hAnsi="Sylfaen" w:cs="Sylfaen"/>
          <w:sz w:val="20"/>
          <w:szCs w:val="20"/>
          <w:lang w:val="ka-GE"/>
        </w:rPr>
        <w:t>მომსახურებით დასაფარი ტერიტორია გეოგრაფიული (</w:t>
      </w:r>
      <w:r w:rsidRPr="00D03E63">
        <w:rPr>
          <w:rFonts w:ascii="Sylfaen" w:hAnsi="Sylfaen" w:cs="Sylfaen"/>
          <w:sz w:val="20"/>
          <w:szCs w:val="20"/>
          <w:lang w:val="ka-GE"/>
        </w:rPr>
        <w:t>SHP)</w:t>
      </w:r>
      <w:r w:rsidRPr="00011DC2">
        <w:rPr>
          <w:rFonts w:ascii="Sylfaen" w:hAnsi="Sylfaen" w:cs="Sylfaen"/>
          <w:sz w:val="20"/>
          <w:szCs w:val="20"/>
          <w:lang w:val="ka-GE"/>
        </w:rPr>
        <w:t xml:space="preserve"> ფაილების სახით თან ერთვის. </w:t>
      </w:r>
      <w:r w:rsidRPr="00011DC2">
        <w:rPr>
          <w:rFonts w:ascii="Sylfaen" w:hAnsi="Sylfaen" w:cs="Sylfaen"/>
          <w:i/>
          <w:iCs/>
          <w:sz w:val="20"/>
          <w:szCs w:val="20"/>
          <w:lang w:val="ka-GE"/>
        </w:rPr>
        <w:t>იხ. დანართი 4</w:t>
      </w:r>
      <w:r w:rsidRPr="00011DC2">
        <w:rPr>
          <w:rFonts w:ascii="Sylfaen" w:hAnsi="Sylfaen" w:cs="Sylfaen"/>
          <w:sz w:val="20"/>
          <w:szCs w:val="20"/>
          <w:lang w:val="ka-GE"/>
        </w:rPr>
        <w:t>)</w:t>
      </w:r>
      <w:r>
        <w:rPr>
          <w:rFonts w:ascii="Sylfaen" w:hAnsi="Sylfaen"/>
          <w:sz w:val="20"/>
          <w:szCs w:val="20"/>
          <w:lang w:val="ka-GE"/>
        </w:rPr>
        <w:t xml:space="preserve"> </w:t>
      </w:r>
      <w:r w:rsidRPr="00860EE3">
        <w:rPr>
          <w:rFonts w:ascii="Sylfaen" w:hAnsi="Sylfaen"/>
          <w:sz w:val="20"/>
          <w:szCs w:val="20"/>
          <w:lang w:val="ka-GE"/>
        </w:rPr>
        <w:t xml:space="preserve">თუ </w:t>
      </w:r>
      <w:r w:rsidRPr="00860EE3">
        <w:rPr>
          <w:rFonts w:ascii="Sylfaen" w:hAnsi="Sylfaen" w:cs="Sylfaen"/>
          <w:bCs/>
          <w:sz w:val="20"/>
          <w:szCs w:val="20"/>
          <w:lang w:val="ru-RU"/>
        </w:rPr>
        <w:t>№</w:t>
      </w:r>
      <w:r w:rsidRPr="00860EE3">
        <w:rPr>
          <w:rFonts w:ascii="Sylfaen" w:hAnsi="Sylfaen" w:cs="Sylfaen"/>
          <w:bCs/>
          <w:sz w:val="20"/>
          <w:szCs w:val="20"/>
        </w:rPr>
        <w:t xml:space="preserve">1 </w:t>
      </w:r>
      <w:r w:rsidRPr="00860EE3">
        <w:rPr>
          <w:rFonts w:ascii="Sylfaen" w:hAnsi="Sylfaen" w:cs="Sylfaen"/>
          <w:bCs/>
          <w:sz w:val="20"/>
          <w:szCs w:val="20"/>
          <w:lang w:val="ka-GE"/>
        </w:rPr>
        <w:t>აუქციონში გამარჯვებული პირი</w:t>
      </w:r>
      <w:r w:rsidRPr="00860EE3">
        <w:rPr>
          <w:rFonts w:ascii="Sylfaen" w:hAnsi="Sylfaen" w:cs="Sylfaen"/>
          <w:b/>
          <w:sz w:val="20"/>
          <w:szCs w:val="20"/>
          <w:lang w:val="ka-GE"/>
        </w:rPr>
        <w:t xml:space="preserve"> </w:t>
      </w:r>
      <w:r w:rsidRPr="00860EE3">
        <w:rPr>
          <w:rFonts w:ascii="Sylfaen" w:hAnsi="Sylfaen" w:cs="Calibri"/>
          <w:sz w:val="20"/>
          <w:szCs w:val="20"/>
          <w:lang w:val="ka-GE" w:eastAsia="ru-RU"/>
        </w:rPr>
        <w:t xml:space="preserve">2100 მჰც სიხშირულ დიაპაზონში </w:t>
      </w:r>
      <w:r>
        <w:rPr>
          <w:rFonts w:ascii="Sylfaen" w:hAnsi="Sylfaen" w:cs="Calibri"/>
          <w:sz w:val="20"/>
          <w:szCs w:val="20"/>
          <w:lang w:val="ka-GE" w:eastAsia="ru-RU"/>
        </w:rPr>
        <w:t xml:space="preserve">უკვე </w:t>
      </w:r>
      <w:r w:rsidRPr="00860EE3">
        <w:rPr>
          <w:rFonts w:ascii="Sylfaen" w:hAnsi="Sylfaen" w:cs="Calibri"/>
          <w:sz w:val="20"/>
          <w:szCs w:val="20"/>
          <w:lang w:val="ka-GE" w:eastAsia="ru-RU"/>
        </w:rPr>
        <w:t xml:space="preserve">ფლობს ლიცენზიას და </w:t>
      </w:r>
      <w:r w:rsidRPr="00860EE3">
        <w:rPr>
          <w:rFonts w:ascii="Sylfaen" w:hAnsi="Sylfaen" w:cs="Sylfaen"/>
          <w:bCs/>
          <w:sz w:val="20"/>
          <w:szCs w:val="20"/>
          <w:lang w:val="ka-GE"/>
        </w:rPr>
        <w:t xml:space="preserve">თუ </w:t>
      </w:r>
      <w:r>
        <w:rPr>
          <w:rFonts w:ascii="Sylfaen" w:hAnsi="Sylfaen" w:cs="Sylfaen"/>
          <w:bCs/>
          <w:sz w:val="20"/>
          <w:szCs w:val="20"/>
          <w:lang w:val="ka-GE"/>
        </w:rPr>
        <w:t xml:space="preserve">იგი </w:t>
      </w:r>
      <w:r w:rsidRPr="00860EE3">
        <w:rPr>
          <w:rFonts w:ascii="Sylfaen" w:hAnsi="Sylfaen" w:cs="Sylfaen"/>
          <w:bCs/>
          <w:sz w:val="20"/>
          <w:szCs w:val="20"/>
          <w:lang w:val="ka-GE"/>
        </w:rPr>
        <w:t xml:space="preserve">აუქციონების დასრულებისას </w:t>
      </w:r>
      <w:r w:rsidR="00566E4C">
        <w:rPr>
          <w:rFonts w:ascii="Sylfaen" w:hAnsi="Sylfaen" w:cs="Sylfaen"/>
          <w:bCs/>
          <w:sz w:val="20"/>
          <w:szCs w:val="20"/>
          <w:lang w:val="ka-GE"/>
        </w:rPr>
        <w:t xml:space="preserve">მის სარგებლობაში არსებულ ლიცენზიებთან ერთად 2100 მჰც სიხშირულ დიაპაზონში </w:t>
      </w:r>
      <w:r w:rsidRPr="00860EE3">
        <w:rPr>
          <w:rFonts w:ascii="Sylfaen" w:hAnsi="Sylfaen" w:cs="Sylfaen"/>
          <w:bCs/>
          <w:sz w:val="20"/>
          <w:szCs w:val="20"/>
        </w:rPr>
        <w:t xml:space="preserve">გახდება </w:t>
      </w:r>
      <w:r>
        <w:rPr>
          <w:rFonts w:ascii="Sylfaen" w:hAnsi="Sylfaen" w:cs="Sylfaen"/>
          <w:bCs/>
          <w:sz w:val="20"/>
          <w:szCs w:val="20"/>
        </w:rPr>
        <w:t>4</w:t>
      </w:r>
      <w:r w:rsidRPr="00860EE3">
        <w:rPr>
          <w:rFonts w:ascii="Sylfaen" w:hAnsi="Sylfaen" w:cs="Sylfaen"/>
          <w:bCs/>
          <w:sz w:val="20"/>
          <w:szCs w:val="20"/>
        </w:rPr>
        <w:t>0 მგჰ-ის  მფლობელი</w:t>
      </w:r>
    </w:p>
    <w:p w14:paraId="65D2F0E7" w14:textId="77777777" w:rsidR="00A86B09" w:rsidRPr="00D03E63" w:rsidRDefault="00A86B09" w:rsidP="00A86B09">
      <w:pPr>
        <w:jc w:val="both"/>
        <w:rPr>
          <w:rFonts w:ascii="Sylfaen" w:hAnsi="Sylfaen" w:cs="Sylfaen"/>
          <w:sz w:val="20"/>
          <w:szCs w:val="20"/>
          <w:lang w:val="ka-GE"/>
        </w:rPr>
      </w:pPr>
    </w:p>
    <w:tbl>
      <w:tblPr>
        <w:tblStyle w:val="TableGrid"/>
        <w:tblW w:w="9918" w:type="dxa"/>
        <w:tblLayout w:type="fixed"/>
        <w:tblLook w:val="04A0" w:firstRow="1" w:lastRow="0" w:firstColumn="1" w:lastColumn="0" w:noHBand="0" w:noVBand="1"/>
      </w:tblPr>
      <w:tblGrid>
        <w:gridCol w:w="1525"/>
        <w:gridCol w:w="5130"/>
        <w:gridCol w:w="3263"/>
      </w:tblGrid>
      <w:tr w:rsidR="00A86B09" w:rsidRPr="00011DC2" w14:paraId="1FCFEF9C" w14:textId="77777777" w:rsidTr="0064227F">
        <w:trPr>
          <w:trHeight w:val="237"/>
        </w:trPr>
        <w:tc>
          <w:tcPr>
            <w:tcW w:w="1525" w:type="dxa"/>
            <w:vAlign w:val="center"/>
          </w:tcPr>
          <w:p w14:paraId="6870B877"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br w:type="page"/>
              <w:t>დაფარვის</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 xml:space="preserve">თარიღი/ვადა ლიცენზიის მიღებიდან </w:t>
            </w:r>
          </w:p>
        </w:tc>
        <w:tc>
          <w:tcPr>
            <w:tcW w:w="5130" w:type="dxa"/>
            <w:vAlign w:val="center"/>
          </w:tcPr>
          <w:p w14:paraId="4761924F"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&gt; </w:t>
            </w:r>
            <w:r>
              <w:rPr>
                <w:rFonts w:ascii="Sylfaen" w:hAnsi="Sylfaen" w:cs="Sylfaen"/>
                <w:b/>
                <w:bCs/>
                <w:sz w:val="18"/>
                <w:szCs w:val="18"/>
                <w:lang w:val="ka-GE"/>
              </w:rPr>
              <w:t>20</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000) თითოეული ტერიტორიის მინიმუმ:</w:t>
            </w:r>
          </w:p>
        </w:tc>
        <w:tc>
          <w:tcPr>
            <w:tcW w:w="3263" w:type="dxa"/>
            <w:vAlign w:val="center"/>
          </w:tcPr>
          <w:p w14:paraId="0536BBD1" w14:textId="77777777" w:rsidR="00A86B09" w:rsidRPr="00011DC2" w:rsidRDefault="00A86B09" w:rsidP="0064227F">
            <w:pPr>
              <w:pStyle w:val="ListParagraph"/>
              <w:ind w:left="0"/>
              <w:jc w:val="center"/>
              <w:rPr>
                <w:rFonts w:ascii="Sylfaen" w:hAnsi="Sylfaen" w:cs="Sylfaen"/>
                <w:b/>
                <w:bCs/>
                <w:sz w:val="20"/>
                <w:szCs w:val="20"/>
                <w:lang w:val="ka-GE"/>
              </w:rPr>
            </w:pPr>
            <w:r w:rsidRPr="00011DC2">
              <w:rPr>
                <w:rFonts w:ascii="Sylfaen" w:hAnsi="Sylfaen" w:cs="Sylfaen"/>
                <w:b/>
                <w:bCs/>
                <w:sz w:val="18"/>
                <w:szCs w:val="18"/>
                <w:lang w:val="ka-GE"/>
              </w:rPr>
              <w:t>მინიმალური სიჩქარე (მბ/წმ)</w:t>
            </w:r>
          </w:p>
        </w:tc>
      </w:tr>
      <w:tr w:rsidR="00A86B09" w:rsidRPr="00011DC2" w14:paraId="06088C6C" w14:textId="77777777" w:rsidTr="0064227F">
        <w:trPr>
          <w:trHeight w:val="1335"/>
        </w:trPr>
        <w:tc>
          <w:tcPr>
            <w:tcW w:w="1525" w:type="dxa"/>
            <w:vAlign w:val="center"/>
          </w:tcPr>
          <w:p w14:paraId="0727ED5F" w14:textId="77777777" w:rsidR="00A86B09" w:rsidRPr="00011DC2" w:rsidRDefault="00A86B09" w:rsidP="0064227F">
            <w:pPr>
              <w:pStyle w:val="ListParagraph"/>
              <w:ind w:left="0"/>
              <w:jc w:val="center"/>
              <w:rPr>
                <w:rFonts w:ascii="Sylfaen" w:hAnsi="Sylfaen" w:cs="Sylfaen"/>
                <w:sz w:val="18"/>
                <w:szCs w:val="18"/>
                <w:lang w:val="ka-GE"/>
              </w:rPr>
            </w:pPr>
            <w:r>
              <w:rPr>
                <w:rFonts w:ascii="Sylfaen" w:hAnsi="Sylfaen" w:cs="Sylfaen"/>
                <w:sz w:val="18"/>
                <w:szCs w:val="18"/>
                <w:lang w:val="ka-GE"/>
              </w:rPr>
              <w:t>2026 წლის პირველ მარტამდე</w:t>
            </w:r>
          </w:p>
        </w:tc>
        <w:tc>
          <w:tcPr>
            <w:tcW w:w="5130" w:type="dxa"/>
            <w:vAlign w:val="center"/>
          </w:tcPr>
          <w:p w14:paraId="21CA03BF" w14:textId="77777777" w:rsidR="00A86B09" w:rsidRPr="002E6E1F" w:rsidRDefault="00A86B09" w:rsidP="0064227F">
            <w:pPr>
              <w:jc w:val="center"/>
              <w:rPr>
                <w:rFonts w:ascii="Sylfaen" w:hAnsi="Sylfaen" w:cs="Sylfaen"/>
                <w:bCs/>
                <w:sz w:val="18"/>
                <w:szCs w:val="18"/>
                <w:lang w:val="ka-GE"/>
              </w:rPr>
            </w:pPr>
            <w:r w:rsidRPr="00011DC2">
              <w:rPr>
                <w:rFonts w:ascii="Sylfaen" w:hAnsi="Sylfaen" w:cs="Sylfaen"/>
                <w:sz w:val="18"/>
                <w:szCs w:val="18"/>
                <w:lang w:val="ka-GE"/>
              </w:rPr>
              <w:t>90%-ში</w:t>
            </w:r>
          </w:p>
        </w:tc>
        <w:tc>
          <w:tcPr>
            <w:tcW w:w="3263" w:type="dxa"/>
          </w:tcPr>
          <w:p w14:paraId="5DFE6CA2" w14:textId="77777777" w:rsidR="00A86B09" w:rsidRPr="002E6E1F" w:rsidRDefault="00A86B09" w:rsidP="0064227F">
            <w:pPr>
              <w:jc w:val="both"/>
              <w:rPr>
                <w:rFonts w:ascii="Sylfaen" w:hAnsi="Sylfaen" w:cs="Sylfaen"/>
                <w:bCs/>
                <w:sz w:val="20"/>
                <w:szCs w:val="20"/>
                <w:lang w:val="ka-GE"/>
              </w:rPr>
            </w:pPr>
          </w:p>
          <w:p w14:paraId="049A702D" w14:textId="77777777" w:rsidR="00A86B09" w:rsidRPr="002E6E1F" w:rsidRDefault="00A86B09" w:rsidP="0064227F">
            <w:pPr>
              <w:jc w:val="both"/>
              <w:rPr>
                <w:rFonts w:ascii="Sylfaen" w:hAnsi="Sylfaen" w:cs="Sylfaen"/>
                <w:bCs/>
                <w:sz w:val="20"/>
                <w:szCs w:val="20"/>
                <w:lang w:val="ka-GE"/>
              </w:rPr>
            </w:pPr>
          </w:p>
          <w:p w14:paraId="33CE2259" w14:textId="77777777" w:rsidR="00A86B09" w:rsidRPr="002E6E1F" w:rsidRDefault="00A86B09" w:rsidP="0064227F">
            <w:pPr>
              <w:jc w:val="center"/>
              <w:rPr>
                <w:rFonts w:ascii="Sylfaen" w:hAnsi="Sylfaen" w:cs="Sylfaen"/>
                <w:bCs/>
                <w:sz w:val="20"/>
                <w:szCs w:val="20"/>
                <w:lang w:val="ka-GE"/>
              </w:rPr>
            </w:pPr>
            <w:r>
              <w:rPr>
                <w:rFonts w:ascii="Sylfaen" w:hAnsi="Sylfaen" w:cs="Sylfaen"/>
                <w:bCs/>
                <w:sz w:val="20"/>
                <w:szCs w:val="20"/>
                <w:lang w:val="ka-GE"/>
              </w:rPr>
              <w:t>27</w:t>
            </w:r>
            <w:r w:rsidRPr="002E6E1F">
              <w:rPr>
                <w:rFonts w:ascii="Sylfaen" w:hAnsi="Sylfaen" w:cs="Sylfaen"/>
                <w:bCs/>
                <w:sz w:val="20"/>
                <w:szCs w:val="20"/>
                <w:lang w:val="ka-GE"/>
              </w:rPr>
              <w:t>.</w:t>
            </w:r>
            <w:r>
              <w:rPr>
                <w:rFonts w:ascii="Sylfaen" w:hAnsi="Sylfaen" w:cs="Sylfaen"/>
                <w:bCs/>
                <w:sz w:val="20"/>
                <w:szCs w:val="20"/>
                <w:lang w:val="ka-GE"/>
              </w:rPr>
              <w:t>3</w:t>
            </w:r>
            <w:r w:rsidRPr="002E6E1F">
              <w:rPr>
                <w:rFonts w:ascii="Sylfaen" w:hAnsi="Sylfaen" w:cs="Sylfaen"/>
                <w:bCs/>
                <w:sz w:val="20"/>
                <w:szCs w:val="20"/>
                <w:lang w:val="ka-GE"/>
              </w:rPr>
              <w:t xml:space="preserve"> მბ/წმ</w:t>
            </w:r>
          </w:p>
        </w:tc>
      </w:tr>
    </w:tbl>
    <w:p w14:paraId="10FFC7C8" w14:textId="1DA53E60" w:rsidR="00A86B09" w:rsidRPr="001A0FB5" w:rsidRDefault="00A86B09" w:rsidP="00A86B09">
      <w:pPr>
        <w:jc w:val="both"/>
        <w:rPr>
          <w:rFonts w:ascii="Sylfaen" w:hAnsi="Sylfaen"/>
          <w:i/>
          <w:iCs/>
          <w:sz w:val="18"/>
          <w:szCs w:val="18"/>
          <w:lang w:val="ka-GE"/>
        </w:rPr>
      </w:pPr>
      <w:r w:rsidRPr="001A0FB5">
        <w:rPr>
          <w:rFonts w:ascii="Sylfaen" w:hAnsi="Sylfaen" w:cs="Sylfaen"/>
          <w:b/>
          <w:bCs/>
          <w:i/>
          <w:iCs/>
          <w:sz w:val="18"/>
          <w:szCs w:val="18"/>
          <w:lang w:val="ka-GE"/>
        </w:rPr>
        <w:t>შენიშვნა 1:</w:t>
      </w:r>
      <w:r w:rsidRPr="001A0FB5">
        <w:rPr>
          <w:rFonts w:ascii="Sylfaen" w:hAnsi="Sylfaen" w:cs="Sylfaen"/>
          <w:i/>
          <w:iCs/>
          <w:sz w:val="18"/>
          <w:szCs w:val="18"/>
          <w:lang w:val="ka-GE"/>
        </w:rPr>
        <w:t xml:space="preserve"> </w:t>
      </w:r>
      <w:r w:rsidR="001B169D" w:rsidRPr="001A0FB5">
        <w:rPr>
          <w:rFonts w:ascii="Sylfaen" w:hAnsi="Sylfaen" w:cs="Sylfaen"/>
          <w:i/>
          <w:iCs/>
          <w:sz w:val="18"/>
          <w:szCs w:val="18"/>
          <w:lang w:val="ka-GE"/>
        </w:rPr>
        <w:t xml:space="preserve">დასახლებული პუნქტების სია თან ერთვის (იხ.დანართი 3). </w:t>
      </w:r>
      <w:r w:rsidRPr="001A0FB5">
        <w:rPr>
          <w:rFonts w:ascii="Sylfaen" w:hAnsi="Sylfaen"/>
          <w:i/>
          <w:iCs/>
          <w:sz w:val="18"/>
          <w:szCs w:val="18"/>
          <w:lang w:val="ka-GE"/>
        </w:rPr>
        <w:t xml:space="preserve">დაფარვის ვალდებულებების შემოწმება მოხდება თანდართული </w:t>
      </w:r>
      <w:r w:rsidRPr="001A0FB5">
        <w:rPr>
          <w:rFonts w:ascii="Sylfaen" w:hAnsi="Sylfaen" w:cs="Sylfaen"/>
          <w:i/>
          <w:iCs/>
          <w:sz w:val="18"/>
          <w:szCs w:val="18"/>
          <w:lang w:val="ka-GE"/>
        </w:rPr>
        <w:t xml:space="preserve"> „</w:t>
      </w:r>
      <w:r w:rsidRPr="001A0FB5">
        <w:rPr>
          <w:rFonts w:ascii="Sylfaen" w:hAnsi="Sylfaen"/>
          <w:i/>
          <w:iCs/>
          <w:sz w:val="18"/>
          <w:szCs w:val="18"/>
          <w:lang w:val="ka-GE"/>
        </w:rPr>
        <w:t xml:space="preserve">მომსახურების ხარისხის კონტროლის მეთოდოლოგიით“ (იხ. დანართი 2); </w:t>
      </w:r>
    </w:p>
    <w:p w14:paraId="757FB48A" w14:textId="7ECB4A30" w:rsidR="00A86B09" w:rsidRDefault="00A86B09" w:rsidP="00A86B09">
      <w:pPr>
        <w:jc w:val="both"/>
        <w:rPr>
          <w:rFonts w:ascii="Sylfaen" w:hAnsi="Sylfaen"/>
          <w:i/>
          <w:iCs/>
          <w:sz w:val="18"/>
          <w:szCs w:val="18"/>
          <w:lang w:val="ka-GE"/>
        </w:rPr>
      </w:pPr>
      <w:r w:rsidRPr="001A0FB5">
        <w:rPr>
          <w:rFonts w:ascii="Sylfaen" w:hAnsi="Sylfaen" w:cs="Sylfaen"/>
          <w:b/>
          <w:i/>
          <w:iCs/>
          <w:sz w:val="18"/>
          <w:szCs w:val="18"/>
        </w:rPr>
        <w:lastRenderedPageBreak/>
        <w:t xml:space="preserve">შენიშვნა </w:t>
      </w:r>
      <w:r w:rsidR="00C22640" w:rsidRPr="001A0FB5">
        <w:rPr>
          <w:rFonts w:ascii="Sylfaen" w:hAnsi="Sylfaen" w:cs="Sylfaen"/>
          <w:b/>
          <w:i/>
          <w:iCs/>
          <w:sz w:val="18"/>
          <w:szCs w:val="18"/>
        </w:rPr>
        <w:t>2</w:t>
      </w:r>
      <w:r w:rsidRPr="001A0FB5">
        <w:rPr>
          <w:rFonts w:ascii="Sylfaen" w:hAnsi="Sylfaen" w:cs="Sylfaen"/>
          <w:b/>
          <w:i/>
          <w:iCs/>
          <w:sz w:val="18"/>
          <w:szCs w:val="18"/>
        </w:rPr>
        <w:t>:</w:t>
      </w:r>
      <w:r w:rsidRPr="001A0FB5">
        <w:rPr>
          <w:rFonts w:ascii="Sylfaen" w:hAnsi="Sylfaen" w:cs="Sylfaen"/>
          <w:bCs/>
          <w:i/>
          <w:iCs/>
          <w:sz w:val="18"/>
          <w:szCs w:val="18"/>
        </w:rPr>
        <w:t xml:space="preserve"> </w:t>
      </w:r>
      <w:r w:rsidRPr="001A0FB5">
        <w:rPr>
          <w:rFonts w:ascii="Sylfaen" w:hAnsi="Sylfaen"/>
          <w:i/>
          <w:iCs/>
          <w:sz w:val="18"/>
          <w:szCs w:val="18"/>
          <w:lang w:val="ka-GE"/>
        </w:rPr>
        <w:t xml:space="preserve">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მინიმალური სიჩქარის ვალდებულების შეცვლა </w:t>
      </w:r>
      <w:r w:rsidRPr="001A0FB5">
        <w:rPr>
          <w:rFonts w:ascii="Sylfaen" w:hAnsi="Sylfaen"/>
          <w:b/>
          <w:bCs/>
          <w:i/>
          <w:iCs/>
          <w:sz w:val="18"/>
          <w:szCs w:val="18"/>
          <w:lang w:val="ka-GE"/>
        </w:rPr>
        <w:t>26</w:t>
      </w:r>
      <w:r w:rsidRPr="001A0FB5">
        <w:rPr>
          <w:rFonts w:ascii="Sylfaen" w:hAnsi="Sylfaen"/>
          <w:i/>
          <w:iCs/>
          <w:sz w:val="18"/>
          <w:szCs w:val="18"/>
          <w:lang w:val="ka-GE"/>
        </w:rPr>
        <w:t xml:space="preserve"> მბ/წმ-ით.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 რესურსზე მაღალი მინიმალური სიჩქარის და 20%-იანი ფასდაკლების გარეშე გამოტანის შემთხვევაში</w:t>
      </w:r>
      <w:r w:rsidR="00C22640" w:rsidRPr="001A0FB5">
        <w:rPr>
          <w:rFonts w:ascii="Sylfaen" w:hAnsi="Sylfaen"/>
          <w:i/>
          <w:iCs/>
          <w:sz w:val="18"/>
          <w:szCs w:val="18"/>
          <w:lang w:val="ka-GE"/>
        </w:rPr>
        <w:t>;</w:t>
      </w:r>
    </w:p>
    <w:p w14:paraId="497092CA" w14:textId="77777777" w:rsidR="00C22640" w:rsidRDefault="00C22640" w:rsidP="00A86B09">
      <w:pPr>
        <w:jc w:val="both"/>
        <w:rPr>
          <w:rFonts w:ascii="Sylfaen" w:hAnsi="Sylfaen"/>
          <w:i/>
          <w:iCs/>
          <w:sz w:val="18"/>
          <w:szCs w:val="18"/>
          <w:lang w:val="ka-GE"/>
        </w:rPr>
      </w:pPr>
    </w:p>
    <w:p w14:paraId="4AA00702" w14:textId="77777777" w:rsidR="00A86B09" w:rsidRPr="00860EE3" w:rsidRDefault="00A86B09" w:rsidP="00A86B09">
      <w:pPr>
        <w:jc w:val="both"/>
        <w:rPr>
          <w:rFonts w:ascii="Sylfaen" w:hAnsi="Sylfaen" w:cs="Sylfaen"/>
          <w:sz w:val="20"/>
          <w:szCs w:val="20"/>
          <w:lang w:val="ka-GE"/>
        </w:rPr>
      </w:pPr>
      <w:r>
        <w:rPr>
          <w:rFonts w:ascii="Sylfaen" w:hAnsi="Sylfaen" w:cs="Sylfaen"/>
          <w:sz w:val="20"/>
          <w:szCs w:val="20"/>
          <w:lang w:val="ka-GE"/>
        </w:rPr>
        <w:t>ე.ბ.გ)</w:t>
      </w:r>
      <w:r w:rsidRPr="00011DC2">
        <w:rPr>
          <w:rFonts w:ascii="Sylfaen" w:hAnsi="Sylfaen" w:cs="Sylfaen"/>
          <w:sz w:val="20"/>
          <w:szCs w:val="20"/>
          <w:lang w:val="ka-GE"/>
        </w:rPr>
        <w:t xml:space="preserve"> </w:t>
      </w:r>
      <w:r>
        <w:rPr>
          <w:rFonts w:ascii="Sylfaen" w:hAnsi="Sylfaen" w:cs="Sylfaen"/>
          <w:sz w:val="20"/>
          <w:szCs w:val="20"/>
          <w:lang w:val="ka-GE"/>
        </w:rPr>
        <w:t xml:space="preserve">შემდეგ </w:t>
      </w:r>
      <w:r w:rsidRPr="00011DC2">
        <w:rPr>
          <w:rFonts w:ascii="Sylfaen" w:hAnsi="Sylfaen" w:cs="Sylfaen"/>
          <w:sz w:val="20"/>
          <w:szCs w:val="20"/>
          <w:lang w:val="ka-GE"/>
        </w:rPr>
        <w:t>დასახლებულ პუნქტებში შემდეგი</w:t>
      </w:r>
      <w:r w:rsidRPr="00011DC2">
        <w:rPr>
          <w:rFonts w:ascii="Sylfaen" w:hAnsi="Sylfaen"/>
          <w:sz w:val="20"/>
          <w:szCs w:val="20"/>
          <w:lang w:val="ka-GE"/>
        </w:rPr>
        <w:t xml:space="preserve"> </w:t>
      </w:r>
      <w:r w:rsidRPr="00011DC2">
        <w:rPr>
          <w:rFonts w:ascii="Sylfaen" w:hAnsi="Sylfaen" w:cs="Sylfaen"/>
          <w:sz w:val="20"/>
          <w:szCs w:val="20"/>
          <w:lang w:val="ka-GE"/>
        </w:rPr>
        <w:t xml:space="preserve">გრაფიკით </w:t>
      </w:r>
      <w:r w:rsidRPr="00D03E63">
        <w:rPr>
          <w:rFonts w:ascii="Sylfaen" w:hAnsi="Sylfaen" w:cs="Sylfaen"/>
          <w:sz w:val="20"/>
          <w:szCs w:val="20"/>
          <w:lang w:val="ka-GE"/>
        </w:rPr>
        <w:t>(</w:t>
      </w:r>
      <w:r w:rsidRPr="00011DC2">
        <w:rPr>
          <w:rFonts w:ascii="Sylfaen" w:hAnsi="Sylfaen" w:cs="Sylfaen"/>
          <w:sz w:val="20"/>
          <w:szCs w:val="20"/>
          <w:lang w:val="ka-GE"/>
        </w:rPr>
        <w:t>მომსახურებით დასაფარი ტერიტორია გეოგრაფიული (</w:t>
      </w:r>
      <w:r w:rsidRPr="00D03E63">
        <w:rPr>
          <w:rFonts w:ascii="Sylfaen" w:hAnsi="Sylfaen" w:cs="Sylfaen"/>
          <w:sz w:val="20"/>
          <w:szCs w:val="20"/>
          <w:lang w:val="ka-GE"/>
        </w:rPr>
        <w:t>SHP)</w:t>
      </w:r>
      <w:r w:rsidRPr="00011DC2">
        <w:rPr>
          <w:rFonts w:ascii="Sylfaen" w:hAnsi="Sylfaen" w:cs="Sylfaen"/>
          <w:sz w:val="20"/>
          <w:szCs w:val="20"/>
          <w:lang w:val="ka-GE"/>
        </w:rPr>
        <w:t xml:space="preserve"> ფაილების სახით თან ერთვის. </w:t>
      </w:r>
      <w:r w:rsidRPr="00011DC2">
        <w:rPr>
          <w:rFonts w:ascii="Sylfaen" w:hAnsi="Sylfaen" w:cs="Sylfaen"/>
          <w:i/>
          <w:iCs/>
          <w:sz w:val="20"/>
          <w:szCs w:val="20"/>
          <w:lang w:val="ka-GE"/>
        </w:rPr>
        <w:t>იხ. დანართი 4</w:t>
      </w:r>
      <w:r w:rsidRPr="00011DC2">
        <w:rPr>
          <w:rFonts w:ascii="Sylfaen" w:hAnsi="Sylfaen" w:cs="Sylfaen"/>
          <w:sz w:val="20"/>
          <w:szCs w:val="20"/>
          <w:lang w:val="ka-GE"/>
        </w:rPr>
        <w:t>)</w:t>
      </w:r>
      <w:r>
        <w:rPr>
          <w:rFonts w:ascii="Sylfaen" w:hAnsi="Sylfaen"/>
          <w:sz w:val="20"/>
          <w:szCs w:val="20"/>
          <w:lang w:val="ka-GE"/>
        </w:rPr>
        <w:t xml:space="preserve"> </w:t>
      </w:r>
      <w:r w:rsidRPr="00860EE3">
        <w:rPr>
          <w:rFonts w:ascii="Sylfaen" w:hAnsi="Sylfaen"/>
          <w:sz w:val="20"/>
          <w:szCs w:val="20"/>
          <w:lang w:val="ka-GE"/>
        </w:rPr>
        <w:t xml:space="preserve">თუ </w:t>
      </w:r>
      <w:r w:rsidRPr="00860EE3">
        <w:rPr>
          <w:rFonts w:ascii="Sylfaen" w:hAnsi="Sylfaen" w:cs="Sylfaen"/>
          <w:bCs/>
          <w:sz w:val="20"/>
          <w:szCs w:val="20"/>
          <w:lang w:val="ru-RU"/>
        </w:rPr>
        <w:t>№</w:t>
      </w:r>
      <w:r w:rsidRPr="00860EE3">
        <w:rPr>
          <w:rFonts w:ascii="Sylfaen" w:hAnsi="Sylfaen" w:cs="Sylfaen"/>
          <w:bCs/>
          <w:sz w:val="20"/>
          <w:szCs w:val="20"/>
        </w:rPr>
        <w:t xml:space="preserve">1 </w:t>
      </w:r>
      <w:r w:rsidRPr="00860EE3">
        <w:rPr>
          <w:rFonts w:ascii="Sylfaen" w:hAnsi="Sylfaen" w:cs="Sylfaen"/>
          <w:bCs/>
          <w:sz w:val="20"/>
          <w:szCs w:val="20"/>
          <w:lang w:val="ka-GE"/>
        </w:rPr>
        <w:t>აუქციონში გამარჯვებული პირი</w:t>
      </w:r>
      <w:r w:rsidRPr="00860EE3">
        <w:rPr>
          <w:rFonts w:ascii="Sylfaen" w:hAnsi="Sylfaen" w:cs="Sylfaen"/>
          <w:b/>
          <w:sz w:val="20"/>
          <w:szCs w:val="20"/>
          <w:lang w:val="ka-GE"/>
        </w:rPr>
        <w:t xml:space="preserve"> </w:t>
      </w:r>
      <w:r w:rsidRPr="00E92F4C">
        <w:rPr>
          <w:rFonts w:ascii="Sylfaen" w:hAnsi="Sylfaen" w:cs="Sylfaen"/>
          <w:bCs/>
          <w:sz w:val="20"/>
          <w:szCs w:val="20"/>
          <w:lang w:val="ka-GE"/>
        </w:rPr>
        <w:t>წარმოადგენს მობილურ საკომუნიკაციო ბაზარზე ახალშემომსვლელ პირს და</w:t>
      </w:r>
      <w:r>
        <w:rPr>
          <w:rFonts w:ascii="Sylfaen" w:hAnsi="Sylfaen" w:cs="Sylfaen"/>
          <w:b/>
          <w:sz w:val="20"/>
          <w:szCs w:val="20"/>
          <w:lang w:val="ka-GE"/>
        </w:rPr>
        <w:t xml:space="preserve"> </w:t>
      </w:r>
      <w:r w:rsidRPr="00860EE3">
        <w:rPr>
          <w:rFonts w:ascii="Sylfaen" w:hAnsi="Sylfaen" w:cs="Calibri"/>
          <w:sz w:val="20"/>
          <w:szCs w:val="20"/>
          <w:lang w:val="ka-GE" w:eastAsia="ru-RU"/>
        </w:rPr>
        <w:t xml:space="preserve">2100 მჰც სიხშირულ დიაპაზონში </w:t>
      </w:r>
      <w:r>
        <w:rPr>
          <w:rFonts w:ascii="Sylfaen" w:hAnsi="Sylfaen" w:cs="Calibri"/>
          <w:sz w:val="20"/>
          <w:szCs w:val="20"/>
          <w:lang w:val="ka-GE" w:eastAsia="ru-RU"/>
        </w:rPr>
        <w:t xml:space="preserve">არ ფლობს </w:t>
      </w:r>
      <w:r w:rsidRPr="00860EE3">
        <w:rPr>
          <w:rFonts w:ascii="Sylfaen" w:hAnsi="Sylfaen" w:cs="Calibri"/>
          <w:sz w:val="20"/>
          <w:szCs w:val="20"/>
          <w:lang w:val="ka-GE" w:eastAsia="ru-RU"/>
        </w:rPr>
        <w:t>ლიცენზიას</w:t>
      </w:r>
    </w:p>
    <w:p w14:paraId="7839AB0B" w14:textId="77777777" w:rsidR="00A86B09" w:rsidRPr="00D03E63" w:rsidRDefault="00A86B09" w:rsidP="00A86B09">
      <w:pPr>
        <w:jc w:val="both"/>
        <w:rPr>
          <w:rFonts w:ascii="Sylfaen" w:hAnsi="Sylfaen" w:cs="Sylfaen"/>
          <w:sz w:val="20"/>
          <w:szCs w:val="20"/>
          <w:lang w:val="ka-GE"/>
        </w:rPr>
      </w:pPr>
    </w:p>
    <w:tbl>
      <w:tblPr>
        <w:tblStyle w:val="TableGrid"/>
        <w:tblW w:w="9918" w:type="dxa"/>
        <w:tblLayout w:type="fixed"/>
        <w:tblLook w:val="04A0" w:firstRow="1" w:lastRow="0" w:firstColumn="1" w:lastColumn="0" w:noHBand="0" w:noVBand="1"/>
      </w:tblPr>
      <w:tblGrid>
        <w:gridCol w:w="1525"/>
        <w:gridCol w:w="5130"/>
        <w:gridCol w:w="3263"/>
      </w:tblGrid>
      <w:tr w:rsidR="00A86B09" w:rsidRPr="00011DC2" w14:paraId="3E1CD5DD" w14:textId="77777777" w:rsidTr="0064227F">
        <w:trPr>
          <w:trHeight w:val="237"/>
        </w:trPr>
        <w:tc>
          <w:tcPr>
            <w:tcW w:w="1525" w:type="dxa"/>
            <w:vAlign w:val="center"/>
          </w:tcPr>
          <w:p w14:paraId="5763C499"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br w:type="page"/>
              <w:t>დაფარვის</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 xml:space="preserve">თარიღი/ვადა ლიცენზიის მიღებიდან </w:t>
            </w:r>
          </w:p>
        </w:tc>
        <w:tc>
          <w:tcPr>
            <w:tcW w:w="5130" w:type="dxa"/>
            <w:vAlign w:val="center"/>
          </w:tcPr>
          <w:p w14:paraId="297A084F"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&gt; </w:t>
            </w:r>
            <w:r>
              <w:rPr>
                <w:rFonts w:ascii="Sylfaen" w:hAnsi="Sylfaen" w:cs="Sylfaen"/>
                <w:b/>
                <w:bCs/>
                <w:sz w:val="18"/>
                <w:szCs w:val="18"/>
                <w:lang w:val="ka-GE"/>
              </w:rPr>
              <w:t>20</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000) თითოეული ტერიტორიის მინიმუმ:</w:t>
            </w:r>
          </w:p>
        </w:tc>
        <w:tc>
          <w:tcPr>
            <w:tcW w:w="3263" w:type="dxa"/>
            <w:vAlign w:val="center"/>
          </w:tcPr>
          <w:p w14:paraId="499D99A9" w14:textId="77777777" w:rsidR="00A86B09" w:rsidRPr="00011DC2" w:rsidRDefault="00A86B09" w:rsidP="0064227F">
            <w:pPr>
              <w:pStyle w:val="ListParagraph"/>
              <w:ind w:left="0"/>
              <w:jc w:val="center"/>
              <w:rPr>
                <w:rFonts w:ascii="Sylfaen" w:hAnsi="Sylfaen" w:cs="Sylfaen"/>
                <w:b/>
                <w:bCs/>
                <w:sz w:val="20"/>
                <w:szCs w:val="20"/>
                <w:lang w:val="ka-GE"/>
              </w:rPr>
            </w:pPr>
            <w:r w:rsidRPr="00011DC2">
              <w:rPr>
                <w:rFonts w:ascii="Sylfaen" w:hAnsi="Sylfaen" w:cs="Sylfaen"/>
                <w:b/>
                <w:bCs/>
                <w:sz w:val="18"/>
                <w:szCs w:val="18"/>
                <w:lang w:val="ka-GE"/>
              </w:rPr>
              <w:t>მინიმალური სიჩქარე (მბ/წმ)</w:t>
            </w:r>
          </w:p>
        </w:tc>
      </w:tr>
      <w:tr w:rsidR="00A86B09" w:rsidRPr="00011DC2" w14:paraId="4E27B8C6" w14:textId="77777777" w:rsidTr="0064227F">
        <w:trPr>
          <w:trHeight w:val="1335"/>
        </w:trPr>
        <w:tc>
          <w:tcPr>
            <w:tcW w:w="1525" w:type="dxa"/>
            <w:vAlign w:val="center"/>
          </w:tcPr>
          <w:p w14:paraId="73456795" w14:textId="77777777" w:rsidR="00A86B09" w:rsidRPr="00011DC2" w:rsidRDefault="00A86B09" w:rsidP="0064227F">
            <w:pPr>
              <w:pStyle w:val="ListParagraph"/>
              <w:ind w:left="0"/>
              <w:jc w:val="center"/>
              <w:rPr>
                <w:rFonts w:ascii="Sylfaen" w:hAnsi="Sylfaen" w:cs="Sylfaen"/>
                <w:sz w:val="18"/>
                <w:szCs w:val="18"/>
                <w:lang w:val="ka-GE"/>
              </w:rPr>
            </w:pPr>
            <w:r>
              <w:rPr>
                <w:rFonts w:ascii="Sylfaen" w:hAnsi="Sylfaen" w:cs="Sylfaen"/>
                <w:sz w:val="18"/>
                <w:szCs w:val="18"/>
                <w:lang w:val="ka-GE"/>
              </w:rPr>
              <w:t>2026 წლის პირველ მარტამდე</w:t>
            </w:r>
          </w:p>
        </w:tc>
        <w:tc>
          <w:tcPr>
            <w:tcW w:w="5130" w:type="dxa"/>
            <w:vAlign w:val="center"/>
          </w:tcPr>
          <w:p w14:paraId="48A3B956" w14:textId="77777777" w:rsidR="00A86B09" w:rsidRPr="002E6E1F" w:rsidRDefault="00A86B09" w:rsidP="0064227F">
            <w:pPr>
              <w:jc w:val="center"/>
              <w:rPr>
                <w:rFonts w:ascii="Sylfaen" w:hAnsi="Sylfaen" w:cs="Sylfaen"/>
                <w:bCs/>
                <w:sz w:val="18"/>
                <w:szCs w:val="18"/>
                <w:lang w:val="ka-GE"/>
              </w:rPr>
            </w:pPr>
            <w:r w:rsidRPr="00011DC2">
              <w:rPr>
                <w:rFonts w:ascii="Sylfaen" w:hAnsi="Sylfaen" w:cs="Sylfaen"/>
                <w:sz w:val="18"/>
                <w:szCs w:val="18"/>
                <w:lang w:val="ka-GE"/>
              </w:rPr>
              <w:t>90%-ში</w:t>
            </w:r>
          </w:p>
        </w:tc>
        <w:tc>
          <w:tcPr>
            <w:tcW w:w="3263" w:type="dxa"/>
          </w:tcPr>
          <w:p w14:paraId="4C09FBF9" w14:textId="77777777" w:rsidR="00A86B09" w:rsidRPr="002E6E1F" w:rsidRDefault="00A86B09" w:rsidP="0064227F">
            <w:pPr>
              <w:jc w:val="both"/>
              <w:rPr>
                <w:rFonts w:ascii="Sylfaen" w:hAnsi="Sylfaen" w:cs="Sylfaen"/>
                <w:bCs/>
                <w:sz w:val="20"/>
                <w:szCs w:val="20"/>
                <w:lang w:val="ka-GE"/>
              </w:rPr>
            </w:pPr>
          </w:p>
          <w:p w14:paraId="3614503B" w14:textId="77777777" w:rsidR="00A86B09" w:rsidRPr="002E6E1F" w:rsidRDefault="00A86B09" w:rsidP="0064227F">
            <w:pPr>
              <w:jc w:val="center"/>
              <w:rPr>
                <w:rFonts w:ascii="Sylfaen" w:hAnsi="Sylfaen" w:cs="Sylfaen"/>
                <w:bCs/>
                <w:sz w:val="20"/>
                <w:szCs w:val="20"/>
                <w:lang w:val="ka-GE"/>
              </w:rPr>
            </w:pPr>
          </w:p>
          <w:p w14:paraId="4456B9EE" w14:textId="77777777" w:rsidR="00A86B09" w:rsidRPr="002E6E1F" w:rsidRDefault="00A86B09" w:rsidP="0064227F">
            <w:pPr>
              <w:jc w:val="center"/>
              <w:rPr>
                <w:rFonts w:ascii="Sylfaen" w:hAnsi="Sylfaen" w:cs="Sylfaen"/>
                <w:bCs/>
                <w:sz w:val="20"/>
                <w:szCs w:val="20"/>
                <w:lang w:val="ka-GE"/>
              </w:rPr>
            </w:pPr>
            <w:r>
              <w:rPr>
                <w:rFonts w:ascii="Sylfaen" w:hAnsi="Sylfaen" w:cs="Sylfaen"/>
                <w:bCs/>
                <w:sz w:val="20"/>
                <w:szCs w:val="20"/>
                <w:lang w:val="ka-GE"/>
              </w:rPr>
              <w:t>7</w:t>
            </w:r>
            <w:r w:rsidRPr="002E6E1F">
              <w:rPr>
                <w:rFonts w:ascii="Sylfaen" w:hAnsi="Sylfaen" w:cs="Sylfaen"/>
                <w:bCs/>
                <w:sz w:val="20"/>
                <w:szCs w:val="20"/>
                <w:lang w:val="ka-GE"/>
              </w:rPr>
              <w:t>.</w:t>
            </w:r>
            <w:r>
              <w:rPr>
                <w:rFonts w:ascii="Sylfaen" w:hAnsi="Sylfaen" w:cs="Sylfaen"/>
                <w:bCs/>
                <w:sz w:val="20"/>
                <w:szCs w:val="20"/>
                <w:lang w:val="ka-GE"/>
              </w:rPr>
              <w:t>8</w:t>
            </w:r>
            <w:r w:rsidRPr="002E6E1F">
              <w:rPr>
                <w:rFonts w:ascii="Sylfaen" w:hAnsi="Sylfaen" w:cs="Sylfaen"/>
                <w:bCs/>
                <w:sz w:val="20"/>
                <w:szCs w:val="20"/>
                <w:lang w:val="ka-GE"/>
              </w:rPr>
              <w:t xml:space="preserve"> მბ/წმ</w:t>
            </w:r>
          </w:p>
        </w:tc>
      </w:tr>
    </w:tbl>
    <w:p w14:paraId="64E8718C" w14:textId="4B266B28" w:rsidR="00A86B09" w:rsidRDefault="00A86B09" w:rsidP="00A86B09">
      <w:pPr>
        <w:jc w:val="both"/>
        <w:rPr>
          <w:rFonts w:ascii="Sylfaen" w:hAnsi="Sylfaen"/>
          <w:i/>
          <w:iCs/>
          <w:sz w:val="18"/>
          <w:szCs w:val="18"/>
          <w:lang w:val="ka-GE"/>
        </w:rPr>
      </w:pPr>
      <w:r w:rsidRPr="00011DC2">
        <w:rPr>
          <w:rFonts w:ascii="Sylfaen" w:hAnsi="Sylfaen" w:cs="Sylfaen"/>
          <w:b/>
          <w:bCs/>
          <w:i/>
          <w:iCs/>
          <w:sz w:val="18"/>
          <w:szCs w:val="18"/>
          <w:lang w:val="ka-GE"/>
        </w:rPr>
        <w:t>შენიშვნა</w:t>
      </w:r>
      <w:r>
        <w:rPr>
          <w:rFonts w:ascii="Sylfaen" w:hAnsi="Sylfaen" w:cs="Sylfaen"/>
          <w:b/>
          <w:bCs/>
          <w:i/>
          <w:iCs/>
          <w:sz w:val="18"/>
          <w:szCs w:val="18"/>
          <w:lang w:val="ka-GE"/>
        </w:rPr>
        <w:t xml:space="preserve"> 1</w:t>
      </w:r>
      <w:r w:rsidRPr="00011DC2">
        <w:rPr>
          <w:rFonts w:ascii="Sylfaen" w:hAnsi="Sylfaen" w:cs="Sylfaen"/>
          <w:b/>
          <w:bCs/>
          <w:i/>
          <w:iCs/>
          <w:sz w:val="18"/>
          <w:szCs w:val="18"/>
          <w:lang w:val="ka-GE"/>
        </w:rPr>
        <w:t>:</w:t>
      </w:r>
      <w:r w:rsidRPr="00011DC2">
        <w:rPr>
          <w:rFonts w:ascii="Sylfaen" w:hAnsi="Sylfaen" w:cs="Sylfaen"/>
          <w:i/>
          <w:iCs/>
          <w:sz w:val="18"/>
          <w:szCs w:val="18"/>
          <w:lang w:val="ka-GE"/>
        </w:rPr>
        <w:t xml:space="preserve"> </w:t>
      </w:r>
      <w:r w:rsidR="001B169D" w:rsidRPr="00011DC2">
        <w:rPr>
          <w:rFonts w:ascii="Sylfaen" w:hAnsi="Sylfaen" w:cs="Sylfaen"/>
          <w:i/>
          <w:iCs/>
          <w:sz w:val="18"/>
          <w:szCs w:val="18"/>
          <w:lang w:val="ka-GE"/>
        </w:rPr>
        <w:t xml:space="preserve">დასახლებული პუნქტების სია თან ერთვის (იხ.დანართი 3). </w:t>
      </w:r>
      <w:r w:rsidRPr="00011DC2">
        <w:rPr>
          <w:rFonts w:ascii="Sylfaen" w:hAnsi="Sylfaen"/>
          <w:i/>
          <w:iCs/>
          <w:sz w:val="18"/>
          <w:szCs w:val="18"/>
          <w:lang w:val="ka-GE"/>
        </w:rPr>
        <w:t xml:space="preserve">დაფარვის ვალდებულებების შემოწმება მოხდება თანდართული </w:t>
      </w:r>
      <w:r w:rsidRPr="00011DC2">
        <w:rPr>
          <w:rFonts w:ascii="Sylfaen" w:hAnsi="Sylfaen" w:cs="Sylfaen"/>
          <w:i/>
          <w:iCs/>
          <w:sz w:val="18"/>
          <w:szCs w:val="18"/>
          <w:lang w:val="ka-GE"/>
        </w:rPr>
        <w:t xml:space="preserve"> „</w:t>
      </w:r>
      <w:r w:rsidRPr="00011DC2">
        <w:rPr>
          <w:rFonts w:ascii="Sylfaen" w:hAnsi="Sylfaen"/>
          <w:i/>
          <w:iCs/>
          <w:sz w:val="18"/>
          <w:szCs w:val="18"/>
          <w:lang w:val="ka-GE"/>
        </w:rPr>
        <w:t>მომსახურების ხარისხის კონტროლის მეთოდოლოგიით“ (იხ. დანართი 2);</w:t>
      </w:r>
      <w:r>
        <w:rPr>
          <w:rFonts w:ascii="Sylfaen" w:hAnsi="Sylfaen"/>
          <w:i/>
          <w:iCs/>
          <w:sz w:val="18"/>
          <w:szCs w:val="18"/>
          <w:lang w:val="ka-GE"/>
        </w:rPr>
        <w:t xml:space="preserve"> </w:t>
      </w:r>
    </w:p>
    <w:p w14:paraId="4458FE19" w14:textId="77777777" w:rsidR="00A86B09" w:rsidRDefault="00A86B09" w:rsidP="00A86B09">
      <w:pPr>
        <w:jc w:val="both"/>
        <w:rPr>
          <w:rFonts w:ascii="Sylfaen" w:hAnsi="Sylfaen"/>
          <w:i/>
          <w:iCs/>
          <w:sz w:val="18"/>
          <w:szCs w:val="18"/>
          <w:lang w:val="ka-GE"/>
        </w:rPr>
      </w:pPr>
      <w:r w:rsidRPr="004B7463">
        <w:rPr>
          <w:rFonts w:ascii="Sylfaen" w:hAnsi="Sylfaen" w:cs="Sylfaen"/>
          <w:b/>
          <w:i/>
          <w:iCs/>
          <w:sz w:val="18"/>
          <w:szCs w:val="18"/>
        </w:rPr>
        <w:t xml:space="preserve">შენიშვნა </w:t>
      </w:r>
      <w:r>
        <w:rPr>
          <w:rFonts w:ascii="Sylfaen" w:hAnsi="Sylfaen" w:cs="Sylfaen"/>
          <w:b/>
          <w:i/>
          <w:iCs/>
          <w:sz w:val="18"/>
          <w:szCs w:val="18"/>
        </w:rPr>
        <w:t>2</w:t>
      </w:r>
      <w:r w:rsidRPr="004B7463">
        <w:rPr>
          <w:rFonts w:ascii="Sylfaen" w:hAnsi="Sylfaen" w:cs="Sylfaen"/>
          <w:b/>
          <w:i/>
          <w:iCs/>
          <w:sz w:val="18"/>
          <w:szCs w:val="18"/>
        </w:rPr>
        <w:t>:</w:t>
      </w:r>
      <w:r>
        <w:rPr>
          <w:rFonts w:ascii="Sylfaen" w:hAnsi="Sylfaen" w:cs="Sylfaen"/>
          <w:bCs/>
          <w:i/>
          <w:iCs/>
          <w:sz w:val="18"/>
          <w:szCs w:val="18"/>
        </w:rPr>
        <w:t xml:space="preserve">  </w:t>
      </w:r>
      <w:r w:rsidRPr="00040DC5">
        <w:rPr>
          <w:rFonts w:ascii="Sylfaen" w:hAnsi="Sylfaen"/>
          <w:i/>
          <w:iCs/>
          <w:sz w:val="18"/>
          <w:szCs w:val="18"/>
          <w:lang w:val="ka-GE"/>
        </w:rPr>
        <w:t xml:space="preserve">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w:t>
      </w:r>
      <w:r>
        <w:rPr>
          <w:rFonts w:ascii="Sylfaen" w:hAnsi="Sylfaen"/>
          <w:i/>
          <w:iCs/>
          <w:sz w:val="18"/>
          <w:szCs w:val="18"/>
          <w:lang w:val="ka-GE"/>
        </w:rPr>
        <w:t xml:space="preserve">მინიმალური სიჩქარის </w:t>
      </w:r>
      <w:r w:rsidRPr="00040DC5">
        <w:rPr>
          <w:rFonts w:ascii="Sylfaen" w:hAnsi="Sylfaen"/>
          <w:i/>
          <w:iCs/>
          <w:sz w:val="18"/>
          <w:szCs w:val="18"/>
          <w:lang w:val="ka-GE"/>
        </w:rPr>
        <w:t xml:space="preserve">ვალდებულების </w:t>
      </w:r>
      <w:r>
        <w:rPr>
          <w:rFonts w:ascii="Sylfaen" w:hAnsi="Sylfaen"/>
          <w:i/>
          <w:iCs/>
          <w:sz w:val="18"/>
          <w:szCs w:val="18"/>
          <w:lang w:val="ka-GE"/>
        </w:rPr>
        <w:t xml:space="preserve">შეცვლა </w:t>
      </w:r>
      <w:r w:rsidRPr="00300FEE">
        <w:rPr>
          <w:rFonts w:ascii="Sylfaen" w:hAnsi="Sylfaen"/>
          <w:b/>
          <w:bCs/>
          <w:i/>
          <w:iCs/>
          <w:sz w:val="18"/>
          <w:szCs w:val="18"/>
          <w:lang w:val="ka-GE"/>
        </w:rPr>
        <w:t>6.5</w:t>
      </w:r>
      <w:r>
        <w:rPr>
          <w:rFonts w:ascii="Sylfaen" w:hAnsi="Sylfaen"/>
          <w:i/>
          <w:iCs/>
          <w:sz w:val="18"/>
          <w:szCs w:val="18"/>
          <w:lang w:val="ka-GE"/>
        </w:rPr>
        <w:t xml:space="preserve"> მბ/წმ-ით</w:t>
      </w:r>
      <w:r w:rsidRPr="00040DC5">
        <w:rPr>
          <w:rFonts w:ascii="Sylfaen" w:hAnsi="Sylfaen"/>
          <w:i/>
          <w:iCs/>
          <w:sz w:val="18"/>
          <w:szCs w:val="18"/>
          <w:lang w:val="ka-GE"/>
        </w:rPr>
        <w:t>.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w:t>
      </w:r>
      <w:r>
        <w:rPr>
          <w:rFonts w:ascii="Sylfaen" w:hAnsi="Sylfaen"/>
          <w:i/>
          <w:iCs/>
          <w:sz w:val="18"/>
          <w:szCs w:val="18"/>
          <w:lang w:val="ka-GE"/>
        </w:rPr>
        <w:t>ი</w:t>
      </w:r>
      <w:r w:rsidRPr="00040DC5">
        <w:rPr>
          <w:rFonts w:ascii="Sylfaen" w:hAnsi="Sylfaen"/>
          <w:i/>
          <w:iCs/>
          <w:sz w:val="18"/>
          <w:szCs w:val="18"/>
          <w:lang w:val="ka-GE"/>
        </w:rPr>
        <w:t xml:space="preserve"> რესურს</w:t>
      </w:r>
      <w:r>
        <w:rPr>
          <w:rFonts w:ascii="Sylfaen" w:hAnsi="Sylfaen"/>
          <w:i/>
          <w:iCs/>
          <w:sz w:val="18"/>
          <w:szCs w:val="18"/>
          <w:lang w:val="ka-GE"/>
        </w:rPr>
        <w:t>ის</w:t>
      </w:r>
      <w:r w:rsidRPr="00040DC5">
        <w:rPr>
          <w:rFonts w:ascii="Sylfaen" w:hAnsi="Sylfaen"/>
          <w:i/>
          <w:iCs/>
          <w:sz w:val="18"/>
          <w:szCs w:val="18"/>
          <w:lang w:val="ka-GE"/>
        </w:rPr>
        <w:t xml:space="preserve"> </w:t>
      </w:r>
      <w:r>
        <w:rPr>
          <w:rFonts w:ascii="Sylfaen" w:hAnsi="Sylfaen"/>
          <w:i/>
          <w:iCs/>
          <w:sz w:val="18"/>
          <w:szCs w:val="18"/>
          <w:lang w:val="ka-GE"/>
        </w:rPr>
        <w:t xml:space="preserve">მაღალი მინიმალური სიჩქარის და 20%-იანი ფასდაკლების </w:t>
      </w:r>
      <w:r w:rsidRPr="00040DC5">
        <w:rPr>
          <w:rFonts w:ascii="Sylfaen" w:hAnsi="Sylfaen"/>
          <w:i/>
          <w:iCs/>
          <w:sz w:val="18"/>
          <w:szCs w:val="18"/>
          <w:lang w:val="ka-GE"/>
        </w:rPr>
        <w:t>გარეშე გამოტანის შემთხვევაში</w:t>
      </w:r>
      <w:r>
        <w:rPr>
          <w:rFonts w:ascii="Sylfaen" w:hAnsi="Sylfaen"/>
          <w:i/>
          <w:iCs/>
          <w:sz w:val="18"/>
          <w:szCs w:val="18"/>
          <w:lang w:val="ka-GE"/>
        </w:rPr>
        <w:t>;</w:t>
      </w:r>
    </w:p>
    <w:p w14:paraId="01EDB723" w14:textId="2503CC85" w:rsidR="00A17AA9" w:rsidRPr="001A0FB5" w:rsidRDefault="00A17AA9" w:rsidP="00A17AA9">
      <w:pPr>
        <w:jc w:val="both"/>
        <w:rPr>
          <w:rFonts w:ascii="Sylfaen" w:hAnsi="Sylfaen" w:cs="Sylfaen"/>
          <w:bCs/>
          <w:i/>
          <w:iCs/>
          <w:sz w:val="18"/>
          <w:szCs w:val="18"/>
        </w:rPr>
      </w:pPr>
      <w:r w:rsidRPr="00B75984">
        <w:rPr>
          <w:rFonts w:ascii="Sylfaen" w:hAnsi="Sylfaen"/>
          <w:b/>
          <w:bCs/>
          <w:i/>
          <w:iCs/>
          <w:sz w:val="18"/>
          <w:szCs w:val="18"/>
          <w:lang w:val="ka-GE"/>
        </w:rPr>
        <w:t xml:space="preserve">შენიშვნა </w:t>
      </w:r>
      <w:r w:rsidR="0041144C" w:rsidRPr="00B75984">
        <w:rPr>
          <w:rFonts w:ascii="Sylfaen" w:hAnsi="Sylfaen"/>
          <w:b/>
          <w:bCs/>
          <w:i/>
          <w:iCs/>
          <w:sz w:val="18"/>
          <w:szCs w:val="18"/>
          <w:lang w:val="ka-GE"/>
        </w:rPr>
        <w:t>3</w:t>
      </w:r>
      <w:r w:rsidRPr="00B75984">
        <w:rPr>
          <w:rFonts w:ascii="Sylfaen" w:hAnsi="Sylfaen"/>
          <w:b/>
          <w:bCs/>
          <w:i/>
          <w:iCs/>
          <w:sz w:val="18"/>
          <w:szCs w:val="18"/>
          <w:lang w:val="ka-GE"/>
        </w:rPr>
        <w:t>:</w:t>
      </w:r>
      <w:r w:rsidRPr="00B75984">
        <w:rPr>
          <w:rFonts w:ascii="Sylfaen" w:hAnsi="Sylfaen"/>
          <w:i/>
          <w:iCs/>
          <w:sz w:val="18"/>
          <w:szCs w:val="18"/>
          <w:lang w:val="ka-GE"/>
        </w:rPr>
        <w:t xml:space="preserve"> </w:t>
      </w:r>
      <w:r w:rsidRPr="00B75984">
        <w:rPr>
          <w:rFonts w:ascii="Sylfaen" w:hAnsi="Sylfaen" w:cs="Sylfaen"/>
          <w:bCs/>
          <w:i/>
          <w:iCs/>
          <w:sz w:val="18"/>
          <w:szCs w:val="18"/>
          <w:lang w:val="ka-GE"/>
        </w:rPr>
        <w:t xml:space="preserve">იმ შემთხვევაში თუ </w:t>
      </w:r>
      <w:r w:rsidRPr="00B75984">
        <w:rPr>
          <w:rFonts w:ascii="Sylfaen" w:hAnsi="Sylfaen" w:cs="Sylfaen"/>
          <w:bCs/>
          <w:i/>
          <w:iCs/>
          <w:sz w:val="18"/>
          <w:szCs w:val="18"/>
          <w:lang w:val="ru-RU"/>
        </w:rPr>
        <w:t>№</w:t>
      </w:r>
      <w:r w:rsidRPr="00B75984">
        <w:rPr>
          <w:rFonts w:ascii="Sylfaen" w:hAnsi="Sylfaen" w:cs="Sylfaen"/>
          <w:bCs/>
          <w:i/>
          <w:iCs/>
          <w:sz w:val="18"/>
          <w:szCs w:val="18"/>
        </w:rPr>
        <w:t xml:space="preserve">1 </w:t>
      </w:r>
      <w:r w:rsidRPr="00B75984">
        <w:rPr>
          <w:rFonts w:ascii="Sylfaen" w:hAnsi="Sylfaen" w:cs="Sylfaen"/>
          <w:bCs/>
          <w:i/>
          <w:iCs/>
          <w:sz w:val="18"/>
          <w:szCs w:val="18"/>
          <w:lang w:val="ka-GE"/>
        </w:rPr>
        <w:t>აუქციონში გამარჯვებული პირი</w:t>
      </w:r>
      <w:r w:rsidRPr="00B75984">
        <w:rPr>
          <w:rFonts w:ascii="Sylfaen" w:hAnsi="Sylfaen" w:cs="Sylfaen"/>
          <w:b/>
          <w:i/>
          <w:iCs/>
          <w:sz w:val="18"/>
          <w:szCs w:val="18"/>
          <w:lang w:val="ka-GE"/>
        </w:rPr>
        <w:t xml:space="preserve"> </w:t>
      </w:r>
      <w:r w:rsidRPr="00B75984">
        <w:rPr>
          <w:rFonts w:ascii="Sylfaen" w:hAnsi="Sylfaen" w:cs="Sylfaen"/>
          <w:bCs/>
          <w:i/>
          <w:iCs/>
          <w:sz w:val="18"/>
          <w:szCs w:val="18"/>
          <w:lang w:val="ka-GE"/>
        </w:rPr>
        <w:t xml:space="preserve">აუქციონების დასრულებისას </w:t>
      </w:r>
      <w:r w:rsidR="001A0FB5" w:rsidRPr="00B75984">
        <w:rPr>
          <w:rFonts w:ascii="Sylfaen" w:hAnsi="Sylfaen" w:cs="Sylfaen"/>
          <w:bCs/>
          <w:i/>
          <w:iCs/>
          <w:sz w:val="18"/>
          <w:szCs w:val="18"/>
          <w:lang w:val="ka-GE"/>
        </w:rPr>
        <w:t xml:space="preserve">ამასთანავე </w:t>
      </w:r>
      <w:r w:rsidRPr="00B75984">
        <w:rPr>
          <w:rFonts w:ascii="Sylfaen" w:hAnsi="Sylfaen" w:cs="Sylfaen"/>
          <w:bCs/>
          <w:i/>
          <w:iCs/>
          <w:sz w:val="18"/>
          <w:szCs w:val="18"/>
          <w:lang w:val="ka-GE"/>
        </w:rPr>
        <w:t xml:space="preserve">იქნება </w:t>
      </w:r>
      <w:r w:rsidRPr="00B75984">
        <w:rPr>
          <w:rFonts w:ascii="Sylfaen" w:hAnsi="Sylfaen" w:cs="Sylfaen"/>
          <w:bCs/>
          <w:i/>
          <w:iCs/>
          <w:sz w:val="18"/>
          <w:szCs w:val="18"/>
          <w:lang w:val="ru-RU"/>
        </w:rPr>
        <w:t>№</w:t>
      </w:r>
      <w:r w:rsidRPr="00B75984">
        <w:rPr>
          <w:rFonts w:ascii="Sylfaen" w:hAnsi="Sylfaen" w:cs="Sylfaen"/>
          <w:bCs/>
          <w:i/>
          <w:iCs/>
          <w:sz w:val="18"/>
          <w:szCs w:val="18"/>
          <w:lang w:val="ka-GE"/>
        </w:rPr>
        <w:t>2,3,4</w:t>
      </w:r>
      <w:r w:rsidRPr="00B75984">
        <w:rPr>
          <w:rFonts w:ascii="Sylfaen" w:hAnsi="Sylfaen" w:cs="Sylfaen"/>
          <w:bCs/>
          <w:i/>
          <w:iCs/>
          <w:sz w:val="18"/>
          <w:szCs w:val="18"/>
        </w:rPr>
        <w:t xml:space="preserve"> </w:t>
      </w:r>
      <w:r w:rsidRPr="00B75984">
        <w:rPr>
          <w:rFonts w:ascii="Sylfaen" w:hAnsi="Sylfaen" w:cs="Sylfaen"/>
          <w:bCs/>
          <w:i/>
          <w:iCs/>
          <w:sz w:val="18"/>
          <w:szCs w:val="18"/>
          <w:lang w:val="ka-GE"/>
        </w:rPr>
        <w:t xml:space="preserve">აუქციონებიდან ნებისმიერ ერთ, ორ ან სამ აუქციონში გამარჯვებული პირი და თუ ლიცენზიები ექნება შეძენილი მაღალი მინიმალური სიჩქარის ვალდებულებით (ანუ 20%იანი ფასდაკლების გათვალისწინებით) მაშინ </w:t>
      </w:r>
      <w:r w:rsidRPr="00B75984">
        <w:rPr>
          <w:rFonts w:ascii="Sylfaen" w:hAnsi="Sylfaen" w:cs="Sylfaen"/>
          <w:bCs/>
          <w:i/>
          <w:iCs/>
          <w:sz w:val="18"/>
          <w:szCs w:val="18"/>
        </w:rPr>
        <w:t xml:space="preserve"> მინიმალური სიჩქარე განისაზღვრება ფორმულით </w:t>
      </w:r>
      <w:r w:rsidR="001A0FB5" w:rsidRPr="00B75984">
        <w:rPr>
          <w:rFonts w:ascii="Sylfaen" w:hAnsi="Sylfaen" w:cs="Sylfaen"/>
          <w:bCs/>
          <w:i/>
          <w:iCs/>
          <w:sz w:val="18"/>
          <w:szCs w:val="18"/>
        </w:rPr>
        <w:t xml:space="preserve">- </w:t>
      </w:r>
      <w:r w:rsidRPr="00B75984">
        <w:rPr>
          <w:rFonts w:ascii="Sylfaen" w:hAnsi="Sylfaen" w:cs="Sylfaen"/>
          <w:bCs/>
          <w:i/>
          <w:iCs/>
          <w:sz w:val="18"/>
          <w:szCs w:val="18"/>
        </w:rPr>
        <w:t xml:space="preserve">შეძენილი ლოტების რაოდენობა გამრავლებული 7.8 მბ/წმ-ზე; </w:t>
      </w:r>
      <w:r w:rsidRPr="00B75984">
        <w:rPr>
          <w:rFonts w:ascii="Sylfaen" w:hAnsi="Sylfaen" w:cs="Sylfaen"/>
          <w:bCs/>
          <w:i/>
          <w:iCs/>
          <w:sz w:val="18"/>
          <w:szCs w:val="18"/>
          <w:lang w:val="ka-GE"/>
        </w:rPr>
        <w:t xml:space="preserve">იმ შემთხვევაში თუ </w:t>
      </w:r>
      <w:r w:rsidRPr="00B75984">
        <w:rPr>
          <w:rFonts w:ascii="Sylfaen" w:hAnsi="Sylfaen" w:cs="Sylfaen"/>
          <w:bCs/>
          <w:i/>
          <w:iCs/>
          <w:sz w:val="18"/>
          <w:szCs w:val="18"/>
          <w:lang w:val="ru-RU"/>
        </w:rPr>
        <w:t>№</w:t>
      </w:r>
      <w:r w:rsidRPr="00B75984">
        <w:rPr>
          <w:rFonts w:ascii="Sylfaen" w:hAnsi="Sylfaen" w:cs="Sylfaen"/>
          <w:bCs/>
          <w:i/>
          <w:iCs/>
          <w:sz w:val="18"/>
          <w:szCs w:val="18"/>
        </w:rPr>
        <w:t xml:space="preserve">1 </w:t>
      </w:r>
      <w:r w:rsidRPr="00B75984">
        <w:rPr>
          <w:rFonts w:ascii="Sylfaen" w:hAnsi="Sylfaen" w:cs="Sylfaen"/>
          <w:bCs/>
          <w:i/>
          <w:iCs/>
          <w:sz w:val="18"/>
          <w:szCs w:val="18"/>
          <w:lang w:val="ka-GE"/>
        </w:rPr>
        <w:t>აუქციონში გამარჯვებული პირი</w:t>
      </w:r>
      <w:r w:rsidRPr="00B75984">
        <w:rPr>
          <w:rFonts w:ascii="Sylfaen" w:hAnsi="Sylfaen" w:cs="Sylfaen"/>
          <w:b/>
          <w:i/>
          <w:iCs/>
          <w:sz w:val="18"/>
          <w:szCs w:val="18"/>
          <w:lang w:val="ka-GE"/>
        </w:rPr>
        <w:t xml:space="preserve"> </w:t>
      </w:r>
      <w:r w:rsidRPr="00B75984">
        <w:rPr>
          <w:rFonts w:ascii="Sylfaen" w:hAnsi="Sylfaen" w:cs="Sylfaen"/>
          <w:bCs/>
          <w:i/>
          <w:iCs/>
          <w:sz w:val="18"/>
          <w:szCs w:val="18"/>
          <w:lang w:val="ka-GE"/>
        </w:rPr>
        <w:t xml:space="preserve">აუქციონების დასრულებისას </w:t>
      </w:r>
      <w:r w:rsidR="001A0FB5" w:rsidRPr="00B75984">
        <w:rPr>
          <w:rFonts w:ascii="Sylfaen" w:hAnsi="Sylfaen" w:cs="Sylfaen"/>
          <w:bCs/>
          <w:i/>
          <w:iCs/>
          <w:sz w:val="18"/>
          <w:szCs w:val="18"/>
          <w:lang w:val="ka-GE"/>
        </w:rPr>
        <w:t xml:space="preserve">ამასთანავე </w:t>
      </w:r>
      <w:r w:rsidRPr="00B75984">
        <w:rPr>
          <w:rFonts w:ascii="Sylfaen" w:hAnsi="Sylfaen" w:cs="Sylfaen"/>
          <w:bCs/>
          <w:i/>
          <w:iCs/>
          <w:sz w:val="18"/>
          <w:szCs w:val="18"/>
          <w:lang w:val="ka-GE"/>
        </w:rPr>
        <w:t xml:space="preserve">იქნება </w:t>
      </w:r>
      <w:r w:rsidRPr="00B75984">
        <w:rPr>
          <w:rFonts w:ascii="Sylfaen" w:hAnsi="Sylfaen" w:cs="Sylfaen"/>
          <w:bCs/>
          <w:i/>
          <w:iCs/>
          <w:sz w:val="18"/>
          <w:szCs w:val="18"/>
          <w:lang w:val="ru-RU"/>
        </w:rPr>
        <w:t>№</w:t>
      </w:r>
      <w:r w:rsidRPr="00B75984">
        <w:rPr>
          <w:rFonts w:ascii="Sylfaen" w:hAnsi="Sylfaen" w:cs="Sylfaen"/>
          <w:bCs/>
          <w:i/>
          <w:iCs/>
          <w:sz w:val="18"/>
          <w:szCs w:val="18"/>
          <w:lang w:val="ka-GE"/>
        </w:rPr>
        <w:t>2,3,4</w:t>
      </w:r>
      <w:r w:rsidRPr="00B75984">
        <w:rPr>
          <w:rFonts w:ascii="Sylfaen" w:hAnsi="Sylfaen" w:cs="Sylfaen"/>
          <w:bCs/>
          <w:i/>
          <w:iCs/>
          <w:sz w:val="18"/>
          <w:szCs w:val="18"/>
        </w:rPr>
        <w:t xml:space="preserve"> </w:t>
      </w:r>
      <w:r w:rsidRPr="00B75984">
        <w:rPr>
          <w:rFonts w:ascii="Sylfaen" w:hAnsi="Sylfaen" w:cs="Sylfaen"/>
          <w:bCs/>
          <w:i/>
          <w:iCs/>
          <w:sz w:val="18"/>
          <w:szCs w:val="18"/>
          <w:lang w:val="ka-GE"/>
        </w:rPr>
        <w:t xml:space="preserve">აუქციონებიდან ნებისმიერ ერთ, ორ ან სამ აუქციონში გამარჯვებული პირი და თუ ლიცენზიები ექნება </w:t>
      </w:r>
      <w:r w:rsidR="001A0FB5" w:rsidRPr="00B75984">
        <w:rPr>
          <w:rFonts w:ascii="Sylfaen" w:hAnsi="Sylfaen" w:cs="Sylfaen"/>
          <w:bCs/>
          <w:i/>
          <w:iCs/>
          <w:sz w:val="18"/>
          <w:szCs w:val="18"/>
          <w:lang w:val="ka-GE"/>
        </w:rPr>
        <w:t xml:space="preserve">შეძენილი </w:t>
      </w:r>
      <w:r w:rsidRPr="00B75984">
        <w:rPr>
          <w:rFonts w:ascii="Sylfaen" w:hAnsi="Sylfaen"/>
          <w:i/>
          <w:iCs/>
          <w:sz w:val="18"/>
          <w:szCs w:val="18"/>
          <w:lang w:val="ka-GE"/>
        </w:rPr>
        <w:t xml:space="preserve">მაღალი მინიმალური სიჩქარის და 20%-იანი ფასდაკლების გარეშე </w:t>
      </w:r>
      <w:r w:rsidRPr="00B75984">
        <w:rPr>
          <w:rFonts w:ascii="Sylfaen" w:hAnsi="Sylfaen" w:cs="Sylfaen"/>
          <w:bCs/>
          <w:i/>
          <w:iCs/>
          <w:sz w:val="18"/>
          <w:szCs w:val="18"/>
          <w:lang w:val="ka-GE"/>
        </w:rPr>
        <w:t xml:space="preserve">მაშინ </w:t>
      </w:r>
      <w:r w:rsidRPr="00B75984">
        <w:rPr>
          <w:rFonts w:ascii="Sylfaen" w:hAnsi="Sylfaen" w:cs="Sylfaen"/>
          <w:bCs/>
          <w:i/>
          <w:iCs/>
          <w:sz w:val="18"/>
          <w:szCs w:val="18"/>
        </w:rPr>
        <w:t xml:space="preserve">მინიმალური სიჩქარე განისაზღვრება ფორმულით - შეძენილი ლოტების რაოდენობა გამრავლებული 6.5 მბ/წმ-ზე; </w:t>
      </w:r>
      <w:r w:rsidRPr="00B75984">
        <w:rPr>
          <w:rFonts w:ascii="Sylfaen" w:hAnsi="Sylfaen" w:cs="Sylfaen"/>
          <w:bCs/>
          <w:i/>
          <w:iCs/>
          <w:sz w:val="18"/>
          <w:szCs w:val="18"/>
          <w:lang w:val="ka-GE"/>
        </w:rPr>
        <w:t xml:space="preserve">იმ შემთხვევაში თუ </w:t>
      </w:r>
      <w:r w:rsidRPr="00B75984">
        <w:rPr>
          <w:rFonts w:ascii="Sylfaen" w:hAnsi="Sylfaen" w:cs="Sylfaen"/>
          <w:bCs/>
          <w:i/>
          <w:iCs/>
          <w:sz w:val="18"/>
          <w:szCs w:val="18"/>
          <w:lang w:val="ru-RU"/>
        </w:rPr>
        <w:t>№</w:t>
      </w:r>
      <w:r w:rsidRPr="00B75984">
        <w:rPr>
          <w:rFonts w:ascii="Sylfaen" w:hAnsi="Sylfaen" w:cs="Sylfaen"/>
          <w:bCs/>
          <w:i/>
          <w:iCs/>
          <w:sz w:val="18"/>
          <w:szCs w:val="18"/>
        </w:rPr>
        <w:t xml:space="preserve">1 </w:t>
      </w:r>
      <w:r w:rsidRPr="00B75984">
        <w:rPr>
          <w:rFonts w:ascii="Sylfaen" w:hAnsi="Sylfaen" w:cs="Sylfaen"/>
          <w:bCs/>
          <w:i/>
          <w:iCs/>
          <w:sz w:val="18"/>
          <w:szCs w:val="18"/>
          <w:lang w:val="ka-GE"/>
        </w:rPr>
        <w:t>აუქციონში გამარჯვებული პირი</w:t>
      </w:r>
      <w:r w:rsidRPr="00B75984">
        <w:rPr>
          <w:rFonts w:ascii="Sylfaen" w:hAnsi="Sylfaen" w:cs="Sylfaen"/>
          <w:b/>
          <w:i/>
          <w:iCs/>
          <w:sz w:val="18"/>
          <w:szCs w:val="18"/>
          <w:lang w:val="ka-GE"/>
        </w:rPr>
        <w:t xml:space="preserve"> </w:t>
      </w:r>
      <w:r w:rsidRPr="00B75984">
        <w:rPr>
          <w:rFonts w:ascii="Sylfaen" w:hAnsi="Sylfaen" w:cs="Sylfaen"/>
          <w:bCs/>
          <w:i/>
          <w:iCs/>
          <w:sz w:val="18"/>
          <w:szCs w:val="18"/>
          <w:lang w:val="ka-GE"/>
        </w:rPr>
        <w:t xml:space="preserve">აუქციონების დასრულებისას </w:t>
      </w:r>
      <w:r w:rsidR="001A0FB5" w:rsidRPr="00B75984">
        <w:rPr>
          <w:rFonts w:ascii="Sylfaen" w:hAnsi="Sylfaen" w:cs="Sylfaen"/>
          <w:bCs/>
          <w:i/>
          <w:iCs/>
          <w:sz w:val="18"/>
          <w:szCs w:val="18"/>
          <w:lang w:val="ka-GE"/>
        </w:rPr>
        <w:t xml:space="preserve">ამასთანავე </w:t>
      </w:r>
      <w:r w:rsidRPr="00B75984">
        <w:rPr>
          <w:rFonts w:ascii="Sylfaen" w:hAnsi="Sylfaen" w:cs="Sylfaen"/>
          <w:bCs/>
          <w:i/>
          <w:iCs/>
          <w:sz w:val="18"/>
          <w:szCs w:val="18"/>
          <w:lang w:val="ka-GE"/>
        </w:rPr>
        <w:t xml:space="preserve">იქნება </w:t>
      </w:r>
      <w:r w:rsidRPr="00B75984">
        <w:rPr>
          <w:rFonts w:ascii="Sylfaen" w:hAnsi="Sylfaen" w:cs="Sylfaen"/>
          <w:bCs/>
          <w:i/>
          <w:iCs/>
          <w:sz w:val="18"/>
          <w:szCs w:val="18"/>
          <w:lang w:val="ru-RU"/>
        </w:rPr>
        <w:t>№</w:t>
      </w:r>
      <w:r w:rsidRPr="00B75984">
        <w:rPr>
          <w:rFonts w:ascii="Sylfaen" w:hAnsi="Sylfaen" w:cs="Sylfaen"/>
          <w:bCs/>
          <w:i/>
          <w:iCs/>
          <w:sz w:val="18"/>
          <w:szCs w:val="18"/>
          <w:lang w:val="ka-GE"/>
        </w:rPr>
        <w:t>2,3,4</w:t>
      </w:r>
      <w:r w:rsidRPr="00B75984">
        <w:rPr>
          <w:rFonts w:ascii="Sylfaen" w:hAnsi="Sylfaen" w:cs="Sylfaen"/>
          <w:bCs/>
          <w:i/>
          <w:iCs/>
          <w:sz w:val="18"/>
          <w:szCs w:val="18"/>
        </w:rPr>
        <w:t xml:space="preserve"> </w:t>
      </w:r>
      <w:r w:rsidRPr="00B75984">
        <w:rPr>
          <w:rFonts w:ascii="Sylfaen" w:hAnsi="Sylfaen" w:cs="Sylfaen"/>
          <w:bCs/>
          <w:i/>
          <w:iCs/>
          <w:sz w:val="18"/>
          <w:szCs w:val="18"/>
          <w:lang w:val="ka-GE"/>
        </w:rPr>
        <w:t xml:space="preserve">აუქციონებიდან ნებისმიერ ერთ, ორ ან სამ აუქციონში გამარჯვებული პირი და თუ ლიცენზიები ექნება შეძენილი როგორც მაღალი მინიმალური სიჩქარის ვალდებულებით (ანუ 20%იანი ფასდაკლების გათვალისწინებით) ასევე </w:t>
      </w:r>
      <w:r w:rsidRPr="00B75984">
        <w:rPr>
          <w:rFonts w:ascii="Sylfaen" w:hAnsi="Sylfaen"/>
          <w:i/>
          <w:iCs/>
          <w:sz w:val="18"/>
          <w:szCs w:val="18"/>
          <w:lang w:val="ka-GE"/>
        </w:rPr>
        <w:t xml:space="preserve">მაღალი მინიმალური სიჩქარის და 20%-იანი ფასდაკლების გარეშე </w:t>
      </w:r>
      <w:r w:rsidRPr="00B75984">
        <w:rPr>
          <w:rFonts w:ascii="Sylfaen" w:hAnsi="Sylfaen" w:cs="Sylfaen"/>
          <w:bCs/>
          <w:i/>
          <w:iCs/>
          <w:sz w:val="18"/>
          <w:szCs w:val="18"/>
          <w:lang w:val="ka-GE"/>
        </w:rPr>
        <w:t xml:space="preserve">მაშინ </w:t>
      </w:r>
      <w:r w:rsidRPr="00B75984">
        <w:rPr>
          <w:rFonts w:ascii="Sylfaen" w:hAnsi="Sylfaen" w:cs="Sylfaen"/>
          <w:bCs/>
          <w:i/>
          <w:iCs/>
          <w:sz w:val="18"/>
          <w:szCs w:val="18"/>
        </w:rPr>
        <w:t xml:space="preserve">მინიმალური სიჩქარე განისაზღვრება </w:t>
      </w:r>
      <w:r w:rsidR="004B3C50" w:rsidRPr="00B75984">
        <w:rPr>
          <w:rFonts w:ascii="Sylfaen" w:hAnsi="Sylfaen" w:cs="Sylfaen"/>
          <w:bCs/>
          <w:i/>
          <w:iCs/>
          <w:sz w:val="18"/>
          <w:szCs w:val="18"/>
        </w:rPr>
        <w:t xml:space="preserve">ლოტების </w:t>
      </w:r>
      <w:r w:rsidRPr="00B75984">
        <w:rPr>
          <w:rFonts w:ascii="Sylfaen" w:hAnsi="Sylfaen" w:cs="Sylfaen"/>
          <w:bCs/>
          <w:i/>
          <w:iCs/>
          <w:sz w:val="18"/>
          <w:szCs w:val="18"/>
        </w:rPr>
        <w:t>შესაბამისი მბ/წმ-ების (7.8 და 6.5) დაჯამებით</w:t>
      </w:r>
      <w:r w:rsidR="0041144C" w:rsidRPr="00B75984">
        <w:rPr>
          <w:rFonts w:ascii="Sylfaen" w:hAnsi="Sylfaen" w:cs="Sylfaen"/>
          <w:bCs/>
          <w:i/>
          <w:iCs/>
          <w:sz w:val="18"/>
          <w:szCs w:val="18"/>
        </w:rPr>
        <w:t>.</w:t>
      </w:r>
    </w:p>
    <w:p w14:paraId="57B26FAF" w14:textId="77777777" w:rsidR="00A86B09" w:rsidRDefault="00A86B09" w:rsidP="00A86B09">
      <w:pPr>
        <w:jc w:val="both"/>
        <w:rPr>
          <w:rFonts w:ascii="Sylfaen" w:hAnsi="Sylfaen" w:cs="Sylfaen"/>
          <w:bCs/>
          <w:i/>
          <w:iCs/>
          <w:sz w:val="18"/>
          <w:szCs w:val="18"/>
        </w:rPr>
      </w:pPr>
    </w:p>
    <w:p w14:paraId="2D99FD44" w14:textId="1B7816C2" w:rsidR="00A86B09" w:rsidRPr="00BB7B38" w:rsidRDefault="00A86B09" w:rsidP="00A86B09">
      <w:pPr>
        <w:jc w:val="both"/>
        <w:rPr>
          <w:rFonts w:ascii="Sylfaen" w:hAnsi="Sylfaen" w:cs="Sylfaen"/>
          <w:sz w:val="20"/>
          <w:szCs w:val="20"/>
          <w:lang w:val="ka-GE"/>
        </w:rPr>
      </w:pPr>
      <w:r w:rsidRPr="00011DC2">
        <w:rPr>
          <w:rFonts w:ascii="Sylfaen" w:hAnsi="Sylfaen" w:cs="Sylfaen"/>
          <w:sz w:val="20"/>
          <w:szCs w:val="20"/>
          <w:lang w:val="ka-GE"/>
        </w:rPr>
        <w:t>ე.</w:t>
      </w:r>
      <w:r>
        <w:rPr>
          <w:rFonts w:ascii="Sylfaen" w:hAnsi="Sylfaen" w:cs="Sylfaen"/>
          <w:sz w:val="20"/>
          <w:szCs w:val="20"/>
          <w:lang w:val="ka-GE"/>
        </w:rPr>
        <w:t>გ</w:t>
      </w:r>
      <w:r w:rsidRPr="00011DC2">
        <w:rPr>
          <w:rFonts w:ascii="Sylfaen" w:hAnsi="Sylfaen" w:cs="Sylfaen"/>
          <w:sz w:val="20"/>
          <w:szCs w:val="20"/>
          <w:lang w:val="ka-GE"/>
        </w:rPr>
        <w:t>)</w:t>
      </w:r>
      <w:r w:rsidRPr="00011DC2">
        <w:rPr>
          <w:rFonts w:ascii="Sylfaen" w:hAnsi="Sylfaen"/>
          <w:sz w:val="20"/>
          <w:szCs w:val="20"/>
          <w:lang w:val="ka-GE"/>
        </w:rPr>
        <w:t xml:space="preserve"> </w:t>
      </w:r>
      <w:r w:rsidRPr="00011DC2">
        <w:rPr>
          <w:rFonts w:ascii="Sylfaen" w:hAnsi="Sylfaen" w:cs="Sylfaen"/>
          <w:sz w:val="20"/>
          <w:szCs w:val="20"/>
          <w:lang w:val="ka-GE"/>
        </w:rPr>
        <w:t>საერთაშორისო</w:t>
      </w:r>
      <w:r w:rsidRPr="00011DC2">
        <w:rPr>
          <w:rFonts w:ascii="Sylfaen" w:hAnsi="Sylfaen"/>
          <w:sz w:val="20"/>
          <w:szCs w:val="20"/>
          <w:lang w:val="ka-GE"/>
        </w:rPr>
        <w:t xml:space="preserve"> </w:t>
      </w:r>
      <w:r w:rsidRPr="00011DC2">
        <w:rPr>
          <w:rFonts w:ascii="Sylfaen" w:hAnsi="Sylfaen" w:cs="Sylfaen"/>
          <w:sz w:val="20"/>
          <w:szCs w:val="20"/>
          <w:lang w:val="ka-GE"/>
        </w:rPr>
        <w:t>კოორდინაციის</w:t>
      </w:r>
      <w:r w:rsidRPr="00011DC2">
        <w:rPr>
          <w:rFonts w:ascii="Sylfaen" w:hAnsi="Sylfaen"/>
          <w:sz w:val="20"/>
          <w:szCs w:val="20"/>
          <w:lang w:val="ka-GE"/>
        </w:rPr>
        <w:t xml:space="preserve"> </w:t>
      </w:r>
      <w:r w:rsidRPr="00011DC2">
        <w:rPr>
          <w:rFonts w:ascii="Sylfaen" w:hAnsi="Sylfaen" w:cs="Sylfaen"/>
          <w:sz w:val="20"/>
          <w:szCs w:val="20"/>
          <w:lang w:val="ka-GE"/>
        </w:rPr>
        <w:t>პროცესის</w:t>
      </w:r>
      <w:r w:rsidRPr="00011DC2">
        <w:rPr>
          <w:rFonts w:ascii="Sylfaen" w:hAnsi="Sylfaen"/>
          <w:sz w:val="20"/>
          <w:szCs w:val="20"/>
          <w:lang w:val="ka-GE"/>
        </w:rPr>
        <w:t xml:space="preserve"> </w:t>
      </w:r>
      <w:r w:rsidRPr="00011DC2">
        <w:rPr>
          <w:rFonts w:ascii="Sylfaen" w:hAnsi="Sylfaen" w:cs="Sylfaen"/>
          <w:sz w:val="20"/>
          <w:szCs w:val="20"/>
          <w:lang w:val="ka-GE"/>
        </w:rPr>
        <w:t xml:space="preserve">უზრუნველყოფის მიზნით, </w:t>
      </w:r>
      <w:r w:rsidRPr="00BB7B38">
        <w:rPr>
          <w:rFonts w:ascii="Sylfaen" w:hAnsi="Sylfaen" w:cs="Sylfaen"/>
          <w:sz w:val="20"/>
          <w:szCs w:val="20"/>
          <w:lang w:val="ka-GE"/>
        </w:rPr>
        <w:t>შეასრულოს E</w:t>
      </w:r>
      <w:r w:rsidR="001A0316">
        <w:rPr>
          <w:rFonts w:ascii="Sylfaen" w:hAnsi="Sylfaen" w:cs="Sylfaen"/>
          <w:sz w:val="20"/>
          <w:szCs w:val="20"/>
          <w:lang w:val="ka-GE"/>
        </w:rPr>
        <w:t>R</w:t>
      </w:r>
      <w:r w:rsidRPr="00BB7B38">
        <w:rPr>
          <w:rFonts w:ascii="Sylfaen" w:hAnsi="Sylfaen" w:cs="Sylfaen"/>
          <w:sz w:val="20"/>
          <w:szCs w:val="20"/>
          <w:lang w:val="ka-GE"/>
        </w:rPr>
        <w:t xml:space="preserve">C Recommendation </w:t>
      </w:r>
      <w:r w:rsidR="009362E6">
        <w:rPr>
          <w:rFonts w:ascii="Sylfaen" w:hAnsi="Sylfaen" w:cs="Sylfaen"/>
          <w:sz w:val="20"/>
          <w:szCs w:val="20"/>
          <w:lang w:val="ka-GE"/>
        </w:rPr>
        <w:t>01-01-</w:t>
      </w:r>
      <w:r w:rsidR="009362E6" w:rsidRPr="00BB7B38">
        <w:rPr>
          <w:rFonts w:ascii="Sylfaen" w:hAnsi="Sylfaen" w:cs="Sylfaen"/>
          <w:sz w:val="20"/>
          <w:szCs w:val="20"/>
          <w:lang w:val="ka-GE"/>
        </w:rPr>
        <w:t xml:space="preserve">ით </w:t>
      </w:r>
      <w:r w:rsidRPr="00BB7B38">
        <w:rPr>
          <w:rFonts w:ascii="Sylfaen" w:hAnsi="Sylfaen" w:cs="Sylfaen"/>
          <w:sz w:val="20"/>
          <w:szCs w:val="20"/>
          <w:lang w:val="ka-GE"/>
        </w:rPr>
        <w:t>განსაზღვრული პირობები ასევე კომისიის მიერ მეზობელ ქვეყნებთან საზღვრისპირა ტერიტორიაზე რადიოსიხშირული სპექტრის კოორდინაციის შესახებ გაფორმებული ორმხრივი ხელშეკრულებების პირობები ან საერთაშორისო გაერთიანებების მიერ კოორდინაციასთან დაკავშირებით საქართველოს სახელმწიფოს მიერ აღიარებული სხვა ნებისმიერი რეკომენდაცია/გადაწყვეტილება. დამატებით მიაწოდოს კომისიას ინფორმაცია იმ სადგურების შესახებ რომელიც განთავსდება საქართველოს სახელმწიფო საზღვრიდან 30 კმ-ზე ნაკლებ მანძილზე.</w:t>
      </w:r>
    </w:p>
    <w:p w14:paraId="0795EFF3" w14:textId="77777777" w:rsidR="00A86B09" w:rsidRPr="00BB7B38" w:rsidRDefault="00A86B09" w:rsidP="00A86B09">
      <w:pPr>
        <w:jc w:val="both"/>
        <w:rPr>
          <w:rFonts w:ascii="Sylfaen" w:hAnsi="Sylfaen" w:cs="Sylfaen"/>
          <w:sz w:val="20"/>
          <w:szCs w:val="20"/>
          <w:lang w:val="ka-GE"/>
        </w:rPr>
      </w:pPr>
    </w:p>
    <w:p w14:paraId="43A18B95"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ე.</w:t>
      </w:r>
      <w:r>
        <w:rPr>
          <w:rFonts w:ascii="Sylfaen" w:hAnsi="Sylfaen" w:cs="Sylfaen"/>
          <w:sz w:val="20"/>
          <w:szCs w:val="20"/>
          <w:lang w:val="ka-GE"/>
        </w:rPr>
        <w:t>დ</w:t>
      </w:r>
      <w:r w:rsidRPr="00011DC2">
        <w:rPr>
          <w:rFonts w:ascii="Sylfaen" w:hAnsi="Sylfaen" w:cs="Sylfaen"/>
          <w:sz w:val="20"/>
          <w:szCs w:val="20"/>
          <w:lang w:val="ka-GE"/>
        </w:rPr>
        <w:t>) რეგულარულად, წელიწადში მინიმუმ ორჯერ, წარმოადგინოს ანგარიში ლიცენზიის პირობებით განსაზღვრული მობილური უსადენო დაშვების ქსელის განვითარების შესახებ, რომელიც უნდა იყოს საჯარო და ქვეყნდებოდეს კომპანიის ვებ-გვერდზე ტექსტური და გრაფიკული, კერძოდ გეოგრაფიულ რუკზე დატანილი, სახით</w:t>
      </w:r>
      <w:r w:rsidRPr="00BC2F3C">
        <w:rPr>
          <w:rFonts w:ascii="Sylfaen" w:hAnsi="Sylfaen" w:cs="Sylfaen"/>
          <w:sz w:val="20"/>
          <w:szCs w:val="20"/>
          <w:lang w:val="ka-GE"/>
        </w:rPr>
        <w:t xml:space="preserve"> </w:t>
      </w:r>
      <w:r w:rsidRPr="00011DC2">
        <w:rPr>
          <w:rFonts w:ascii="Sylfaen" w:hAnsi="Sylfaen" w:cs="Sylfaen"/>
          <w:sz w:val="20"/>
          <w:szCs w:val="20"/>
          <w:lang w:val="ka-GE"/>
        </w:rPr>
        <w:t>კომისიის მოთხოვნილი სიზუსტის და პარამეტრების გათვალისწინებით. ოპერატორის მიერ გამოქვეყნებული ინფორმაცია უნდა მოიცავდეს მინიმუმ:</w:t>
      </w:r>
    </w:p>
    <w:p w14:paraId="2774AE78" w14:textId="77777777" w:rsidR="00A86B09" w:rsidRPr="00011DC2" w:rsidRDefault="00A86B09" w:rsidP="00A86B09">
      <w:pPr>
        <w:pStyle w:val="ListParagraph"/>
        <w:numPr>
          <w:ilvl w:val="0"/>
          <w:numId w:val="14"/>
        </w:numPr>
        <w:spacing w:after="160" w:line="259" w:lineRule="auto"/>
        <w:jc w:val="both"/>
        <w:rPr>
          <w:rFonts w:ascii="Sylfaen" w:hAnsi="Sylfaen" w:cs="Sylfaen"/>
          <w:sz w:val="20"/>
          <w:szCs w:val="20"/>
          <w:lang w:val="ka-GE"/>
        </w:rPr>
      </w:pPr>
      <w:r w:rsidRPr="00011DC2">
        <w:rPr>
          <w:rFonts w:ascii="Sylfaen" w:hAnsi="Sylfaen" w:cs="Sylfaen"/>
          <w:sz w:val="20"/>
          <w:szCs w:val="20"/>
          <w:lang w:val="ka-GE"/>
        </w:rPr>
        <w:t>მომსახურებით დაფარვის ზონას, რომელიც გამოქვეყნების მომენტისთვის აკმაყოფილებს ვალდებულებით განსაზღვრულ ხარისხს (.SHP ფაილის ფორმატში);</w:t>
      </w:r>
    </w:p>
    <w:p w14:paraId="4255F52E" w14:textId="77777777" w:rsidR="00A86B09" w:rsidRPr="00011DC2" w:rsidRDefault="00A86B09" w:rsidP="00A86B09">
      <w:pPr>
        <w:pStyle w:val="ListParagraph"/>
        <w:numPr>
          <w:ilvl w:val="0"/>
          <w:numId w:val="14"/>
        </w:numPr>
        <w:spacing w:after="160" w:line="259" w:lineRule="auto"/>
        <w:jc w:val="both"/>
        <w:rPr>
          <w:rFonts w:ascii="Sylfaen" w:hAnsi="Sylfaen" w:cs="Sylfaen"/>
          <w:sz w:val="20"/>
          <w:szCs w:val="20"/>
          <w:lang w:val="ka-GE"/>
        </w:rPr>
      </w:pPr>
      <w:r w:rsidRPr="00011DC2">
        <w:rPr>
          <w:rFonts w:ascii="Sylfaen" w:hAnsi="Sylfaen" w:cs="Sylfaen"/>
          <w:sz w:val="20"/>
          <w:szCs w:val="20"/>
          <w:lang w:val="ka-GE"/>
        </w:rPr>
        <w:lastRenderedPageBreak/>
        <w:t>დასახლებული პუნქტების ჩამონათვალს, სადაც ლიცენზიით განსაზღვრული მომსახურება აკმაყოფილებს ვალდებულებით განსაზღვრულ ხარისხს (ტექსტურ ფორმატში);</w:t>
      </w:r>
    </w:p>
    <w:p w14:paraId="76ABB967"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გამოქვეყნებული ინფორმაციის სიზუსტის კონტროლის მიზნით კომისია იტოვებს უფლებას აწარმოოს მომსახურებით დაფარვის ზონის(ების) რეგულარული მონიტორინგი და, საჭიროების შემთხვევაში, მოითხოვოს ინფორმაციის დაზუსტება ლიცენზიის მფლობელისგან.</w:t>
      </w:r>
    </w:p>
    <w:p w14:paraId="34F4A080" w14:textId="77777777" w:rsidR="00A86B09" w:rsidRPr="00011DC2" w:rsidRDefault="00A86B09" w:rsidP="00A86B09">
      <w:pPr>
        <w:jc w:val="both"/>
        <w:rPr>
          <w:rFonts w:ascii="Sylfaen" w:hAnsi="Sylfaen" w:cs="Sylfaen"/>
          <w:sz w:val="20"/>
          <w:szCs w:val="20"/>
          <w:lang w:val="ka-GE"/>
        </w:rPr>
      </w:pPr>
    </w:p>
    <w:p w14:paraId="27BE208C"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 xml:space="preserve">ლიცენზიის მფლობელის მიერ მომსახურების დანერგვის პროცესში, კომისია უფლებამოსილია მოითხოვოს დეტალური ინფორმაცია ექსპლუატაციაში უკვე გაშვებული სადგურების შესახებ.  </w:t>
      </w:r>
    </w:p>
    <w:p w14:paraId="43F370BA" w14:textId="77777777" w:rsidR="00A86B09" w:rsidRPr="00011DC2" w:rsidRDefault="00A86B09" w:rsidP="00A86B09">
      <w:pPr>
        <w:jc w:val="both"/>
        <w:rPr>
          <w:rFonts w:ascii="Sylfaen" w:hAnsi="Sylfaen" w:cs="Sylfaen"/>
          <w:sz w:val="20"/>
          <w:szCs w:val="20"/>
          <w:lang w:val="ka-GE"/>
        </w:rPr>
      </w:pPr>
    </w:p>
    <w:p w14:paraId="6D386F8D"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კომისიას, ასევე, შეუძლია მოითხოვოს ინფორმაცია მშენებარე და დაგეგმილი საბაზო სადგურების ადგილმდებარეობის და ტექნიკური პარამეტრების  შესახებ და მოდელირებით მიღებული ელექტრომაგნიტური ველით დაფარვის დეტალური რუკა გეოგრაფიული (.SHP) ფაილის ფორმატში, დაფარვის ვალდებულების შესრულების მიზნით გამოყენებული ყველა სიხშირისთვის. კომისია არ გაასაჯაროებს აღნიშნულ რუკას და ინფორმაციას მშენებარე და დაგეგმილი სადგურების შესახებ, კომპანიის მიერ სათანადო მომართვისა და კანონმდებლობით დადგენილი წესით მისი კომერციულ საიდუმლოებად ცნობის შემთხვევაში;</w:t>
      </w:r>
    </w:p>
    <w:p w14:paraId="291C6837" w14:textId="77777777" w:rsidR="00A86B09" w:rsidRPr="00011DC2" w:rsidRDefault="00A86B09" w:rsidP="00A86B09">
      <w:pPr>
        <w:jc w:val="both"/>
        <w:rPr>
          <w:rFonts w:ascii="Sylfaen" w:hAnsi="Sylfaen" w:cs="Sylfaen"/>
          <w:sz w:val="20"/>
          <w:szCs w:val="20"/>
          <w:lang w:val="ka-GE"/>
        </w:rPr>
      </w:pPr>
    </w:p>
    <w:p w14:paraId="41D6C05A" w14:textId="77777777" w:rsidR="00A86B09" w:rsidRDefault="00A86B09" w:rsidP="00A86B09">
      <w:pPr>
        <w:jc w:val="both"/>
        <w:rPr>
          <w:rFonts w:ascii="Sylfaen" w:hAnsi="Sylfaen"/>
          <w:sz w:val="20"/>
          <w:szCs w:val="20"/>
          <w:lang w:val="ka-GE"/>
        </w:rPr>
      </w:pPr>
      <w:bookmarkStart w:id="4" w:name="_Hlk173624806"/>
      <w:r w:rsidRPr="00011DC2">
        <w:rPr>
          <w:rFonts w:ascii="Sylfaen" w:hAnsi="Sylfaen" w:cs="Sylfaen"/>
          <w:sz w:val="20"/>
          <w:szCs w:val="20"/>
          <w:lang w:val="ka-GE"/>
        </w:rPr>
        <w:t>ე.</w:t>
      </w:r>
      <w:r>
        <w:rPr>
          <w:rFonts w:ascii="Sylfaen" w:hAnsi="Sylfaen" w:cs="Sylfaen"/>
          <w:sz w:val="20"/>
          <w:szCs w:val="20"/>
          <w:lang w:val="ka-GE"/>
        </w:rPr>
        <w:t>ე</w:t>
      </w:r>
      <w:r w:rsidRPr="00011DC2">
        <w:rPr>
          <w:rFonts w:ascii="Sylfaen" w:hAnsi="Sylfaen" w:cs="Sylfaen"/>
          <w:sz w:val="20"/>
          <w:szCs w:val="20"/>
          <w:lang w:val="ka-GE"/>
        </w:rPr>
        <w:t xml:space="preserve">) უზრუნველყოს </w:t>
      </w:r>
      <w:r w:rsidRPr="00011DC2">
        <w:rPr>
          <w:rFonts w:ascii="Sylfaen" w:hAnsi="Sylfaen"/>
          <w:sz w:val="20"/>
          <w:szCs w:val="20"/>
          <w:lang w:val="ka-GE"/>
        </w:rPr>
        <w:t xml:space="preserve">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 ამ პუნქტით განსაზღვრული დაშვების ვალდებულება ძალაშია </w:t>
      </w:r>
      <w:r w:rsidRPr="00666D2C">
        <w:rPr>
          <w:rFonts w:ascii="Sylfaen" w:hAnsi="Sylfaen"/>
          <w:sz w:val="20"/>
          <w:szCs w:val="20"/>
          <w:lang w:val="ka-GE"/>
        </w:rPr>
        <w:t>2032 წლის 1 იანვრამდე;</w:t>
      </w:r>
    </w:p>
    <w:p w14:paraId="669E0347" w14:textId="77777777" w:rsidR="00A86B09" w:rsidRPr="00040DC5" w:rsidRDefault="00A86B09" w:rsidP="00A86B09">
      <w:pPr>
        <w:jc w:val="both"/>
        <w:rPr>
          <w:rFonts w:ascii="Sylfaen" w:hAnsi="Sylfaen"/>
          <w:i/>
          <w:iCs/>
          <w:sz w:val="18"/>
          <w:szCs w:val="18"/>
          <w:lang w:val="ka-GE"/>
        </w:rPr>
      </w:pPr>
      <w:r w:rsidRPr="00040DC5">
        <w:rPr>
          <w:rFonts w:ascii="Sylfaen" w:hAnsi="Sylfaen"/>
          <w:b/>
          <w:bCs/>
          <w:i/>
          <w:iCs/>
          <w:sz w:val="18"/>
          <w:szCs w:val="18"/>
          <w:lang w:val="ka-GE"/>
        </w:rPr>
        <w:t xml:space="preserve">შენიშვნა: </w:t>
      </w:r>
      <w:r w:rsidRPr="00040DC5">
        <w:rPr>
          <w:rFonts w:ascii="Sylfaen" w:hAnsi="Sylfaen"/>
          <w:i/>
          <w:iCs/>
          <w:sz w:val="18"/>
          <w:szCs w:val="18"/>
          <w:lang w:val="ka-GE"/>
        </w:rPr>
        <w:t>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ვალდებულების მოხსნა.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სიხშირული რესურსის მობილური ვირტუალური ქსელის ოპერატორის საბითუმო დაშვების ვალდებულების  გარეშე გამოტანის შემთხვევაში.</w:t>
      </w:r>
    </w:p>
    <w:p w14:paraId="56F098AD" w14:textId="77777777" w:rsidR="00A86B09" w:rsidRPr="00011DC2" w:rsidRDefault="00A86B09" w:rsidP="00A86B09">
      <w:pPr>
        <w:ind w:left="-720"/>
        <w:jc w:val="both"/>
        <w:rPr>
          <w:rFonts w:ascii="Sylfaen" w:hAnsi="Sylfaen"/>
          <w:sz w:val="20"/>
          <w:szCs w:val="20"/>
          <w:highlight w:val="magenta"/>
          <w:lang w:val="ka-GE"/>
        </w:rPr>
      </w:pPr>
    </w:p>
    <w:bookmarkEnd w:id="4"/>
    <w:p w14:paraId="671E158A" w14:textId="77777777" w:rsidR="00A86B09" w:rsidRPr="00011DC2" w:rsidRDefault="00A86B09" w:rsidP="00A86B09">
      <w:pPr>
        <w:jc w:val="both"/>
        <w:rPr>
          <w:rFonts w:ascii="Sylfaen" w:hAnsi="Sylfaen"/>
          <w:sz w:val="20"/>
          <w:szCs w:val="20"/>
          <w:lang w:val="ka-GE"/>
        </w:rPr>
      </w:pPr>
      <w:r w:rsidRPr="00011DC2">
        <w:rPr>
          <w:rFonts w:ascii="Sylfaen" w:hAnsi="Sylfaen"/>
          <w:sz w:val="20"/>
          <w:szCs w:val="20"/>
          <w:lang w:val="ka-GE"/>
        </w:rPr>
        <w:t>ე.</w:t>
      </w:r>
      <w:r>
        <w:rPr>
          <w:rFonts w:ascii="Sylfaen" w:hAnsi="Sylfaen"/>
          <w:sz w:val="20"/>
          <w:szCs w:val="20"/>
          <w:lang w:val="ka-GE"/>
        </w:rPr>
        <w:t>ვ</w:t>
      </w:r>
      <w:r w:rsidRPr="00011DC2">
        <w:rPr>
          <w:rFonts w:ascii="Sylfaen" w:hAnsi="Sylfaen"/>
          <w:sz w:val="20"/>
          <w:szCs w:val="20"/>
          <w:lang w:val="ka-GE"/>
        </w:rPr>
        <w:t>) „</w:t>
      </w:r>
      <w:r w:rsidRPr="00011DC2">
        <w:rPr>
          <w:rFonts w:ascii="Sylfaen" w:hAnsi="Sylfaen" w:cs="Sylfaen"/>
          <w:sz w:val="20"/>
          <w:szCs w:val="20"/>
          <w:lang w:val="ka-GE"/>
        </w:rPr>
        <w:t>ოკუპირებული</w:t>
      </w:r>
      <w:r w:rsidRPr="00011DC2">
        <w:rPr>
          <w:rFonts w:ascii="Sylfaen" w:hAnsi="Sylfaen"/>
          <w:sz w:val="20"/>
          <w:szCs w:val="20"/>
          <w:lang w:val="ka-GE"/>
        </w:rPr>
        <w:t xml:space="preserve"> </w:t>
      </w:r>
      <w:r w:rsidRPr="00011DC2">
        <w:rPr>
          <w:rFonts w:ascii="Sylfaen" w:hAnsi="Sylfaen" w:cs="Sylfaen"/>
          <w:sz w:val="20"/>
          <w:szCs w:val="20"/>
          <w:lang w:val="ka-GE"/>
        </w:rPr>
        <w:t>ტერიტორიების</w:t>
      </w:r>
      <w:r w:rsidRPr="00011DC2">
        <w:rPr>
          <w:rFonts w:ascii="Sylfaen" w:hAnsi="Sylfaen"/>
          <w:sz w:val="20"/>
          <w:szCs w:val="20"/>
          <w:lang w:val="ka-GE"/>
        </w:rPr>
        <w:t xml:space="preserve"> </w:t>
      </w:r>
      <w:r w:rsidRPr="00011DC2">
        <w:rPr>
          <w:rFonts w:ascii="Sylfaen" w:hAnsi="Sylfaen" w:cs="Sylfaen"/>
          <w:sz w:val="20"/>
          <w:szCs w:val="20"/>
          <w:lang w:val="ka-GE"/>
        </w:rPr>
        <w:t>შესახებ</w:t>
      </w:r>
      <w:r w:rsidRPr="00011DC2">
        <w:rPr>
          <w:rFonts w:ascii="Sylfaen" w:hAnsi="Sylfaen"/>
          <w:sz w:val="20"/>
          <w:szCs w:val="20"/>
          <w:lang w:val="ka-GE"/>
        </w:rPr>
        <w:t xml:space="preserve">“ </w:t>
      </w:r>
      <w:r w:rsidRPr="00011DC2">
        <w:rPr>
          <w:rFonts w:ascii="Sylfaen" w:hAnsi="Sylfaen" w:cs="Sylfaen"/>
          <w:sz w:val="20"/>
          <w:szCs w:val="20"/>
          <w:lang w:val="ka-GE"/>
        </w:rPr>
        <w:t>საქართველოს</w:t>
      </w:r>
      <w:r w:rsidRPr="00011DC2">
        <w:rPr>
          <w:rFonts w:ascii="Sylfaen" w:hAnsi="Sylfaen"/>
          <w:sz w:val="20"/>
          <w:szCs w:val="20"/>
          <w:lang w:val="ka-GE"/>
        </w:rPr>
        <w:t xml:space="preserve"> </w:t>
      </w:r>
      <w:r w:rsidRPr="00011DC2">
        <w:rPr>
          <w:rFonts w:ascii="Sylfaen" w:hAnsi="Sylfaen" w:cs="Sylfaen"/>
          <w:sz w:val="20"/>
          <w:szCs w:val="20"/>
          <w:lang w:val="ka-GE"/>
        </w:rPr>
        <w:t>კანონით</w:t>
      </w:r>
      <w:r w:rsidRPr="00011DC2">
        <w:rPr>
          <w:rFonts w:ascii="Sylfaen" w:hAnsi="Sylfaen"/>
          <w:sz w:val="20"/>
          <w:szCs w:val="20"/>
          <w:lang w:val="ka-GE"/>
        </w:rPr>
        <w:t xml:space="preserve"> </w:t>
      </w:r>
      <w:r w:rsidRPr="00011DC2">
        <w:rPr>
          <w:rFonts w:ascii="Sylfaen" w:hAnsi="Sylfaen" w:cs="Sylfaen"/>
          <w:sz w:val="20"/>
          <w:szCs w:val="20"/>
          <w:lang w:val="ka-GE"/>
        </w:rPr>
        <w:t>განსაზღვრულ</w:t>
      </w:r>
      <w:r w:rsidRPr="00011DC2">
        <w:rPr>
          <w:rFonts w:ascii="Sylfaen" w:hAnsi="Sylfaen"/>
          <w:sz w:val="20"/>
          <w:szCs w:val="20"/>
          <w:lang w:val="ka-GE"/>
        </w:rPr>
        <w:t xml:space="preserve"> </w:t>
      </w:r>
      <w:r w:rsidRPr="00011DC2">
        <w:rPr>
          <w:rFonts w:ascii="Sylfaen" w:hAnsi="Sylfaen" w:cs="Sylfaen"/>
          <w:sz w:val="20"/>
          <w:szCs w:val="20"/>
          <w:lang w:val="ka-GE"/>
        </w:rPr>
        <w:t>ტერიტორიებზე</w:t>
      </w:r>
      <w:r w:rsidRPr="00011DC2">
        <w:rPr>
          <w:rFonts w:ascii="Sylfaen" w:hAnsi="Sylfaen"/>
          <w:sz w:val="20"/>
          <w:szCs w:val="20"/>
          <w:lang w:val="ka-GE"/>
        </w:rPr>
        <w:t xml:space="preserve"> </w:t>
      </w:r>
      <w:r w:rsidRPr="00011DC2">
        <w:rPr>
          <w:rFonts w:ascii="Sylfaen" w:hAnsi="Sylfaen" w:cs="Sylfaen"/>
          <w:sz w:val="20"/>
          <w:szCs w:val="20"/>
          <w:lang w:val="ka-GE"/>
        </w:rPr>
        <w:t>შესაბამისი</w:t>
      </w:r>
      <w:r w:rsidRPr="00011DC2">
        <w:rPr>
          <w:rFonts w:ascii="Sylfaen" w:hAnsi="Sylfaen"/>
          <w:sz w:val="20"/>
          <w:szCs w:val="20"/>
          <w:lang w:val="ka-GE"/>
        </w:rPr>
        <w:t xml:space="preserve"> </w:t>
      </w:r>
      <w:r w:rsidRPr="00011DC2">
        <w:rPr>
          <w:rFonts w:ascii="Sylfaen" w:hAnsi="Sylfaen" w:cs="Sylfaen"/>
          <w:sz w:val="20"/>
          <w:szCs w:val="20"/>
          <w:lang w:val="ka-GE"/>
        </w:rPr>
        <w:t>პირობების</w:t>
      </w:r>
      <w:r w:rsidRPr="00011DC2">
        <w:rPr>
          <w:rFonts w:ascii="Sylfaen" w:hAnsi="Sylfaen"/>
          <w:sz w:val="20"/>
          <w:szCs w:val="20"/>
          <w:lang w:val="ka-GE"/>
        </w:rPr>
        <w:t xml:space="preserve"> </w:t>
      </w:r>
      <w:r w:rsidRPr="00011DC2">
        <w:rPr>
          <w:rFonts w:ascii="Sylfaen" w:hAnsi="Sylfaen" w:cs="Sylfaen"/>
          <w:sz w:val="20"/>
          <w:szCs w:val="20"/>
          <w:lang w:val="ka-GE"/>
        </w:rPr>
        <w:t>დადგომისთანავე</w:t>
      </w:r>
      <w:r w:rsidRPr="00011DC2">
        <w:rPr>
          <w:rFonts w:ascii="Sylfaen" w:hAnsi="Sylfaen"/>
          <w:sz w:val="20"/>
          <w:szCs w:val="20"/>
          <w:lang w:val="ka-GE"/>
        </w:rPr>
        <w:t>,  </w:t>
      </w:r>
      <w:r w:rsidRPr="00011DC2">
        <w:rPr>
          <w:rFonts w:ascii="Sylfaen" w:hAnsi="Sylfaen" w:cs="Sylfaen"/>
          <w:sz w:val="20"/>
          <w:szCs w:val="20"/>
          <w:lang w:val="ka-GE"/>
        </w:rPr>
        <w:t>კომისია</w:t>
      </w:r>
      <w:r w:rsidRPr="00011DC2">
        <w:rPr>
          <w:rFonts w:ascii="Sylfaen" w:hAnsi="Sylfaen"/>
          <w:sz w:val="20"/>
          <w:szCs w:val="20"/>
          <w:lang w:val="ka-GE"/>
        </w:rPr>
        <w:t xml:space="preserve"> უფლებამოსილი იქნება  </w:t>
      </w:r>
      <w:r w:rsidRPr="00011DC2">
        <w:rPr>
          <w:rFonts w:ascii="Sylfaen" w:hAnsi="Sylfaen" w:cs="Sylfaen"/>
          <w:sz w:val="20"/>
          <w:szCs w:val="20"/>
          <w:lang w:val="ka-GE"/>
        </w:rPr>
        <w:t>დამატებითი</w:t>
      </w:r>
      <w:r w:rsidRPr="00011DC2">
        <w:rPr>
          <w:rFonts w:ascii="Sylfaen" w:hAnsi="Sylfaen"/>
          <w:sz w:val="20"/>
          <w:szCs w:val="20"/>
          <w:lang w:val="ka-GE"/>
        </w:rPr>
        <w:t xml:space="preserve"> </w:t>
      </w:r>
      <w:r w:rsidRPr="00011DC2">
        <w:rPr>
          <w:rFonts w:ascii="Sylfaen" w:hAnsi="Sylfaen" w:cs="Sylfaen"/>
          <w:sz w:val="20"/>
          <w:szCs w:val="20"/>
          <w:lang w:val="ka-GE"/>
        </w:rPr>
        <w:t>ვადა და პირობები განუსაზღვროს</w:t>
      </w:r>
      <w:r w:rsidRPr="00011DC2">
        <w:rPr>
          <w:rFonts w:ascii="Sylfaen" w:hAnsi="Sylfaen"/>
          <w:sz w:val="20"/>
          <w:szCs w:val="20"/>
          <w:lang w:val="ka-GE"/>
        </w:rPr>
        <w:t xml:space="preserve"> ლიცენზიის მფლობელს  </w:t>
      </w:r>
      <w:r w:rsidRPr="00011DC2">
        <w:rPr>
          <w:rFonts w:ascii="Sylfaen" w:hAnsi="Sylfaen" w:cs="Sylfaen"/>
          <w:sz w:val="20"/>
          <w:szCs w:val="20"/>
          <w:lang w:val="ka-GE"/>
        </w:rPr>
        <w:t>დაფარვის ვალდებულების</w:t>
      </w:r>
      <w:r w:rsidRPr="00011DC2">
        <w:rPr>
          <w:rFonts w:ascii="Sylfaen" w:hAnsi="Sylfaen"/>
          <w:sz w:val="20"/>
          <w:szCs w:val="20"/>
          <w:lang w:val="ka-GE"/>
        </w:rPr>
        <w:t xml:space="preserve"> </w:t>
      </w:r>
      <w:r w:rsidRPr="00011DC2">
        <w:rPr>
          <w:rFonts w:ascii="Sylfaen" w:hAnsi="Sylfaen" w:cs="Sylfaen"/>
          <w:sz w:val="20"/>
          <w:szCs w:val="20"/>
          <w:lang w:val="ka-GE"/>
        </w:rPr>
        <w:t>შესასრულებლად</w:t>
      </w:r>
      <w:r w:rsidRPr="00011DC2">
        <w:rPr>
          <w:rFonts w:ascii="Sylfaen" w:hAnsi="Sylfaen"/>
          <w:sz w:val="20"/>
          <w:szCs w:val="20"/>
          <w:lang w:val="ka-GE"/>
        </w:rPr>
        <w:t>;</w:t>
      </w:r>
    </w:p>
    <w:p w14:paraId="082D302B" w14:textId="77777777" w:rsidR="00A86B09" w:rsidRPr="00011DC2" w:rsidRDefault="00A86B09" w:rsidP="00A86B09">
      <w:pPr>
        <w:jc w:val="both"/>
        <w:rPr>
          <w:rFonts w:ascii="Sylfaen" w:hAnsi="Sylfaen"/>
          <w:sz w:val="20"/>
          <w:szCs w:val="20"/>
          <w:lang w:val="ka-GE"/>
        </w:rPr>
      </w:pPr>
    </w:p>
    <w:p w14:paraId="489D9DB7" w14:textId="1DD6899B" w:rsidR="00A86B09" w:rsidRPr="00011DC2" w:rsidRDefault="00A86B09" w:rsidP="00A86B09">
      <w:pPr>
        <w:jc w:val="both"/>
        <w:rPr>
          <w:rFonts w:ascii="Sylfaen" w:hAnsi="Sylfaen"/>
          <w:sz w:val="20"/>
          <w:szCs w:val="20"/>
          <w:lang w:val="ka-GE"/>
        </w:rPr>
      </w:pPr>
      <w:r w:rsidRPr="007E694A">
        <w:rPr>
          <w:rFonts w:ascii="Sylfaen" w:hAnsi="Sylfaen"/>
          <w:sz w:val="20"/>
          <w:szCs w:val="20"/>
          <w:lang w:val="ka-GE"/>
        </w:rPr>
        <w:t xml:space="preserve">ვ) </w:t>
      </w:r>
      <w:r w:rsidRPr="007E694A">
        <w:rPr>
          <w:rFonts w:ascii="Sylfaen" w:hAnsi="Sylfaen"/>
          <w:i/>
          <w:iCs/>
          <w:sz w:val="20"/>
          <w:szCs w:val="20"/>
          <w:lang w:val="ka-GE"/>
        </w:rPr>
        <w:t>ლიცენზიის მფლობელს უფლება აქვს დააკმაყოფილოს მომსახურების დაფარვის და ხარისხის ვალდებულებები როგორც წინამდებარე აუქციონით მოპოვებული სიხშირული ზოლებით ასევე მათი სიხშირული აგრეგირებით მის მფლობელობაში არსებულ</w:t>
      </w:r>
      <w:r w:rsidR="00771731" w:rsidRPr="007E694A">
        <w:rPr>
          <w:rFonts w:ascii="Sylfaen" w:hAnsi="Sylfaen"/>
          <w:i/>
          <w:iCs/>
          <w:sz w:val="20"/>
          <w:szCs w:val="20"/>
          <w:lang w:val="ka-GE"/>
        </w:rPr>
        <w:t xml:space="preserve"> 2100მჰც</w:t>
      </w:r>
      <w:r w:rsidRPr="007E694A">
        <w:rPr>
          <w:rFonts w:ascii="Sylfaen" w:hAnsi="Sylfaen"/>
          <w:i/>
          <w:iCs/>
          <w:sz w:val="20"/>
          <w:szCs w:val="20"/>
          <w:lang w:val="ka-GE"/>
        </w:rPr>
        <w:t xml:space="preserve"> სიხშირულ რესურსთან</w:t>
      </w:r>
      <w:r w:rsidR="00B00C14" w:rsidRPr="007E694A">
        <w:rPr>
          <w:rFonts w:ascii="Sylfaen" w:hAnsi="Sylfaen"/>
          <w:i/>
          <w:iCs/>
          <w:sz w:val="20"/>
          <w:szCs w:val="20"/>
          <w:lang w:val="ka-GE"/>
        </w:rPr>
        <w:t xml:space="preserve"> </w:t>
      </w:r>
      <w:r w:rsidRPr="007E694A">
        <w:rPr>
          <w:rFonts w:ascii="Sylfaen" w:hAnsi="Sylfaen"/>
          <w:i/>
          <w:iCs/>
          <w:sz w:val="20"/>
          <w:szCs w:val="20"/>
          <w:lang w:val="ka-GE"/>
        </w:rPr>
        <w:t>მომსახურების ყოველი ინდივიდუალური მომხმარებლისთვის მიწოდებისას;</w:t>
      </w:r>
    </w:p>
    <w:p w14:paraId="61B842E1" w14:textId="77777777" w:rsidR="00A86B09" w:rsidRPr="00011DC2" w:rsidRDefault="00A86B09" w:rsidP="00A86B09">
      <w:pPr>
        <w:jc w:val="both"/>
        <w:rPr>
          <w:rFonts w:ascii="Sylfaen" w:hAnsi="Sylfaen"/>
          <w:sz w:val="20"/>
          <w:szCs w:val="20"/>
          <w:lang w:val="ka-GE"/>
        </w:rPr>
      </w:pPr>
    </w:p>
    <w:p w14:paraId="74EAA3ED"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 xml:space="preserve">ზ) </w:t>
      </w:r>
      <w:r w:rsidRPr="00011DC2" w:rsidDel="00A91A1B">
        <w:rPr>
          <w:rFonts w:ascii="Sylfaen" w:hAnsi="Sylfaen" w:cs="Sylfaen"/>
          <w:sz w:val="20"/>
          <w:szCs w:val="20"/>
          <w:lang w:val="ka-GE"/>
        </w:rPr>
        <w:t>იმისთვის</w:t>
      </w:r>
      <w:r w:rsidRPr="00011DC2">
        <w:rPr>
          <w:rFonts w:ascii="Sylfaen" w:hAnsi="Sylfaen" w:cs="Sylfaen"/>
          <w:sz w:val="20"/>
          <w:szCs w:val="20"/>
          <w:lang w:val="ka-GE"/>
        </w:rPr>
        <w:t>,</w:t>
      </w:r>
      <w:r w:rsidRPr="00011DC2" w:rsidDel="00A91A1B">
        <w:rPr>
          <w:rFonts w:ascii="Sylfaen" w:hAnsi="Sylfaen" w:cs="Sylfaen"/>
          <w:sz w:val="20"/>
          <w:szCs w:val="20"/>
          <w:lang w:val="ka-GE"/>
        </w:rPr>
        <w:t xml:space="preserve"> რომ</w:t>
      </w:r>
      <w:r w:rsidRPr="00011DC2">
        <w:rPr>
          <w:rFonts w:ascii="Sylfaen" w:hAnsi="Sylfaen" w:cs="Sylfaen"/>
          <w:sz w:val="20"/>
          <w:szCs w:val="20"/>
          <w:lang w:val="ka-GE"/>
        </w:rPr>
        <w:t xml:space="preserve"> მოცემული ვადისთვის </w:t>
      </w:r>
      <w:r w:rsidRPr="00011DC2" w:rsidDel="00A91A1B">
        <w:rPr>
          <w:rFonts w:ascii="Sylfaen" w:hAnsi="Sylfaen" w:cs="Sylfaen"/>
          <w:sz w:val="20"/>
          <w:szCs w:val="20"/>
          <w:lang w:val="ka-GE"/>
        </w:rPr>
        <w:t xml:space="preserve">მომსახურებით დაფარვის ვალდებულება ჩაითვალოს შესრულებულად, მოთხოვნილი ხარისხის მომსახურება უნდა იყოს უზრუნველყოფილი მოცემული ვადით განსაზღვრულ </w:t>
      </w:r>
      <w:r w:rsidRPr="00011DC2">
        <w:rPr>
          <w:rFonts w:ascii="Sylfaen" w:hAnsi="Sylfaen" w:cs="Sylfaen"/>
          <w:sz w:val="20"/>
          <w:szCs w:val="20"/>
          <w:lang w:val="ka-GE"/>
        </w:rPr>
        <w:t xml:space="preserve">მომსახურებით დაფარვის </w:t>
      </w:r>
      <w:r w:rsidRPr="00011DC2" w:rsidDel="00A91A1B">
        <w:rPr>
          <w:rFonts w:ascii="Sylfaen" w:hAnsi="Sylfaen" w:cs="Sylfaen"/>
          <w:sz w:val="20"/>
          <w:szCs w:val="20"/>
          <w:lang w:val="ka-GE"/>
        </w:rPr>
        <w:t>ყველა</w:t>
      </w:r>
      <w:r w:rsidRPr="00011DC2">
        <w:rPr>
          <w:rFonts w:ascii="Sylfaen" w:hAnsi="Sylfaen" w:cs="Sylfaen"/>
          <w:sz w:val="20"/>
          <w:szCs w:val="20"/>
          <w:lang w:val="ka-GE"/>
        </w:rPr>
        <w:t xml:space="preserve"> </w:t>
      </w:r>
      <w:r w:rsidRPr="00011DC2" w:rsidDel="00A91A1B">
        <w:rPr>
          <w:rFonts w:ascii="Sylfaen" w:hAnsi="Sylfaen" w:cs="Sylfaen"/>
          <w:sz w:val="20"/>
          <w:szCs w:val="20"/>
          <w:lang w:val="ka-GE"/>
        </w:rPr>
        <w:t>ზონ</w:t>
      </w:r>
      <w:r w:rsidRPr="00011DC2">
        <w:rPr>
          <w:rFonts w:ascii="Sylfaen" w:hAnsi="Sylfaen" w:cs="Sylfaen"/>
          <w:sz w:val="20"/>
          <w:szCs w:val="20"/>
          <w:lang w:val="ka-GE"/>
        </w:rPr>
        <w:t>ისთვის. მოცემული ვალდებულებები ძალაშია ლიცენზიის მოქმედების ვადის ამოწურვამდე.</w:t>
      </w:r>
    </w:p>
    <w:p w14:paraId="689FB468" w14:textId="77777777" w:rsidR="00A86B09" w:rsidRPr="00011DC2" w:rsidRDefault="00A86B09" w:rsidP="00A86B09">
      <w:pPr>
        <w:jc w:val="both"/>
        <w:rPr>
          <w:rFonts w:ascii="Sylfaen" w:hAnsi="Sylfaen" w:cs="Sylfaen"/>
          <w:sz w:val="20"/>
          <w:szCs w:val="20"/>
          <w:lang w:val="ka-GE"/>
        </w:rPr>
      </w:pPr>
    </w:p>
    <w:p w14:paraId="51D8D69E" w14:textId="77777777" w:rsidR="00A86B09" w:rsidRDefault="00A86B09" w:rsidP="00A86B09">
      <w:pPr>
        <w:jc w:val="both"/>
        <w:rPr>
          <w:rFonts w:ascii="Sylfaen" w:hAnsi="Sylfaen"/>
          <w:sz w:val="20"/>
          <w:szCs w:val="20"/>
          <w:lang w:val="ka-GE"/>
        </w:rPr>
      </w:pPr>
      <w:r w:rsidRPr="00BC2F3C">
        <w:rPr>
          <w:rFonts w:ascii="Sylfaen" w:hAnsi="Sylfaen" w:cs="Sylfaen"/>
          <w:sz w:val="20"/>
          <w:szCs w:val="20"/>
          <w:lang w:val="ka-GE"/>
        </w:rPr>
        <w:t xml:space="preserve">თ) </w:t>
      </w:r>
      <w:r w:rsidRPr="00BC2F3C">
        <w:rPr>
          <w:rFonts w:ascii="Sylfaen" w:hAnsi="Sylfaen"/>
          <w:sz w:val="20"/>
          <w:szCs w:val="20"/>
          <w:lang w:val="ka-GE"/>
        </w:rPr>
        <w:t>შესაბამისი სპექტრის მობილური მომსახურების მიზნებისთვის მომავალში განაწილების შემთხვევაში, კომისია უფლებამოსილია ლიცენზიის მფლობელს მოსთხოვოს, ლიცენზიით განსაზღვრული სიხშირული ზოლის წანაცვლება იმავე რადიოსიხშირული ზოლის დიაპაზონის ფარგლებში (ლიცენზიის მოდიფიცირების გზით).</w:t>
      </w:r>
    </w:p>
    <w:p w14:paraId="06AE4744" w14:textId="77777777" w:rsidR="00A86B09" w:rsidRDefault="00A86B09" w:rsidP="00A86B09">
      <w:pPr>
        <w:jc w:val="both"/>
        <w:rPr>
          <w:rFonts w:ascii="Sylfaen" w:hAnsi="Sylfaen"/>
          <w:sz w:val="20"/>
          <w:szCs w:val="20"/>
          <w:lang w:val="ka-GE"/>
        </w:rPr>
      </w:pPr>
    </w:p>
    <w:p w14:paraId="66F0A357" w14:textId="77777777" w:rsidR="00A86B09" w:rsidRDefault="00A86B09" w:rsidP="00A86B09">
      <w:pPr>
        <w:pStyle w:val="NormalWeb"/>
        <w:spacing w:line="276" w:lineRule="auto"/>
        <w:jc w:val="both"/>
        <w:rPr>
          <w:rFonts w:ascii="Sylfaen" w:hAnsi="Sylfaen"/>
          <w:sz w:val="20"/>
          <w:szCs w:val="20"/>
          <w:lang w:val="ka-GE"/>
        </w:rPr>
      </w:pPr>
      <w:r>
        <w:rPr>
          <w:rFonts w:ascii="Sylfaen" w:hAnsi="Sylfaen"/>
          <w:sz w:val="20"/>
          <w:szCs w:val="20"/>
          <w:lang w:val="ka-GE"/>
        </w:rPr>
        <w:t>2</w:t>
      </w:r>
      <w:r w:rsidRPr="00D03E63">
        <w:rPr>
          <w:rFonts w:ascii="Sylfaen" w:hAnsi="Sylfaen"/>
          <w:sz w:val="20"/>
          <w:szCs w:val="20"/>
          <w:lang w:val="ka-GE"/>
        </w:rPr>
        <w:t>.</w:t>
      </w:r>
      <w:r>
        <w:rPr>
          <w:rFonts w:ascii="Sylfaen" w:hAnsi="Sylfaen"/>
          <w:sz w:val="20"/>
          <w:szCs w:val="20"/>
          <w:lang w:val="ka-GE"/>
        </w:rPr>
        <w:t xml:space="preserve"> </w:t>
      </w:r>
      <w:r w:rsidRPr="00D03E63">
        <w:rPr>
          <w:rFonts w:ascii="Sylfaen" w:hAnsi="Sylfaen" w:cs="Sylfaen"/>
          <w:sz w:val="20"/>
          <w:szCs w:val="20"/>
          <w:lang w:val="ka-GE"/>
        </w:rPr>
        <w:t>გამოცხადდეს</w:t>
      </w:r>
      <w:r w:rsidRPr="00D03E63">
        <w:rPr>
          <w:rFonts w:ascii="Sylfaen" w:hAnsi="Sylfaen"/>
          <w:sz w:val="20"/>
          <w:szCs w:val="20"/>
          <w:lang w:val="ka-GE"/>
        </w:rPr>
        <w:t xml:space="preserve"> №</w:t>
      </w:r>
      <w:r>
        <w:rPr>
          <w:rFonts w:ascii="Sylfaen" w:hAnsi="Sylfaen"/>
          <w:sz w:val="20"/>
          <w:szCs w:val="20"/>
          <w:lang w:val="ka-GE"/>
        </w:rPr>
        <w:t>2</w:t>
      </w:r>
      <w:r w:rsidRPr="00D03E63">
        <w:rPr>
          <w:rFonts w:ascii="Sylfaen" w:hAnsi="Sylfaen"/>
          <w:sz w:val="20"/>
          <w:szCs w:val="20"/>
          <w:lang w:val="ka-GE"/>
        </w:rPr>
        <w:t xml:space="preserve"> </w:t>
      </w:r>
      <w:r w:rsidRPr="00D03E63">
        <w:rPr>
          <w:rFonts w:ascii="Sylfaen" w:hAnsi="Sylfaen" w:cs="Sylfaen"/>
          <w:sz w:val="20"/>
          <w:szCs w:val="20"/>
          <w:lang w:val="ka-GE"/>
        </w:rPr>
        <w:t>აუქციონი</w:t>
      </w:r>
      <w:r w:rsidRPr="00D03E63">
        <w:rPr>
          <w:rFonts w:ascii="Sylfaen" w:hAnsi="Sylfaen"/>
          <w:sz w:val="20"/>
          <w:szCs w:val="20"/>
          <w:lang w:val="ka-GE"/>
        </w:rPr>
        <w:t xml:space="preserve"> </w:t>
      </w:r>
      <w:r w:rsidRPr="00D03E63">
        <w:rPr>
          <w:rFonts w:ascii="Sylfaen" w:hAnsi="Sylfaen" w:cs="Sylfaen"/>
          <w:sz w:val="20"/>
          <w:szCs w:val="20"/>
          <w:lang w:val="ka-GE"/>
        </w:rPr>
        <w:t>მიწისზედა სისტემებით ელექტრონული საკომუნიკაციო</w:t>
      </w:r>
      <w:r w:rsidRPr="00D03E63">
        <w:rPr>
          <w:rFonts w:ascii="Sylfaen" w:hAnsi="Sylfaen"/>
          <w:sz w:val="20"/>
          <w:szCs w:val="20"/>
          <w:lang w:val="ka-GE"/>
        </w:rPr>
        <w:t xml:space="preserve"> </w:t>
      </w:r>
      <w:r w:rsidRPr="00D03E63">
        <w:rPr>
          <w:rFonts w:ascii="Sylfaen" w:hAnsi="Sylfaen" w:cs="Sylfaen"/>
          <w:sz w:val="20"/>
          <w:szCs w:val="20"/>
          <w:lang w:val="ka-GE"/>
        </w:rPr>
        <w:t>მომსახურებების</w:t>
      </w:r>
      <w:r w:rsidRPr="00D03E63">
        <w:rPr>
          <w:rFonts w:ascii="Sylfaen" w:hAnsi="Sylfaen"/>
          <w:sz w:val="20"/>
          <w:szCs w:val="20"/>
          <w:lang w:val="ka-GE"/>
        </w:rPr>
        <w:t xml:space="preserve"> </w:t>
      </w:r>
      <w:r w:rsidRPr="00D03E63">
        <w:rPr>
          <w:rFonts w:ascii="Sylfaen" w:hAnsi="Sylfaen" w:cs="Sylfaen"/>
          <w:sz w:val="20"/>
          <w:szCs w:val="20"/>
          <w:lang w:val="ka-GE"/>
        </w:rPr>
        <w:t>განსახორციელებლად</w:t>
      </w:r>
      <w:r w:rsidRPr="00D03E63">
        <w:rPr>
          <w:rFonts w:ascii="Sylfaen" w:hAnsi="Sylfaen"/>
          <w:sz w:val="20"/>
          <w:szCs w:val="20"/>
          <w:lang w:val="ka-GE"/>
        </w:rPr>
        <w:t xml:space="preserve"> </w:t>
      </w:r>
      <w:r w:rsidRPr="00D03E63">
        <w:rPr>
          <w:rFonts w:ascii="Sylfaen" w:hAnsi="Sylfaen" w:cs="Sylfaen"/>
          <w:sz w:val="20"/>
          <w:szCs w:val="20"/>
          <w:lang w:val="ka-GE"/>
        </w:rPr>
        <w:t>რადიოსიხშირული</w:t>
      </w:r>
      <w:r w:rsidRPr="00D03E63">
        <w:rPr>
          <w:rFonts w:ascii="Sylfaen" w:hAnsi="Sylfaen"/>
          <w:sz w:val="20"/>
          <w:szCs w:val="20"/>
          <w:lang w:val="ka-GE"/>
        </w:rPr>
        <w:t xml:space="preserve"> </w:t>
      </w:r>
      <w:r w:rsidRPr="00D03E63">
        <w:rPr>
          <w:rFonts w:ascii="Sylfaen" w:hAnsi="Sylfaen" w:cs="Sylfaen"/>
          <w:sz w:val="20"/>
          <w:szCs w:val="20"/>
          <w:lang w:val="ka-GE"/>
        </w:rPr>
        <w:t>სპექტრით</w:t>
      </w:r>
      <w:r w:rsidRPr="00D03E63">
        <w:rPr>
          <w:rFonts w:ascii="Sylfaen" w:hAnsi="Sylfaen"/>
          <w:sz w:val="20"/>
          <w:szCs w:val="20"/>
          <w:lang w:val="ka-GE"/>
        </w:rPr>
        <w:t xml:space="preserve"> </w:t>
      </w:r>
      <w:r w:rsidRPr="00D03E63">
        <w:rPr>
          <w:rFonts w:ascii="Sylfaen" w:hAnsi="Sylfaen" w:cs="Sylfaen"/>
          <w:sz w:val="20"/>
          <w:szCs w:val="20"/>
          <w:lang w:val="ka-GE"/>
        </w:rPr>
        <w:t>სარგებლობის</w:t>
      </w:r>
      <w:r w:rsidRPr="00D03E63">
        <w:rPr>
          <w:rFonts w:ascii="Sylfaen" w:hAnsi="Sylfaen"/>
          <w:sz w:val="20"/>
          <w:szCs w:val="20"/>
          <w:lang w:val="ka-GE"/>
        </w:rPr>
        <w:t xml:space="preserve"> </w:t>
      </w:r>
      <w:r w:rsidRPr="00D03E63">
        <w:rPr>
          <w:rFonts w:ascii="Sylfaen" w:hAnsi="Sylfaen" w:cs="Sylfaen"/>
          <w:sz w:val="20"/>
          <w:szCs w:val="20"/>
          <w:lang w:val="ka-GE"/>
        </w:rPr>
        <w:t>ლიცენზიის</w:t>
      </w:r>
      <w:r w:rsidRPr="00D03E63">
        <w:rPr>
          <w:rFonts w:ascii="Sylfaen" w:hAnsi="Sylfaen"/>
          <w:sz w:val="20"/>
          <w:szCs w:val="20"/>
          <w:lang w:val="ka-GE"/>
        </w:rPr>
        <w:t xml:space="preserve"> </w:t>
      </w:r>
      <w:r w:rsidRPr="00D03E63">
        <w:rPr>
          <w:rFonts w:ascii="Sylfaen" w:hAnsi="Sylfaen" w:cs="Sylfaen"/>
          <w:sz w:val="20"/>
          <w:szCs w:val="20"/>
          <w:lang w:val="ka-GE"/>
        </w:rPr>
        <w:t>მისაღებად</w:t>
      </w:r>
      <w:r w:rsidRPr="00D03E63">
        <w:rPr>
          <w:rFonts w:ascii="Sylfaen" w:hAnsi="Sylfaen"/>
          <w:sz w:val="20"/>
          <w:szCs w:val="20"/>
          <w:lang w:val="ka-GE"/>
        </w:rPr>
        <w:t xml:space="preserve">, </w:t>
      </w:r>
      <w:r w:rsidRPr="00D03E63">
        <w:rPr>
          <w:rFonts w:ascii="Sylfaen" w:hAnsi="Sylfaen" w:cs="Sylfaen"/>
          <w:sz w:val="20"/>
          <w:szCs w:val="20"/>
          <w:lang w:val="ka-GE"/>
        </w:rPr>
        <w:t>შემდეგი</w:t>
      </w:r>
      <w:r w:rsidRPr="00D03E63">
        <w:rPr>
          <w:rFonts w:ascii="Sylfaen" w:hAnsi="Sylfaen"/>
          <w:sz w:val="20"/>
          <w:szCs w:val="20"/>
          <w:lang w:val="ka-GE"/>
        </w:rPr>
        <w:t xml:space="preserve">  სალიცენზიო </w:t>
      </w:r>
      <w:r w:rsidRPr="00D03E63">
        <w:rPr>
          <w:rFonts w:ascii="Sylfaen" w:hAnsi="Sylfaen" w:cs="Sylfaen"/>
          <w:sz w:val="20"/>
          <w:szCs w:val="20"/>
          <w:lang w:val="ka-GE"/>
        </w:rPr>
        <w:t>პირობებით</w:t>
      </w:r>
      <w:r w:rsidRPr="00D03E63">
        <w:rPr>
          <w:rFonts w:ascii="Sylfaen" w:hAnsi="Sylfaen"/>
          <w:sz w:val="20"/>
          <w:szCs w:val="20"/>
          <w:lang w:val="ka-GE"/>
        </w:rPr>
        <w:t>:</w:t>
      </w:r>
    </w:p>
    <w:p w14:paraId="38B71DD1" w14:textId="77777777" w:rsidR="00A86B09" w:rsidRPr="0069191F" w:rsidRDefault="00A86B09" w:rsidP="00A86B09">
      <w:pPr>
        <w:pStyle w:val="NormalWeb"/>
        <w:spacing w:line="276" w:lineRule="auto"/>
        <w:jc w:val="both"/>
        <w:rPr>
          <w:rFonts w:ascii="Sylfaen" w:hAnsi="Sylfaen"/>
          <w:sz w:val="20"/>
          <w:szCs w:val="20"/>
          <w:lang w:val="ka-GE"/>
        </w:rPr>
      </w:pPr>
      <w:r w:rsidRPr="00011DC2">
        <w:rPr>
          <w:rFonts w:ascii="Sylfaen" w:hAnsi="Sylfaen" w:cs="Sylfaen"/>
          <w:sz w:val="20"/>
          <w:szCs w:val="20"/>
          <w:lang w:val="ka-GE"/>
        </w:rPr>
        <w:t>ა</w:t>
      </w:r>
      <w:r w:rsidRPr="00011DC2">
        <w:rPr>
          <w:rFonts w:ascii="Sylfaen" w:hAnsi="Sylfaen"/>
          <w:sz w:val="20"/>
          <w:szCs w:val="20"/>
          <w:lang w:val="ka-GE"/>
        </w:rPr>
        <w:t xml:space="preserve">) </w:t>
      </w:r>
      <w:r w:rsidRPr="00011DC2">
        <w:rPr>
          <w:rFonts w:ascii="Sylfaen" w:hAnsi="Sylfaen" w:cs="Sylfaen"/>
          <w:sz w:val="20"/>
          <w:szCs w:val="20"/>
          <w:lang w:val="ka-GE"/>
        </w:rPr>
        <w:t>რადიოსიხშირული</w:t>
      </w:r>
      <w:r w:rsidRPr="00011DC2">
        <w:rPr>
          <w:rFonts w:ascii="Sylfaen" w:hAnsi="Sylfaen"/>
          <w:sz w:val="20"/>
          <w:szCs w:val="20"/>
          <w:lang w:val="ka-GE"/>
        </w:rPr>
        <w:t xml:space="preserve"> </w:t>
      </w:r>
      <w:r w:rsidRPr="00011DC2">
        <w:rPr>
          <w:rFonts w:ascii="Sylfaen" w:hAnsi="Sylfaen" w:cs="Sylfaen"/>
          <w:sz w:val="20"/>
          <w:szCs w:val="20"/>
          <w:lang w:val="ka-GE"/>
        </w:rPr>
        <w:t>სპექტრი</w:t>
      </w:r>
      <w:r w:rsidRPr="00011DC2">
        <w:rPr>
          <w:rFonts w:ascii="Sylfaen" w:hAnsi="Sylfaen"/>
          <w:sz w:val="20"/>
          <w:szCs w:val="20"/>
          <w:lang w:val="ka-GE"/>
        </w:rPr>
        <w:t xml:space="preserve">: (2X5 მჰც) სიხშირული ზოლი </w:t>
      </w:r>
      <w:r w:rsidRPr="00011DC2">
        <w:rPr>
          <w:rFonts w:ascii="Sylfaen" w:hAnsi="Sylfaen" w:cs="Sylfaen"/>
          <w:sz w:val="20"/>
          <w:szCs w:val="20"/>
          <w:lang w:val="ka-GE"/>
        </w:rPr>
        <w:t>2100 მჰც FDD სიხშირული</w:t>
      </w:r>
      <w:r w:rsidRPr="00011DC2">
        <w:rPr>
          <w:rFonts w:ascii="Sylfaen" w:hAnsi="Sylfaen"/>
          <w:sz w:val="20"/>
          <w:szCs w:val="20"/>
          <w:lang w:val="ka-GE"/>
        </w:rPr>
        <w:t xml:space="preserve"> რესურსის ფარგლებში;</w:t>
      </w:r>
    </w:p>
    <w:p w14:paraId="63FFB344" w14:textId="77777777" w:rsidR="00A86B09" w:rsidRPr="00011DC2" w:rsidRDefault="00A86B09" w:rsidP="00A86B09">
      <w:pPr>
        <w:pStyle w:val="NormalWeb"/>
        <w:jc w:val="both"/>
        <w:rPr>
          <w:rFonts w:ascii="Sylfaen" w:hAnsi="Sylfaen"/>
          <w:i/>
          <w:color w:val="000000"/>
          <w:sz w:val="18"/>
          <w:szCs w:val="18"/>
          <w:lang w:val="ka-GE"/>
        </w:rPr>
      </w:pPr>
      <w:r w:rsidRPr="00011DC2">
        <w:rPr>
          <w:rFonts w:ascii="Sylfaen" w:hAnsi="Sylfaen"/>
          <w:b/>
          <w:i/>
          <w:sz w:val="18"/>
          <w:szCs w:val="18"/>
          <w:lang w:val="ka-GE"/>
        </w:rPr>
        <w:lastRenderedPageBreak/>
        <w:t>შენიშვნა:</w:t>
      </w:r>
      <w:r w:rsidRPr="00011DC2">
        <w:rPr>
          <w:rFonts w:ascii="Sylfaen" w:hAnsi="Sylfaen"/>
          <w:i/>
          <w:sz w:val="18"/>
          <w:szCs w:val="18"/>
          <w:lang w:val="ka-GE"/>
        </w:rPr>
        <w:t xml:space="preserve"> </w:t>
      </w:r>
      <w:r w:rsidRPr="00011DC2">
        <w:rPr>
          <w:rFonts w:ascii="Sylfaen" w:hAnsi="Sylfaen"/>
          <w:i/>
          <w:iCs/>
          <w:sz w:val="18"/>
          <w:szCs w:val="18"/>
          <w:lang w:val="ka-GE"/>
        </w:rPr>
        <w:t>2X5 მჰც</w:t>
      </w:r>
      <w:r w:rsidRPr="00011DC2">
        <w:rPr>
          <w:rFonts w:ascii="Sylfaen" w:hAnsi="Sylfaen"/>
          <w:sz w:val="18"/>
          <w:szCs w:val="18"/>
          <w:lang w:val="ka-GE"/>
        </w:rPr>
        <w:t xml:space="preserve"> </w:t>
      </w:r>
      <w:r w:rsidRPr="00011DC2">
        <w:rPr>
          <w:rFonts w:ascii="Sylfaen" w:hAnsi="Sylfaen"/>
          <w:i/>
          <w:sz w:val="18"/>
          <w:szCs w:val="18"/>
          <w:lang w:val="ka-GE"/>
        </w:rPr>
        <w:t>სიხშირული ბლოკის შესაბამისი კონკრეტული სიხშირული რესურსი (2100 მჰც FDD სიხშირული რესურსიდან) განისაზღვრება  სპექტრის უწყვეტობის უზრუნველყოფის მიზნიდან გამომდინარე, აუქციონების შედეგების და მომავალში ამავე დიაპაზონებში სპექტრის უწყვეტი განაწილების გათვალისწინებით. ამასთან, თუ შესაბამის დიაპაზონში აუქციონში გამარჯვებული პირი არ ფლობს შესაბამის სპექტრს, მაშინ უწყვეტობის პრინციპის პრიორიტეტულობის გათვალისწინებით, სპექტრის განაწილებისას უპირატესობა მიენიჭება აუქციონ(ებ)ში უფრო დაბალი ნომრის მქონე აბსტრაქტული ლოტის შემძენი პირის მოთხოვნას. აბსტრაქტული ლოტის აუქციონში  გამარჯვებულმა კომპანიამ მოთხოვნა უნდა წარმოადგინოს აუქციონში გამარჯვებიდან 5 სამუშაო დღის ვადაში;</w:t>
      </w:r>
    </w:p>
    <w:p w14:paraId="638D1776" w14:textId="77777777" w:rsidR="00A86B09" w:rsidRPr="00011DC2" w:rsidRDefault="00A86B09" w:rsidP="00A86B09">
      <w:pPr>
        <w:pStyle w:val="NormalWeb"/>
        <w:spacing w:line="276" w:lineRule="auto"/>
        <w:jc w:val="both"/>
        <w:rPr>
          <w:rFonts w:ascii="Sylfaen" w:hAnsi="Sylfaen" w:cs="Sylfaen"/>
          <w:sz w:val="20"/>
          <w:szCs w:val="20"/>
          <w:lang w:val="ka-GE"/>
        </w:rPr>
      </w:pPr>
      <w:r w:rsidRPr="00011DC2">
        <w:rPr>
          <w:rFonts w:ascii="Sylfaen" w:hAnsi="Sylfaen" w:cs="Sylfaen"/>
          <w:sz w:val="20"/>
          <w:szCs w:val="20"/>
          <w:lang w:val="ka-GE"/>
        </w:rPr>
        <w:t>ბ) გეოგრაფიული არეალი:  საქართველო;</w:t>
      </w:r>
    </w:p>
    <w:p w14:paraId="36C9E8F4" w14:textId="77777777" w:rsidR="00A86B09" w:rsidRPr="00011DC2" w:rsidRDefault="00A86B09" w:rsidP="00A86B09">
      <w:pPr>
        <w:pStyle w:val="NormalWeb"/>
        <w:spacing w:line="276" w:lineRule="auto"/>
        <w:rPr>
          <w:rFonts w:ascii="Sylfaen" w:hAnsi="Sylfaen" w:cs="Sylfaen"/>
          <w:sz w:val="20"/>
          <w:szCs w:val="20"/>
          <w:lang w:val="ka-GE"/>
        </w:rPr>
      </w:pPr>
      <w:r w:rsidRPr="00011DC2">
        <w:rPr>
          <w:rFonts w:ascii="Sylfaen" w:hAnsi="Sylfaen" w:cs="Sylfaen"/>
          <w:sz w:val="20"/>
          <w:szCs w:val="20"/>
          <w:lang w:val="ka-GE"/>
        </w:rPr>
        <w:t>გ) ლიცენზიის  მოქმედების ვადა: ლიცენზიის გაცემიდან 15 წელი;</w:t>
      </w:r>
    </w:p>
    <w:p w14:paraId="7AFA9F5F" w14:textId="77777777" w:rsidR="00A86B09" w:rsidRPr="00011DC2" w:rsidRDefault="00A86B09" w:rsidP="00A86B09">
      <w:pPr>
        <w:pStyle w:val="NormalWeb"/>
        <w:spacing w:line="276" w:lineRule="auto"/>
        <w:rPr>
          <w:rFonts w:ascii="Sylfaen" w:hAnsi="Sylfaen" w:cs="Sylfaen"/>
          <w:sz w:val="20"/>
          <w:szCs w:val="20"/>
          <w:lang w:val="ka-GE"/>
        </w:rPr>
      </w:pPr>
      <w:r w:rsidRPr="00011DC2">
        <w:rPr>
          <w:rFonts w:ascii="Sylfaen" w:hAnsi="Sylfaen" w:cs="Sylfaen"/>
          <w:sz w:val="20"/>
          <w:szCs w:val="20"/>
          <w:lang w:val="ka-GE"/>
        </w:rPr>
        <w:t xml:space="preserve">დ) ტექნიკური პირობები: </w:t>
      </w:r>
      <w:r w:rsidRPr="00011DC2">
        <w:rPr>
          <w:rFonts w:ascii="Sylfaen" w:hAnsi="Sylfaen" w:cs="Sylfaen"/>
          <w:b/>
          <w:bCs/>
          <w:sz w:val="20"/>
          <w:szCs w:val="20"/>
          <w:lang w:val="ka-GE"/>
        </w:rPr>
        <w:t>იხ. დანართი 1</w:t>
      </w:r>
    </w:p>
    <w:p w14:paraId="7BC0EB55" w14:textId="77777777" w:rsidR="00A86B09" w:rsidRDefault="00A86B09" w:rsidP="00A86B09">
      <w:pPr>
        <w:rPr>
          <w:rFonts w:ascii="Sylfaen" w:hAnsi="Sylfaen"/>
          <w:sz w:val="20"/>
          <w:szCs w:val="20"/>
          <w:lang w:val="ka-GE"/>
        </w:rPr>
      </w:pPr>
      <w:r w:rsidRPr="00011DC2">
        <w:rPr>
          <w:rFonts w:ascii="Sylfaen" w:hAnsi="Sylfaen"/>
          <w:sz w:val="20"/>
          <w:szCs w:val="20"/>
          <w:lang w:val="ka-GE"/>
        </w:rPr>
        <w:t>ე) ლიცენზიის მფლობელი ვალდებულია:</w:t>
      </w:r>
    </w:p>
    <w:p w14:paraId="33110468" w14:textId="77777777" w:rsidR="00A86B09" w:rsidRPr="00011DC2" w:rsidRDefault="00A86B09" w:rsidP="00A86B09">
      <w:pPr>
        <w:rPr>
          <w:rFonts w:ascii="Sylfaen" w:hAnsi="Sylfaen"/>
          <w:sz w:val="20"/>
          <w:szCs w:val="20"/>
          <w:lang w:val="ka-GE"/>
        </w:rPr>
      </w:pPr>
    </w:p>
    <w:p w14:paraId="2EE2CC3E" w14:textId="77777777" w:rsidR="00A86B09" w:rsidRPr="00011DC2" w:rsidRDefault="00A86B09" w:rsidP="00A86B09">
      <w:pPr>
        <w:jc w:val="both"/>
        <w:rPr>
          <w:rFonts w:ascii="Sylfaen" w:hAnsi="Sylfaen"/>
          <w:sz w:val="20"/>
          <w:szCs w:val="20"/>
          <w:lang w:val="ka-GE"/>
        </w:rPr>
      </w:pPr>
      <w:r w:rsidRPr="00011DC2">
        <w:rPr>
          <w:rFonts w:ascii="Sylfaen" w:hAnsi="Sylfaen"/>
          <w:sz w:val="20"/>
          <w:szCs w:val="20"/>
          <w:lang w:val="ka-GE"/>
        </w:rPr>
        <w:t>ე.</w:t>
      </w:r>
      <w:r>
        <w:rPr>
          <w:rFonts w:ascii="Sylfaen" w:hAnsi="Sylfaen"/>
          <w:sz w:val="20"/>
          <w:szCs w:val="20"/>
          <w:lang w:val="ka-GE"/>
        </w:rPr>
        <w:t>ა</w:t>
      </w:r>
      <w:r w:rsidRPr="00011DC2">
        <w:rPr>
          <w:rFonts w:ascii="Sylfaen" w:hAnsi="Sylfaen"/>
          <w:sz w:val="20"/>
          <w:szCs w:val="20"/>
          <w:lang w:val="ka-GE"/>
        </w:rPr>
        <w:t xml:space="preserve">) უზრუნველყოს </w:t>
      </w:r>
      <w:r w:rsidRPr="00011DC2">
        <w:rPr>
          <w:rFonts w:ascii="Sylfaen" w:hAnsi="Sylfaen" w:cs="Calibri"/>
          <w:sz w:val="20"/>
          <w:szCs w:val="20"/>
          <w:lang w:val="ka-GE" w:eastAsia="ru-RU"/>
        </w:rPr>
        <w:t xml:space="preserve">რადიოსიხშირული რესურსის </w:t>
      </w:r>
      <w:r w:rsidRPr="00011DC2">
        <w:rPr>
          <w:rFonts w:ascii="Sylfaen" w:hAnsi="Sylfaen"/>
          <w:sz w:val="20"/>
          <w:szCs w:val="20"/>
          <w:lang w:val="ka-GE"/>
        </w:rPr>
        <w:t xml:space="preserve">წინამდებარე გადაწყვეტილების </w:t>
      </w:r>
      <w:r>
        <w:rPr>
          <w:rFonts w:ascii="Sylfaen" w:hAnsi="Sylfaen"/>
          <w:sz w:val="20"/>
          <w:szCs w:val="20"/>
          <w:lang w:val="ka-GE"/>
        </w:rPr>
        <w:t xml:space="preserve">მეორე </w:t>
      </w:r>
      <w:r w:rsidRPr="00011DC2">
        <w:rPr>
          <w:rFonts w:ascii="Sylfaen" w:hAnsi="Sylfaen"/>
          <w:sz w:val="20"/>
          <w:szCs w:val="20"/>
          <w:lang w:val="ka-GE"/>
        </w:rPr>
        <w:t xml:space="preserve">პუნქტის </w:t>
      </w:r>
      <w:r w:rsidRPr="00011DC2">
        <w:rPr>
          <w:rFonts w:ascii="Sylfaen" w:hAnsi="Sylfaen" w:cs="Sylfaen"/>
          <w:sz w:val="20"/>
          <w:szCs w:val="20"/>
          <w:lang w:val="ka-GE"/>
        </w:rPr>
        <w:t>დ) ქვეპუნქტით</w:t>
      </w:r>
      <w:r w:rsidRPr="00011DC2">
        <w:rPr>
          <w:rFonts w:ascii="Sylfaen" w:hAnsi="Sylfaen"/>
          <w:sz w:val="20"/>
          <w:szCs w:val="20"/>
          <w:lang w:val="ka-GE"/>
        </w:rPr>
        <w:t xml:space="preserve"> </w:t>
      </w:r>
      <w:r w:rsidRPr="00011DC2">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p>
    <w:p w14:paraId="4DC244C8" w14:textId="77777777" w:rsidR="00A86B09" w:rsidRPr="00011DC2" w:rsidRDefault="00A86B09" w:rsidP="00A86B09">
      <w:pPr>
        <w:jc w:val="both"/>
        <w:rPr>
          <w:rFonts w:ascii="Sylfaen" w:hAnsi="Sylfaen"/>
          <w:sz w:val="20"/>
          <w:szCs w:val="20"/>
          <w:lang w:val="ka-GE"/>
        </w:rPr>
      </w:pPr>
    </w:p>
    <w:p w14:paraId="30D599D4" w14:textId="77777777" w:rsidR="00A86B09" w:rsidRDefault="00A86B09" w:rsidP="00A86B09">
      <w:pPr>
        <w:jc w:val="both"/>
        <w:rPr>
          <w:rFonts w:ascii="Sylfaen" w:hAnsi="Sylfaen" w:cs="Sylfaen"/>
          <w:sz w:val="20"/>
          <w:szCs w:val="20"/>
          <w:lang w:val="ka-GE"/>
        </w:rPr>
      </w:pPr>
      <w:r w:rsidRPr="00011DC2">
        <w:rPr>
          <w:rFonts w:ascii="Sylfaen" w:hAnsi="Sylfaen" w:cs="Calibri"/>
          <w:sz w:val="20"/>
          <w:szCs w:val="20"/>
          <w:lang w:val="ka-GE" w:eastAsia="ru-RU"/>
        </w:rPr>
        <w:t>ე.</w:t>
      </w:r>
      <w:r>
        <w:rPr>
          <w:rFonts w:ascii="Sylfaen" w:hAnsi="Sylfaen" w:cs="Calibri"/>
          <w:sz w:val="20"/>
          <w:szCs w:val="20"/>
          <w:lang w:val="ka-GE" w:eastAsia="ru-RU"/>
        </w:rPr>
        <w:t>ბ</w:t>
      </w:r>
      <w:r w:rsidRPr="00011DC2">
        <w:rPr>
          <w:rFonts w:ascii="Sylfaen" w:hAnsi="Sylfaen" w:cs="Calibri"/>
          <w:sz w:val="20"/>
          <w:szCs w:val="20"/>
          <w:lang w:val="ka-GE" w:eastAsia="ru-RU"/>
        </w:rPr>
        <w:t>) უ</w:t>
      </w:r>
      <w:r w:rsidRPr="00011DC2">
        <w:rPr>
          <w:rFonts w:ascii="Sylfaen" w:hAnsi="Sylfaen" w:cs="Sylfaen"/>
          <w:sz w:val="20"/>
          <w:szCs w:val="20"/>
          <w:lang w:val="ka-GE"/>
        </w:rPr>
        <w:t>ზრუნველყოს</w:t>
      </w:r>
      <w:r w:rsidRPr="00011DC2">
        <w:rPr>
          <w:rFonts w:ascii="Sylfaen" w:hAnsi="Sylfaen"/>
          <w:sz w:val="20"/>
          <w:szCs w:val="20"/>
          <w:lang w:val="ka-GE"/>
        </w:rPr>
        <w:t xml:space="preserve"> </w:t>
      </w:r>
      <w:r w:rsidRPr="00011DC2">
        <w:rPr>
          <w:rFonts w:ascii="Sylfaen" w:hAnsi="Sylfaen" w:cs="Sylfaen"/>
          <w:sz w:val="20"/>
          <w:szCs w:val="20"/>
          <w:lang w:val="ka-GE"/>
        </w:rPr>
        <w:t>მობილურ</w:t>
      </w:r>
      <w:r w:rsidRPr="00011DC2">
        <w:rPr>
          <w:rFonts w:ascii="Sylfaen" w:hAnsi="Sylfaen"/>
          <w:sz w:val="20"/>
          <w:szCs w:val="20"/>
          <w:lang w:val="ka-GE"/>
        </w:rPr>
        <w:t>/</w:t>
      </w:r>
      <w:r w:rsidRPr="00011DC2">
        <w:rPr>
          <w:rFonts w:ascii="Sylfaen" w:hAnsi="Sylfaen" w:cs="Sylfaen"/>
          <w:sz w:val="20"/>
          <w:szCs w:val="20"/>
          <w:lang w:val="ka-GE"/>
        </w:rPr>
        <w:t>უსადენო</w:t>
      </w:r>
      <w:r w:rsidRPr="00011DC2">
        <w:rPr>
          <w:rFonts w:ascii="Sylfaen" w:hAnsi="Sylfaen"/>
          <w:sz w:val="20"/>
          <w:szCs w:val="20"/>
          <w:lang w:val="ka-GE"/>
        </w:rPr>
        <w:t xml:space="preserve"> </w:t>
      </w:r>
      <w:r w:rsidRPr="00011DC2">
        <w:rPr>
          <w:rFonts w:ascii="Sylfaen" w:hAnsi="Sylfaen" w:cs="Sylfaen"/>
          <w:sz w:val="20"/>
          <w:szCs w:val="20"/>
          <w:lang w:val="ka-GE"/>
        </w:rPr>
        <w:t>ფართოზოლოვან</w:t>
      </w:r>
      <w:r w:rsidRPr="00011DC2">
        <w:rPr>
          <w:rFonts w:ascii="Sylfaen" w:hAnsi="Sylfaen"/>
          <w:sz w:val="20"/>
          <w:szCs w:val="20"/>
          <w:lang w:val="ka-GE"/>
        </w:rPr>
        <w:t xml:space="preserve"> </w:t>
      </w:r>
      <w:r w:rsidRPr="00011DC2">
        <w:rPr>
          <w:rFonts w:ascii="Sylfaen" w:hAnsi="Sylfaen" w:cs="Sylfaen"/>
          <w:sz w:val="20"/>
          <w:szCs w:val="20"/>
          <w:lang w:val="ka-GE"/>
        </w:rPr>
        <w:t>მომსახურებაზე</w:t>
      </w:r>
      <w:r w:rsidRPr="00011DC2">
        <w:rPr>
          <w:rFonts w:ascii="Sylfaen" w:hAnsi="Sylfaen"/>
          <w:sz w:val="20"/>
          <w:szCs w:val="20"/>
          <w:lang w:val="ka-GE"/>
        </w:rPr>
        <w:t xml:space="preserve"> </w:t>
      </w:r>
      <w:r w:rsidRPr="00011DC2">
        <w:rPr>
          <w:rFonts w:ascii="Sylfaen" w:hAnsi="Sylfaen" w:cs="Sylfaen"/>
          <w:sz w:val="20"/>
          <w:szCs w:val="20"/>
          <w:lang w:val="ka-GE"/>
        </w:rPr>
        <w:t>ხელმისაწვდომობა</w:t>
      </w:r>
      <w:r>
        <w:rPr>
          <w:rFonts w:ascii="Sylfaen" w:hAnsi="Sylfaen" w:cs="Sylfaen"/>
          <w:sz w:val="20"/>
          <w:szCs w:val="20"/>
          <w:lang w:val="ka-GE"/>
        </w:rPr>
        <w:t>:</w:t>
      </w:r>
    </w:p>
    <w:p w14:paraId="0D7B2672" w14:textId="77777777" w:rsidR="00A86B09" w:rsidRDefault="00A86B09" w:rsidP="00A86B09">
      <w:pPr>
        <w:jc w:val="both"/>
        <w:rPr>
          <w:rFonts w:ascii="Sylfaen" w:hAnsi="Sylfaen" w:cs="Sylfaen"/>
          <w:sz w:val="20"/>
          <w:szCs w:val="20"/>
          <w:lang w:val="ka-GE"/>
        </w:rPr>
      </w:pPr>
    </w:p>
    <w:p w14:paraId="487EA161" w14:textId="0254FB11" w:rsidR="00A86B09" w:rsidRPr="00860EE3" w:rsidRDefault="00A86B09" w:rsidP="00A86B09">
      <w:pPr>
        <w:jc w:val="both"/>
        <w:rPr>
          <w:rFonts w:ascii="Sylfaen" w:hAnsi="Sylfaen" w:cs="Sylfaen"/>
          <w:sz w:val="20"/>
          <w:szCs w:val="20"/>
          <w:lang w:val="ka-GE"/>
        </w:rPr>
      </w:pPr>
      <w:r>
        <w:rPr>
          <w:rFonts w:ascii="Sylfaen" w:hAnsi="Sylfaen" w:cs="Sylfaen"/>
          <w:sz w:val="20"/>
          <w:szCs w:val="20"/>
          <w:lang w:val="ka-GE"/>
        </w:rPr>
        <w:t>ე.ბ.ა)</w:t>
      </w:r>
      <w:r w:rsidRPr="00011DC2">
        <w:rPr>
          <w:rFonts w:ascii="Sylfaen" w:hAnsi="Sylfaen" w:cs="Sylfaen"/>
          <w:sz w:val="20"/>
          <w:szCs w:val="20"/>
          <w:lang w:val="ka-GE"/>
        </w:rPr>
        <w:t xml:space="preserve"> </w:t>
      </w:r>
      <w:r>
        <w:rPr>
          <w:rFonts w:ascii="Sylfaen" w:hAnsi="Sylfaen" w:cs="Sylfaen"/>
          <w:sz w:val="20"/>
          <w:szCs w:val="20"/>
          <w:lang w:val="ka-GE"/>
        </w:rPr>
        <w:t xml:space="preserve">შემდეგ </w:t>
      </w:r>
      <w:r w:rsidRPr="00011DC2">
        <w:rPr>
          <w:rFonts w:ascii="Sylfaen" w:hAnsi="Sylfaen" w:cs="Sylfaen"/>
          <w:sz w:val="20"/>
          <w:szCs w:val="20"/>
          <w:lang w:val="ka-GE"/>
        </w:rPr>
        <w:t>დასახლებულ პუნქტებში შემდეგი</w:t>
      </w:r>
      <w:r w:rsidRPr="00011DC2">
        <w:rPr>
          <w:rFonts w:ascii="Sylfaen" w:hAnsi="Sylfaen"/>
          <w:sz w:val="20"/>
          <w:szCs w:val="20"/>
          <w:lang w:val="ka-GE"/>
        </w:rPr>
        <w:t xml:space="preserve"> </w:t>
      </w:r>
      <w:r w:rsidRPr="00011DC2">
        <w:rPr>
          <w:rFonts w:ascii="Sylfaen" w:hAnsi="Sylfaen" w:cs="Sylfaen"/>
          <w:sz w:val="20"/>
          <w:szCs w:val="20"/>
          <w:lang w:val="ka-GE"/>
        </w:rPr>
        <w:t xml:space="preserve">გრაფიკით </w:t>
      </w:r>
      <w:r w:rsidRPr="00D03E63">
        <w:rPr>
          <w:rFonts w:ascii="Sylfaen" w:hAnsi="Sylfaen" w:cs="Sylfaen"/>
          <w:sz w:val="20"/>
          <w:szCs w:val="20"/>
          <w:lang w:val="ka-GE"/>
        </w:rPr>
        <w:t>(</w:t>
      </w:r>
      <w:r w:rsidRPr="00011DC2">
        <w:rPr>
          <w:rFonts w:ascii="Sylfaen" w:hAnsi="Sylfaen" w:cs="Sylfaen"/>
          <w:sz w:val="20"/>
          <w:szCs w:val="20"/>
          <w:lang w:val="ka-GE"/>
        </w:rPr>
        <w:t>მომსახურებით დასაფარი ტერიტორია გეოგრაფიული (</w:t>
      </w:r>
      <w:r w:rsidRPr="00D03E63">
        <w:rPr>
          <w:rFonts w:ascii="Sylfaen" w:hAnsi="Sylfaen" w:cs="Sylfaen"/>
          <w:sz w:val="20"/>
          <w:szCs w:val="20"/>
          <w:lang w:val="ka-GE"/>
        </w:rPr>
        <w:t>SHP)</w:t>
      </w:r>
      <w:r w:rsidRPr="00011DC2">
        <w:rPr>
          <w:rFonts w:ascii="Sylfaen" w:hAnsi="Sylfaen" w:cs="Sylfaen"/>
          <w:sz w:val="20"/>
          <w:szCs w:val="20"/>
          <w:lang w:val="ka-GE"/>
        </w:rPr>
        <w:t xml:space="preserve"> ფაილების სახით თან ერთვის. </w:t>
      </w:r>
      <w:r w:rsidRPr="00011DC2">
        <w:rPr>
          <w:rFonts w:ascii="Sylfaen" w:hAnsi="Sylfaen" w:cs="Sylfaen"/>
          <w:i/>
          <w:iCs/>
          <w:sz w:val="20"/>
          <w:szCs w:val="20"/>
          <w:lang w:val="ka-GE"/>
        </w:rPr>
        <w:t>იხ. დანართი 4</w:t>
      </w:r>
      <w:r w:rsidRPr="00011DC2">
        <w:rPr>
          <w:rFonts w:ascii="Sylfaen" w:hAnsi="Sylfaen" w:cs="Sylfaen"/>
          <w:sz w:val="20"/>
          <w:szCs w:val="20"/>
          <w:lang w:val="ka-GE"/>
        </w:rPr>
        <w:t>)</w:t>
      </w:r>
      <w:r>
        <w:rPr>
          <w:rFonts w:ascii="Sylfaen" w:hAnsi="Sylfaen"/>
          <w:sz w:val="20"/>
          <w:szCs w:val="20"/>
          <w:lang w:val="ka-GE"/>
        </w:rPr>
        <w:t xml:space="preserve"> </w:t>
      </w:r>
      <w:r w:rsidRPr="00860EE3">
        <w:rPr>
          <w:rFonts w:ascii="Sylfaen" w:hAnsi="Sylfaen"/>
          <w:sz w:val="20"/>
          <w:szCs w:val="20"/>
          <w:lang w:val="ka-GE"/>
        </w:rPr>
        <w:t xml:space="preserve">თუ </w:t>
      </w:r>
      <w:r w:rsidRPr="00FF54FE">
        <w:rPr>
          <w:rFonts w:ascii="Sylfaen" w:hAnsi="Sylfaen" w:cs="Sylfaen"/>
          <w:bCs/>
          <w:sz w:val="20"/>
          <w:szCs w:val="20"/>
          <w:lang w:val="ka-GE"/>
        </w:rPr>
        <w:t>№</w:t>
      </w:r>
      <w:r>
        <w:rPr>
          <w:rFonts w:ascii="Sylfaen" w:hAnsi="Sylfaen" w:cs="Sylfaen"/>
          <w:bCs/>
          <w:sz w:val="20"/>
          <w:szCs w:val="20"/>
          <w:lang w:val="ka-GE"/>
        </w:rPr>
        <w:t>2</w:t>
      </w:r>
      <w:r w:rsidRPr="00FF54FE">
        <w:rPr>
          <w:rFonts w:ascii="Sylfaen" w:hAnsi="Sylfaen" w:cs="Sylfaen"/>
          <w:bCs/>
          <w:sz w:val="20"/>
          <w:szCs w:val="20"/>
          <w:lang w:val="ka-GE"/>
        </w:rPr>
        <w:t xml:space="preserve"> </w:t>
      </w:r>
      <w:r w:rsidRPr="00860EE3">
        <w:rPr>
          <w:rFonts w:ascii="Sylfaen" w:hAnsi="Sylfaen" w:cs="Sylfaen"/>
          <w:bCs/>
          <w:sz w:val="20"/>
          <w:szCs w:val="20"/>
          <w:lang w:val="ka-GE"/>
        </w:rPr>
        <w:t>აუქციონში გამარჯვებული პირი</w:t>
      </w:r>
      <w:r w:rsidRPr="00860EE3">
        <w:rPr>
          <w:rFonts w:ascii="Sylfaen" w:hAnsi="Sylfaen" w:cs="Sylfaen"/>
          <w:b/>
          <w:sz w:val="20"/>
          <w:szCs w:val="20"/>
          <w:lang w:val="ka-GE"/>
        </w:rPr>
        <w:t xml:space="preserve"> </w:t>
      </w:r>
      <w:r w:rsidRPr="00860EE3">
        <w:rPr>
          <w:rFonts w:ascii="Sylfaen" w:hAnsi="Sylfaen" w:cs="Calibri"/>
          <w:sz w:val="20"/>
          <w:szCs w:val="20"/>
          <w:lang w:val="ka-GE" w:eastAsia="ru-RU"/>
        </w:rPr>
        <w:t xml:space="preserve">2100 მჰც სიხშირულ დიაპაზონში </w:t>
      </w:r>
      <w:r>
        <w:rPr>
          <w:rFonts w:ascii="Sylfaen" w:hAnsi="Sylfaen" w:cs="Calibri"/>
          <w:sz w:val="20"/>
          <w:szCs w:val="20"/>
          <w:lang w:val="ka-GE" w:eastAsia="ru-RU"/>
        </w:rPr>
        <w:t xml:space="preserve">უკვე </w:t>
      </w:r>
      <w:r w:rsidRPr="00860EE3">
        <w:rPr>
          <w:rFonts w:ascii="Sylfaen" w:hAnsi="Sylfaen" w:cs="Calibri"/>
          <w:sz w:val="20"/>
          <w:szCs w:val="20"/>
          <w:lang w:val="ka-GE" w:eastAsia="ru-RU"/>
        </w:rPr>
        <w:t xml:space="preserve">ფლობს ლიცენზიას და </w:t>
      </w:r>
      <w:r w:rsidRPr="00860EE3">
        <w:rPr>
          <w:rFonts w:ascii="Sylfaen" w:hAnsi="Sylfaen" w:cs="Sylfaen"/>
          <w:bCs/>
          <w:sz w:val="20"/>
          <w:szCs w:val="20"/>
          <w:lang w:val="ka-GE"/>
        </w:rPr>
        <w:t xml:space="preserve">თუ </w:t>
      </w:r>
      <w:r>
        <w:rPr>
          <w:rFonts w:ascii="Sylfaen" w:hAnsi="Sylfaen" w:cs="Sylfaen"/>
          <w:bCs/>
          <w:sz w:val="20"/>
          <w:szCs w:val="20"/>
          <w:lang w:val="ka-GE"/>
        </w:rPr>
        <w:t xml:space="preserve">იგი </w:t>
      </w:r>
      <w:r w:rsidRPr="00860EE3">
        <w:rPr>
          <w:rFonts w:ascii="Sylfaen" w:hAnsi="Sylfaen" w:cs="Sylfaen"/>
          <w:bCs/>
          <w:sz w:val="20"/>
          <w:szCs w:val="20"/>
          <w:lang w:val="ka-GE"/>
        </w:rPr>
        <w:t xml:space="preserve">აუქციონების დასრულებისას </w:t>
      </w:r>
      <w:r w:rsidR="00566E4C">
        <w:rPr>
          <w:rFonts w:ascii="Sylfaen" w:hAnsi="Sylfaen" w:cs="Sylfaen"/>
          <w:bCs/>
          <w:sz w:val="20"/>
          <w:szCs w:val="20"/>
          <w:lang w:val="ka-GE"/>
        </w:rPr>
        <w:t xml:space="preserve">მის სარგებლობაში არსებულ ლიცენზიებთან ერთად 2100 მჰც სიხშირულ დიაპაზონში </w:t>
      </w:r>
      <w:r w:rsidRPr="00FF54FE">
        <w:rPr>
          <w:rFonts w:ascii="Sylfaen" w:hAnsi="Sylfaen" w:cs="Sylfaen"/>
          <w:bCs/>
          <w:sz w:val="20"/>
          <w:szCs w:val="20"/>
          <w:lang w:val="ka-GE"/>
        </w:rPr>
        <w:t>გახდება 30 მგჰ-ის  მფლობელი</w:t>
      </w:r>
    </w:p>
    <w:p w14:paraId="3D01E865" w14:textId="77777777" w:rsidR="00A86B09" w:rsidRPr="00D03E63" w:rsidRDefault="00A86B09" w:rsidP="00A86B09">
      <w:pPr>
        <w:jc w:val="both"/>
        <w:rPr>
          <w:rFonts w:ascii="Sylfaen" w:hAnsi="Sylfaen" w:cs="Sylfaen"/>
          <w:sz w:val="20"/>
          <w:szCs w:val="20"/>
          <w:lang w:val="ka-GE"/>
        </w:rPr>
      </w:pPr>
    </w:p>
    <w:tbl>
      <w:tblPr>
        <w:tblStyle w:val="TableGrid"/>
        <w:tblW w:w="9918" w:type="dxa"/>
        <w:tblLayout w:type="fixed"/>
        <w:tblLook w:val="04A0" w:firstRow="1" w:lastRow="0" w:firstColumn="1" w:lastColumn="0" w:noHBand="0" w:noVBand="1"/>
      </w:tblPr>
      <w:tblGrid>
        <w:gridCol w:w="1525"/>
        <w:gridCol w:w="5130"/>
        <w:gridCol w:w="3263"/>
      </w:tblGrid>
      <w:tr w:rsidR="00A86B09" w:rsidRPr="00011DC2" w14:paraId="7C41ACFC" w14:textId="77777777" w:rsidTr="0064227F">
        <w:trPr>
          <w:trHeight w:val="237"/>
        </w:trPr>
        <w:tc>
          <w:tcPr>
            <w:tcW w:w="1525" w:type="dxa"/>
            <w:vAlign w:val="center"/>
          </w:tcPr>
          <w:p w14:paraId="0D3D4296"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br w:type="page"/>
              <w:t>დაფარვის</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 xml:space="preserve">თარიღი/ვადა ლიცენზიის მიღებიდან </w:t>
            </w:r>
          </w:p>
        </w:tc>
        <w:tc>
          <w:tcPr>
            <w:tcW w:w="5130" w:type="dxa"/>
            <w:vAlign w:val="center"/>
          </w:tcPr>
          <w:p w14:paraId="02302A72"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&gt; </w:t>
            </w:r>
            <w:r>
              <w:rPr>
                <w:rFonts w:ascii="Sylfaen" w:hAnsi="Sylfaen" w:cs="Sylfaen"/>
                <w:b/>
                <w:bCs/>
                <w:sz w:val="18"/>
                <w:szCs w:val="18"/>
                <w:lang w:val="ka-GE"/>
              </w:rPr>
              <w:t>20</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000) თითოეული ტერიტორიის მინიმუმ:</w:t>
            </w:r>
          </w:p>
        </w:tc>
        <w:tc>
          <w:tcPr>
            <w:tcW w:w="3263" w:type="dxa"/>
            <w:vAlign w:val="center"/>
          </w:tcPr>
          <w:p w14:paraId="0CD90280" w14:textId="77777777" w:rsidR="00A86B09" w:rsidRPr="00011DC2" w:rsidRDefault="00A86B09" w:rsidP="0064227F">
            <w:pPr>
              <w:pStyle w:val="ListParagraph"/>
              <w:ind w:left="0"/>
              <w:jc w:val="center"/>
              <w:rPr>
                <w:rFonts w:ascii="Sylfaen" w:hAnsi="Sylfaen" w:cs="Sylfaen"/>
                <w:b/>
                <w:bCs/>
                <w:sz w:val="20"/>
                <w:szCs w:val="20"/>
                <w:lang w:val="ka-GE"/>
              </w:rPr>
            </w:pPr>
            <w:r w:rsidRPr="00011DC2">
              <w:rPr>
                <w:rFonts w:ascii="Sylfaen" w:hAnsi="Sylfaen" w:cs="Sylfaen"/>
                <w:b/>
                <w:bCs/>
                <w:sz w:val="18"/>
                <w:szCs w:val="18"/>
                <w:lang w:val="ka-GE"/>
              </w:rPr>
              <w:t>მინიმალური სიჩქარე (მბ/წმ)</w:t>
            </w:r>
          </w:p>
        </w:tc>
      </w:tr>
      <w:tr w:rsidR="00A86B09" w:rsidRPr="00011DC2" w14:paraId="18E5E8D1" w14:textId="77777777" w:rsidTr="0064227F">
        <w:trPr>
          <w:trHeight w:val="1335"/>
        </w:trPr>
        <w:tc>
          <w:tcPr>
            <w:tcW w:w="1525" w:type="dxa"/>
            <w:vAlign w:val="center"/>
          </w:tcPr>
          <w:p w14:paraId="7E963120" w14:textId="77777777" w:rsidR="00A86B09" w:rsidRPr="00011DC2" w:rsidRDefault="00A86B09" w:rsidP="0064227F">
            <w:pPr>
              <w:pStyle w:val="ListParagraph"/>
              <w:ind w:left="0"/>
              <w:jc w:val="center"/>
              <w:rPr>
                <w:rFonts w:ascii="Sylfaen" w:hAnsi="Sylfaen" w:cs="Sylfaen"/>
                <w:sz w:val="18"/>
                <w:szCs w:val="18"/>
                <w:lang w:val="ka-GE"/>
              </w:rPr>
            </w:pPr>
            <w:r>
              <w:rPr>
                <w:rFonts w:ascii="Sylfaen" w:hAnsi="Sylfaen" w:cs="Sylfaen"/>
                <w:sz w:val="18"/>
                <w:szCs w:val="18"/>
                <w:lang w:val="ka-GE"/>
              </w:rPr>
              <w:t>2026 წლის პირველ მარტამდე</w:t>
            </w:r>
          </w:p>
        </w:tc>
        <w:tc>
          <w:tcPr>
            <w:tcW w:w="5130" w:type="dxa"/>
            <w:vAlign w:val="center"/>
          </w:tcPr>
          <w:p w14:paraId="62E797C7" w14:textId="77777777" w:rsidR="00A86B09" w:rsidRPr="002E6E1F" w:rsidRDefault="00A86B09" w:rsidP="0064227F">
            <w:pPr>
              <w:jc w:val="center"/>
              <w:rPr>
                <w:rFonts w:ascii="Sylfaen" w:hAnsi="Sylfaen" w:cs="Sylfaen"/>
                <w:bCs/>
                <w:sz w:val="18"/>
                <w:szCs w:val="18"/>
                <w:lang w:val="ka-GE"/>
              </w:rPr>
            </w:pPr>
            <w:r w:rsidRPr="00011DC2">
              <w:rPr>
                <w:rFonts w:ascii="Sylfaen" w:hAnsi="Sylfaen" w:cs="Sylfaen"/>
                <w:sz w:val="18"/>
                <w:szCs w:val="18"/>
                <w:lang w:val="ka-GE"/>
              </w:rPr>
              <w:t>90%-ში</w:t>
            </w:r>
          </w:p>
        </w:tc>
        <w:tc>
          <w:tcPr>
            <w:tcW w:w="3263" w:type="dxa"/>
          </w:tcPr>
          <w:p w14:paraId="69B69092" w14:textId="77777777" w:rsidR="00A86B09" w:rsidRPr="002E6E1F" w:rsidRDefault="00A86B09" w:rsidP="0064227F">
            <w:pPr>
              <w:jc w:val="both"/>
              <w:rPr>
                <w:rFonts w:ascii="Sylfaen" w:hAnsi="Sylfaen" w:cs="Sylfaen"/>
                <w:bCs/>
                <w:sz w:val="20"/>
                <w:szCs w:val="20"/>
                <w:lang w:val="ka-GE"/>
              </w:rPr>
            </w:pPr>
          </w:p>
          <w:p w14:paraId="1BD524BB" w14:textId="77777777" w:rsidR="00A86B09" w:rsidRPr="002E6E1F" w:rsidRDefault="00A86B09" w:rsidP="0064227F">
            <w:pPr>
              <w:jc w:val="both"/>
              <w:rPr>
                <w:rFonts w:ascii="Sylfaen" w:hAnsi="Sylfaen" w:cs="Sylfaen"/>
                <w:bCs/>
                <w:sz w:val="20"/>
                <w:szCs w:val="20"/>
                <w:lang w:val="ka-GE"/>
              </w:rPr>
            </w:pPr>
          </w:p>
          <w:p w14:paraId="5AEEDECB" w14:textId="77777777" w:rsidR="00A86B09" w:rsidRPr="002E6E1F" w:rsidRDefault="00A86B09" w:rsidP="0064227F">
            <w:pPr>
              <w:jc w:val="center"/>
              <w:rPr>
                <w:rFonts w:ascii="Sylfaen" w:hAnsi="Sylfaen" w:cs="Sylfaen"/>
                <w:bCs/>
                <w:sz w:val="20"/>
                <w:szCs w:val="20"/>
                <w:lang w:val="ka-GE"/>
              </w:rPr>
            </w:pPr>
            <w:r>
              <w:rPr>
                <w:rFonts w:ascii="Sylfaen" w:hAnsi="Sylfaen" w:cs="Sylfaen"/>
                <w:bCs/>
                <w:sz w:val="20"/>
                <w:szCs w:val="20"/>
                <w:lang w:val="ka-GE"/>
              </w:rPr>
              <w:t>20</w:t>
            </w:r>
            <w:r w:rsidRPr="002E6E1F">
              <w:rPr>
                <w:rFonts w:ascii="Sylfaen" w:hAnsi="Sylfaen" w:cs="Sylfaen"/>
                <w:bCs/>
                <w:sz w:val="20"/>
                <w:szCs w:val="20"/>
                <w:lang w:val="ka-GE"/>
              </w:rPr>
              <w:t>.</w:t>
            </w:r>
            <w:r>
              <w:rPr>
                <w:rFonts w:ascii="Sylfaen" w:hAnsi="Sylfaen" w:cs="Sylfaen"/>
                <w:bCs/>
                <w:sz w:val="20"/>
                <w:szCs w:val="20"/>
                <w:lang w:val="ka-GE"/>
              </w:rPr>
              <w:t>8</w:t>
            </w:r>
            <w:r w:rsidRPr="002E6E1F">
              <w:rPr>
                <w:rFonts w:ascii="Sylfaen" w:hAnsi="Sylfaen" w:cs="Sylfaen"/>
                <w:bCs/>
                <w:sz w:val="20"/>
                <w:szCs w:val="20"/>
                <w:lang w:val="ka-GE"/>
              </w:rPr>
              <w:t xml:space="preserve"> მბ/წმ</w:t>
            </w:r>
          </w:p>
        </w:tc>
      </w:tr>
    </w:tbl>
    <w:p w14:paraId="6F7449A0" w14:textId="77777777" w:rsidR="00154F5D" w:rsidRPr="001A0FB5" w:rsidRDefault="00154F5D" w:rsidP="00154F5D">
      <w:pPr>
        <w:jc w:val="both"/>
        <w:rPr>
          <w:rFonts w:ascii="Sylfaen" w:hAnsi="Sylfaen"/>
          <w:i/>
          <w:iCs/>
          <w:sz w:val="18"/>
          <w:szCs w:val="18"/>
          <w:lang w:val="ka-GE"/>
        </w:rPr>
      </w:pPr>
      <w:r w:rsidRPr="001A0FB5">
        <w:rPr>
          <w:rFonts w:ascii="Sylfaen" w:hAnsi="Sylfaen" w:cs="Sylfaen"/>
          <w:b/>
          <w:bCs/>
          <w:i/>
          <w:iCs/>
          <w:sz w:val="18"/>
          <w:szCs w:val="18"/>
          <w:lang w:val="ka-GE"/>
        </w:rPr>
        <w:t>შენიშვნა 1:</w:t>
      </w:r>
      <w:r w:rsidRPr="001A0FB5">
        <w:rPr>
          <w:rFonts w:ascii="Sylfaen" w:hAnsi="Sylfaen" w:cs="Sylfaen"/>
          <w:i/>
          <w:iCs/>
          <w:sz w:val="18"/>
          <w:szCs w:val="18"/>
          <w:lang w:val="ka-GE"/>
        </w:rPr>
        <w:t xml:space="preserve"> დასახლებული პუნქტების სია თან ერთვის (იხ.დანართი 3). </w:t>
      </w:r>
      <w:r w:rsidRPr="001A0FB5">
        <w:rPr>
          <w:rFonts w:ascii="Sylfaen" w:hAnsi="Sylfaen"/>
          <w:i/>
          <w:iCs/>
          <w:sz w:val="18"/>
          <w:szCs w:val="18"/>
          <w:lang w:val="ka-GE"/>
        </w:rPr>
        <w:t xml:space="preserve">დაფარვის ვალდებულებების შემოწმება მოხდება თანდართული </w:t>
      </w:r>
      <w:r w:rsidRPr="001A0FB5">
        <w:rPr>
          <w:rFonts w:ascii="Sylfaen" w:hAnsi="Sylfaen" w:cs="Sylfaen"/>
          <w:i/>
          <w:iCs/>
          <w:sz w:val="18"/>
          <w:szCs w:val="18"/>
          <w:lang w:val="ka-GE"/>
        </w:rPr>
        <w:t xml:space="preserve"> „</w:t>
      </w:r>
      <w:r w:rsidRPr="001A0FB5">
        <w:rPr>
          <w:rFonts w:ascii="Sylfaen" w:hAnsi="Sylfaen"/>
          <w:i/>
          <w:iCs/>
          <w:sz w:val="18"/>
          <w:szCs w:val="18"/>
          <w:lang w:val="ka-GE"/>
        </w:rPr>
        <w:t xml:space="preserve">მომსახურების ხარისხის კონტროლის მეთოდოლოგიით“ (იხ. დანართი 2); </w:t>
      </w:r>
    </w:p>
    <w:p w14:paraId="5B3979C8" w14:textId="77777777" w:rsidR="00154F5D" w:rsidRPr="001A0FB5" w:rsidRDefault="00154F5D" w:rsidP="00154F5D">
      <w:pPr>
        <w:jc w:val="both"/>
        <w:rPr>
          <w:rFonts w:ascii="Sylfaen" w:hAnsi="Sylfaen"/>
          <w:i/>
          <w:iCs/>
          <w:sz w:val="18"/>
          <w:szCs w:val="18"/>
          <w:lang w:val="ka-GE"/>
        </w:rPr>
      </w:pPr>
      <w:r w:rsidRPr="001A0FB5">
        <w:rPr>
          <w:rFonts w:ascii="Sylfaen" w:hAnsi="Sylfaen"/>
          <w:b/>
          <w:bCs/>
          <w:i/>
          <w:iCs/>
          <w:sz w:val="18"/>
          <w:szCs w:val="18"/>
          <w:lang w:val="ka-GE"/>
        </w:rPr>
        <w:t>შენიშვნა 2</w:t>
      </w:r>
      <w:r w:rsidRPr="001A0FB5">
        <w:rPr>
          <w:rFonts w:ascii="Sylfaen" w:hAnsi="Sylfaen" w:cs="Sylfaen"/>
          <w:b/>
          <w:i/>
          <w:iCs/>
          <w:sz w:val="18"/>
          <w:szCs w:val="18"/>
        </w:rPr>
        <w:t>:</w:t>
      </w:r>
      <w:r w:rsidRPr="001A0FB5">
        <w:rPr>
          <w:rFonts w:ascii="Sylfaen" w:hAnsi="Sylfaen" w:cs="Sylfaen"/>
          <w:bCs/>
          <w:i/>
          <w:iCs/>
          <w:sz w:val="18"/>
          <w:szCs w:val="18"/>
        </w:rPr>
        <w:t xml:space="preserve"> </w:t>
      </w:r>
      <w:r w:rsidRPr="001A0FB5">
        <w:rPr>
          <w:rFonts w:ascii="Sylfaen" w:hAnsi="Sylfaen"/>
          <w:i/>
          <w:iCs/>
          <w:sz w:val="18"/>
          <w:szCs w:val="18"/>
          <w:lang w:val="ka-GE"/>
        </w:rPr>
        <w:t xml:space="preserve">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მინიმალური სიჩქარის ვალდებულების შეცვლა </w:t>
      </w:r>
      <w:r w:rsidRPr="001A0FB5">
        <w:rPr>
          <w:rFonts w:ascii="Sylfaen" w:hAnsi="Sylfaen"/>
          <w:b/>
          <w:bCs/>
          <w:i/>
          <w:iCs/>
          <w:sz w:val="18"/>
          <w:szCs w:val="18"/>
          <w:lang w:val="ka-GE"/>
        </w:rPr>
        <w:t>19.5</w:t>
      </w:r>
      <w:r w:rsidRPr="001A0FB5">
        <w:rPr>
          <w:rFonts w:ascii="Sylfaen" w:hAnsi="Sylfaen"/>
          <w:i/>
          <w:iCs/>
          <w:sz w:val="18"/>
          <w:szCs w:val="18"/>
          <w:lang w:val="ka-GE"/>
        </w:rPr>
        <w:t xml:space="preserve"> მბ/წმ-ით.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სიხშირული რესურსის მაღალი მინიმალური სიჩქარის და 20%-იანი ფასდაკლების გარეშე გამოტანის შემთხვევაში.</w:t>
      </w:r>
    </w:p>
    <w:p w14:paraId="4701D4D5" w14:textId="2F48B16B" w:rsidR="00154F5D" w:rsidRDefault="00154F5D" w:rsidP="00154F5D">
      <w:pPr>
        <w:jc w:val="both"/>
        <w:rPr>
          <w:rFonts w:ascii="Sylfaen" w:hAnsi="Sylfaen"/>
          <w:i/>
          <w:iCs/>
          <w:sz w:val="18"/>
          <w:szCs w:val="18"/>
          <w:lang w:val="ka-GE"/>
        </w:rPr>
      </w:pPr>
      <w:r w:rsidRPr="001A0FB5">
        <w:rPr>
          <w:rFonts w:ascii="Sylfaen" w:hAnsi="Sylfaen"/>
          <w:b/>
          <w:bCs/>
          <w:i/>
          <w:iCs/>
          <w:sz w:val="18"/>
          <w:szCs w:val="18"/>
          <w:lang w:val="ka-GE"/>
        </w:rPr>
        <w:t xml:space="preserve">შენიშვნა </w:t>
      </w:r>
      <w:r w:rsidR="001A0FB5" w:rsidRPr="001A0FB5">
        <w:rPr>
          <w:rFonts w:ascii="Sylfaen" w:hAnsi="Sylfaen"/>
          <w:b/>
          <w:bCs/>
          <w:i/>
          <w:iCs/>
          <w:sz w:val="18"/>
          <w:szCs w:val="18"/>
          <w:lang w:val="ka-GE"/>
        </w:rPr>
        <w:t>3</w:t>
      </w:r>
      <w:r w:rsidRPr="001A0FB5">
        <w:rPr>
          <w:rFonts w:ascii="Sylfaen" w:hAnsi="Sylfaen"/>
          <w:b/>
          <w:bCs/>
          <w:i/>
          <w:iCs/>
          <w:sz w:val="18"/>
          <w:szCs w:val="18"/>
          <w:lang w:val="ka-GE"/>
        </w:rPr>
        <w:t>:</w:t>
      </w:r>
      <w:r w:rsidRPr="001A0FB5">
        <w:rPr>
          <w:rFonts w:ascii="Sylfaen" w:hAnsi="Sylfaen"/>
          <w:i/>
          <w:iCs/>
          <w:sz w:val="18"/>
          <w:szCs w:val="18"/>
          <w:lang w:val="ka-GE"/>
        </w:rPr>
        <w:t xml:space="preserve"> </w:t>
      </w:r>
      <w:r w:rsidRPr="001A0FB5">
        <w:rPr>
          <w:rFonts w:ascii="Sylfaen" w:hAnsi="Sylfaen" w:cs="Sylfaen"/>
          <w:bCs/>
          <w:i/>
          <w:iCs/>
          <w:sz w:val="18"/>
          <w:szCs w:val="18"/>
          <w:lang w:val="ka-GE"/>
        </w:rPr>
        <w:t xml:space="preserve">იმ შემთხვევაში თუ </w:t>
      </w:r>
      <w:r w:rsidRPr="001A0FB5">
        <w:rPr>
          <w:rFonts w:ascii="Sylfaen" w:hAnsi="Sylfaen" w:cs="Sylfaen"/>
          <w:bCs/>
          <w:i/>
          <w:iCs/>
          <w:sz w:val="18"/>
          <w:szCs w:val="18"/>
          <w:lang w:val="ru-RU"/>
        </w:rPr>
        <w:t>№</w:t>
      </w:r>
      <w:r w:rsidR="00566E4C" w:rsidRPr="001A0FB5">
        <w:rPr>
          <w:rFonts w:ascii="Sylfaen" w:hAnsi="Sylfaen" w:cs="Sylfaen"/>
          <w:bCs/>
          <w:i/>
          <w:iCs/>
          <w:sz w:val="18"/>
          <w:szCs w:val="18"/>
          <w:lang w:val="ka-GE"/>
        </w:rPr>
        <w:t>2</w:t>
      </w:r>
      <w:r w:rsidRPr="001A0FB5">
        <w:rPr>
          <w:rFonts w:ascii="Sylfaen" w:hAnsi="Sylfaen" w:cs="Sylfaen"/>
          <w:bCs/>
          <w:i/>
          <w:iCs/>
          <w:sz w:val="18"/>
          <w:szCs w:val="18"/>
        </w:rPr>
        <w:t xml:space="preserve"> </w:t>
      </w:r>
      <w:r w:rsidRPr="001A0FB5">
        <w:rPr>
          <w:rFonts w:ascii="Sylfaen" w:hAnsi="Sylfaen" w:cs="Sylfaen"/>
          <w:bCs/>
          <w:i/>
          <w:iCs/>
          <w:sz w:val="18"/>
          <w:szCs w:val="18"/>
          <w:lang w:val="ka-GE"/>
        </w:rPr>
        <w:t>აუქციონში გამარჯვებული პირი</w:t>
      </w:r>
      <w:r w:rsidRPr="001A0FB5">
        <w:rPr>
          <w:rFonts w:ascii="Sylfaen" w:hAnsi="Sylfaen" w:cs="Sylfaen"/>
          <w:b/>
          <w:i/>
          <w:iCs/>
          <w:sz w:val="18"/>
          <w:szCs w:val="18"/>
          <w:lang w:val="ka-GE"/>
        </w:rPr>
        <w:t xml:space="preserve"> </w:t>
      </w:r>
      <w:r w:rsidRPr="001A0FB5">
        <w:rPr>
          <w:rFonts w:ascii="Sylfaen" w:hAnsi="Sylfaen" w:cs="Sylfaen"/>
          <w:bCs/>
          <w:i/>
          <w:iCs/>
          <w:sz w:val="18"/>
          <w:szCs w:val="18"/>
          <w:lang w:val="ka-GE"/>
        </w:rPr>
        <w:t xml:space="preserve">აუქციონების დასრულებისას </w:t>
      </w:r>
      <w:r w:rsidR="001A0FB5" w:rsidRPr="001A0FB5">
        <w:rPr>
          <w:rFonts w:ascii="Sylfaen" w:hAnsi="Sylfaen" w:cs="Sylfaen"/>
          <w:bCs/>
          <w:i/>
          <w:iCs/>
          <w:sz w:val="18"/>
          <w:szCs w:val="18"/>
          <w:lang w:val="ka-GE"/>
        </w:rPr>
        <w:t xml:space="preserve">ამასთანავე </w:t>
      </w:r>
      <w:r w:rsidRPr="001A0FB5">
        <w:rPr>
          <w:rFonts w:ascii="Sylfaen" w:hAnsi="Sylfaen" w:cs="Sylfaen"/>
          <w:bCs/>
          <w:i/>
          <w:iCs/>
          <w:sz w:val="18"/>
          <w:szCs w:val="18"/>
          <w:lang w:val="ka-GE"/>
        </w:rPr>
        <w:t xml:space="preserve">იქნება </w:t>
      </w:r>
      <w:r w:rsidRPr="001A0FB5">
        <w:rPr>
          <w:rFonts w:ascii="Sylfaen" w:hAnsi="Sylfaen" w:cs="Sylfaen"/>
          <w:bCs/>
          <w:i/>
          <w:iCs/>
          <w:sz w:val="18"/>
          <w:szCs w:val="18"/>
          <w:lang w:val="ru-RU"/>
        </w:rPr>
        <w:t>№</w:t>
      </w:r>
      <w:r w:rsidR="00566E4C" w:rsidRPr="001A0FB5">
        <w:rPr>
          <w:rFonts w:ascii="Sylfaen" w:hAnsi="Sylfaen" w:cs="Sylfaen"/>
          <w:bCs/>
          <w:i/>
          <w:iCs/>
          <w:sz w:val="18"/>
          <w:szCs w:val="18"/>
          <w:lang w:val="ka-GE"/>
        </w:rPr>
        <w:t>1</w:t>
      </w:r>
      <w:r w:rsidRPr="001A0FB5">
        <w:rPr>
          <w:rFonts w:ascii="Sylfaen" w:hAnsi="Sylfaen" w:cs="Sylfaen"/>
          <w:bCs/>
          <w:i/>
          <w:iCs/>
          <w:sz w:val="18"/>
          <w:szCs w:val="18"/>
          <w:lang w:val="ka-GE"/>
        </w:rPr>
        <w:t>,3,4</w:t>
      </w:r>
      <w:r w:rsidRPr="001A0FB5">
        <w:rPr>
          <w:rFonts w:ascii="Sylfaen" w:hAnsi="Sylfaen" w:cs="Sylfaen"/>
          <w:bCs/>
          <w:i/>
          <w:iCs/>
          <w:sz w:val="18"/>
          <w:szCs w:val="18"/>
        </w:rPr>
        <w:t xml:space="preserve"> </w:t>
      </w:r>
      <w:r w:rsidRPr="001A0FB5">
        <w:rPr>
          <w:rFonts w:ascii="Sylfaen" w:hAnsi="Sylfaen" w:cs="Sylfaen"/>
          <w:bCs/>
          <w:i/>
          <w:iCs/>
          <w:sz w:val="18"/>
          <w:szCs w:val="18"/>
          <w:lang w:val="ka-GE"/>
        </w:rPr>
        <w:t xml:space="preserve">აუქციონებიდან ნებისმიერ ერთ-ერთ აუქციონში გამარჯვებული პირი </w:t>
      </w:r>
      <w:r w:rsidR="001A0FB5" w:rsidRPr="001A0FB5">
        <w:rPr>
          <w:rFonts w:ascii="Sylfaen" w:hAnsi="Sylfaen" w:cs="Sylfaen"/>
          <w:bCs/>
          <w:i/>
          <w:iCs/>
          <w:sz w:val="18"/>
          <w:szCs w:val="18"/>
          <w:lang w:val="ka-GE"/>
        </w:rPr>
        <w:t xml:space="preserve">(ანუ გახდება 2100 მჰც სიხშირულ დიაპაზონში 40 მჰც ფლობელი) </w:t>
      </w:r>
      <w:r w:rsidRPr="001A0FB5">
        <w:rPr>
          <w:rFonts w:ascii="Sylfaen" w:hAnsi="Sylfaen" w:cs="Sylfaen"/>
          <w:bCs/>
          <w:i/>
          <w:iCs/>
          <w:sz w:val="18"/>
          <w:szCs w:val="18"/>
          <w:lang w:val="ka-GE"/>
        </w:rPr>
        <w:t xml:space="preserve">და ლიცენზიები შეძენილი ექნება მაღალი მინიმალური სიჩქარის ვალდებულებით (ანუ 20%იანი ფასდაკლების გათვალისწინებით) მაშინ </w:t>
      </w:r>
      <w:r w:rsidRPr="001A0FB5">
        <w:rPr>
          <w:rFonts w:ascii="Sylfaen" w:hAnsi="Sylfaen" w:cs="Sylfaen"/>
          <w:bCs/>
          <w:i/>
          <w:iCs/>
          <w:sz w:val="18"/>
          <w:szCs w:val="18"/>
        </w:rPr>
        <w:t xml:space="preserve"> მინიმალური სიჩქარე განისაზღვრება </w:t>
      </w:r>
      <w:r w:rsidRPr="001A0FB5">
        <w:rPr>
          <w:rFonts w:ascii="Sylfaen" w:hAnsi="Sylfaen"/>
          <w:b/>
          <w:bCs/>
          <w:i/>
          <w:iCs/>
          <w:sz w:val="18"/>
          <w:szCs w:val="18"/>
          <w:lang w:val="ka-GE"/>
        </w:rPr>
        <w:t>28.65</w:t>
      </w:r>
      <w:r w:rsidRPr="001A0FB5">
        <w:rPr>
          <w:rFonts w:ascii="Sylfaen" w:hAnsi="Sylfaen"/>
          <w:i/>
          <w:iCs/>
          <w:sz w:val="18"/>
          <w:szCs w:val="18"/>
          <w:lang w:val="ka-GE"/>
        </w:rPr>
        <w:t xml:space="preserve"> </w:t>
      </w:r>
      <w:r w:rsidRPr="001A0FB5">
        <w:rPr>
          <w:rFonts w:ascii="Sylfaen" w:hAnsi="Sylfaen" w:cs="Sylfaen"/>
          <w:bCs/>
          <w:i/>
          <w:iCs/>
          <w:sz w:val="18"/>
          <w:szCs w:val="18"/>
        </w:rPr>
        <w:t xml:space="preserve">მბ/წმ-ით;  </w:t>
      </w:r>
      <w:r w:rsidRPr="001A0FB5">
        <w:rPr>
          <w:rFonts w:ascii="Sylfaen" w:hAnsi="Sylfaen" w:cs="Sylfaen"/>
          <w:bCs/>
          <w:i/>
          <w:iCs/>
          <w:sz w:val="18"/>
          <w:szCs w:val="18"/>
          <w:lang w:val="ka-GE"/>
        </w:rPr>
        <w:t xml:space="preserve">იმ შემთხვევაში თუ </w:t>
      </w:r>
      <w:r w:rsidRPr="001A0FB5">
        <w:rPr>
          <w:rFonts w:ascii="Sylfaen" w:hAnsi="Sylfaen" w:cs="Sylfaen"/>
          <w:bCs/>
          <w:i/>
          <w:iCs/>
          <w:sz w:val="18"/>
          <w:szCs w:val="18"/>
          <w:lang w:val="ru-RU"/>
        </w:rPr>
        <w:t>№</w:t>
      </w:r>
      <w:r w:rsidR="00566E4C" w:rsidRPr="001A0FB5">
        <w:rPr>
          <w:rFonts w:ascii="Sylfaen" w:hAnsi="Sylfaen" w:cs="Sylfaen"/>
          <w:bCs/>
          <w:i/>
          <w:iCs/>
          <w:sz w:val="18"/>
          <w:szCs w:val="18"/>
          <w:lang w:val="ka-GE"/>
        </w:rPr>
        <w:t>2</w:t>
      </w:r>
      <w:r w:rsidRPr="001A0FB5">
        <w:rPr>
          <w:rFonts w:ascii="Sylfaen" w:hAnsi="Sylfaen" w:cs="Sylfaen"/>
          <w:bCs/>
          <w:i/>
          <w:iCs/>
          <w:sz w:val="18"/>
          <w:szCs w:val="18"/>
        </w:rPr>
        <w:t xml:space="preserve"> </w:t>
      </w:r>
      <w:r w:rsidRPr="001A0FB5">
        <w:rPr>
          <w:rFonts w:ascii="Sylfaen" w:hAnsi="Sylfaen" w:cs="Sylfaen"/>
          <w:bCs/>
          <w:i/>
          <w:iCs/>
          <w:sz w:val="18"/>
          <w:szCs w:val="18"/>
          <w:lang w:val="ka-GE"/>
        </w:rPr>
        <w:t>აუქციონში გამარჯვებული პირი</w:t>
      </w:r>
      <w:r w:rsidRPr="001A0FB5">
        <w:rPr>
          <w:rFonts w:ascii="Sylfaen" w:hAnsi="Sylfaen" w:cs="Sylfaen"/>
          <w:b/>
          <w:i/>
          <w:iCs/>
          <w:sz w:val="18"/>
          <w:szCs w:val="18"/>
          <w:lang w:val="ka-GE"/>
        </w:rPr>
        <w:t xml:space="preserve"> </w:t>
      </w:r>
      <w:r w:rsidRPr="001A0FB5">
        <w:rPr>
          <w:rFonts w:ascii="Sylfaen" w:hAnsi="Sylfaen" w:cs="Sylfaen"/>
          <w:bCs/>
          <w:i/>
          <w:iCs/>
          <w:sz w:val="18"/>
          <w:szCs w:val="18"/>
          <w:lang w:val="ka-GE"/>
        </w:rPr>
        <w:t xml:space="preserve">აუქციონების დასრულებისას </w:t>
      </w:r>
      <w:r w:rsidR="001A0FB5" w:rsidRPr="001A0FB5">
        <w:rPr>
          <w:rFonts w:ascii="Sylfaen" w:hAnsi="Sylfaen" w:cs="Sylfaen"/>
          <w:bCs/>
          <w:i/>
          <w:iCs/>
          <w:sz w:val="18"/>
          <w:szCs w:val="18"/>
          <w:lang w:val="ka-GE"/>
        </w:rPr>
        <w:t xml:space="preserve">ამასთანავე </w:t>
      </w:r>
      <w:r w:rsidRPr="001A0FB5">
        <w:rPr>
          <w:rFonts w:ascii="Sylfaen" w:hAnsi="Sylfaen" w:cs="Sylfaen"/>
          <w:bCs/>
          <w:i/>
          <w:iCs/>
          <w:sz w:val="18"/>
          <w:szCs w:val="18"/>
          <w:lang w:val="ka-GE"/>
        </w:rPr>
        <w:t xml:space="preserve">იქნება </w:t>
      </w:r>
      <w:r w:rsidRPr="001A0FB5">
        <w:rPr>
          <w:rFonts w:ascii="Sylfaen" w:hAnsi="Sylfaen" w:cs="Sylfaen"/>
          <w:bCs/>
          <w:i/>
          <w:iCs/>
          <w:sz w:val="18"/>
          <w:szCs w:val="18"/>
          <w:lang w:val="ru-RU"/>
        </w:rPr>
        <w:t>№</w:t>
      </w:r>
      <w:r w:rsidR="00566E4C" w:rsidRPr="001A0FB5">
        <w:rPr>
          <w:rFonts w:ascii="Sylfaen" w:hAnsi="Sylfaen" w:cs="Sylfaen"/>
          <w:bCs/>
          <w:i/>
          <w:iCs/>
          <w:sz w:val="18"/>
          <w:szCs w:val="18"/>
          <w:lang w:val="ka-GE"/>
        </w:rPr>
        <w:t>1</w:t>
      </w:r>
      <w:r w:rsidRPr="001A0FB5">
        <w:rPr>
          <w:rFonts w:ascii="Sylfaen" w:hAnsi="Sylfaen" w:cs="Sylfaen"/>
          <w:bCs/>
          <w:i/>
          <w:iCs/>
          <w:sz w:val="18"/>
          <w:szCs w:val="18"/>
          <w:lang w:val="ka-GE"/>
        </w:rPr>
        <w:t>,3,4</w:t>
      </w:r>
      <w:r w:rsidRPr="001A0FB5">
        <w:rPr>
          <w:rFonts w:ascii="Sylfaen" w:hAnsi="Sylfaen" w:cs="Sylfaen"/>
          <w:bCs/>
          <w:i/>
          <w:iCs/>
          <w:sz w:val="18"/>
          <w:szCs w:val="18"/>
        </w:rPr>
        <w:t xml:space="preserve"> </w:t>
      </w:r>
      <w:r w:rsidRPr="001A0FB5">
        <w:rPr>
          <w:rFonts w:ascii="Sylfaen" w:hAnsi="Sylfaen" w:cs="Sylfaen"/>
          <w:bCs/>
          <w:i/>
          <w:iCs/>
          <w:sz w:val="18"/>
          <w:szCs w:val="18"/>
          <w:lang w:val="ka-GE"/>
        </w:rPr>
        <w:t>აუქციონებიდან ნებისმიერ ერთ-ერთ აუქციონში გამარჯვებული პირი</w:t>
      </w:r>
      <w:r w:rsidR="001A0FB5" w:rsidRPr="001A0FB5">
        <w:rPr>
          <w:rFonts w:ascii="Sylfaen" w:hAnsi="Sylfaen" w:cs="Sylfaen"/>
          <w:bCs/>
          <w:i/>
          <w:iCs/>
          <w:sz w:val="18"/>
          <w:szCs w:val="18"/>
          <w:lang w:val="ka-GE"/>
        </w:rPr>
        <w:t xml:space="preserve"> (ანუ გახდება 2100 მჰც სიხშირულ დიაპაზონში 40 მჰც ფლობელი) </w:t>
      </w:r>
      <w:r w:rsidRPr="001A0FB5">
        <w:rPr>
          <w:rFonts w:ascii="Sylfaen" w:hAnsi="Sylfaen" w:cs="Sylfaen"/>
          <w:bCs/>
          <w:i/>
          <w:iCs/>
          <w:sz w:val="18"/>
          <w:szCs w:val="18"/>
          <w:lang w:val="ka-GE"/>
        </w:rPr>
        <w:t xml:space="preserve"> და ერთი ლიცენზია შეძენილი ექნება მაღალი მინიმალური სიჩქარის ვალდებულებით (ანუ 20%იანი ფასდაკლების გათვალისწინებით) ხოლო მეორე ლიცენზია </w:t>
      </w:r>
      <w:r w:rsidRPr="001A0FB5">
        <w:rPr>
          <w:rFonts w:ascii="Sylfaen" w:hAnsi="Sylfaen"/>
          <w:i/>
          <w:iCs/>
          <w:sz w:val="18"/>
          <w:szCs w:val="18"/>
          <w:lang w:val="ka-GE"/>
        </w:rPr>
        <w:t xml:space="preserve">მაღალი მინიმალური სიჩქარის და 20%-იანი ფასდაკლების გარეშე </w:t>
      </w:r>
      <w:r w:rsidRPr="001A0FB5">
        <w:rPr>
          <w:rFonts w:ascii="Sylfaen" w:hAnsi="Sylfaen" w:cs="Sylfaen"/>
          <w:bCs/>
          <w:i/>
          <w:iCs/>
          <w:sz w:val="18"/>
          <w:szCs w:val="18"/>
          <w:lang w:val="ka-GE"/>
        </w:rPr>
        <w:t xml:space="preserve">მაშინ </w:t>
      </w:r>
      <w:r w:rsidRPr="001A0FB5">
        <w:rPr>
          <w:rFonts w:ascii="Sylfaen" w:hAnsi="Sylfaen" w:cs="Sylfaen"/>
          <w:bCs/>
          <w:i/>
          <w:iCs/>
          <w:sz w:val="18"/>
          <w:szCs w:val="18"/>
        </w:rPr>
        <w:t xml:space="preserve"> მინიმალური სიჩქარე განისაზღვრება </w:t>
      </w:r>
      <w:r w:rsidRPr="001A0FB5">
        <w:rPr>
          <w:rFonts w:ascii="Sylfaen" w:hAnsi="Sylfaen" w:cs="Sylfaen"/>
          <w:b/>
          <w:i/>
          <w:iCs/>
          <w:sz w:val="18"/>
          <w:szCs w:val="18"/>
        </w:rPr>
        <w:t>27.3</w:t>
      </w:r>
      <w:r w:rsidRPr="001A0FB5">
        <w:rPr>
          <w:rFonts w:ascii="Sylfaen" w:hAnsi="Sylfaen" w:cs="Sylfaen"/>
          <w:bCs/>
          <w:i/>
          <w:iCs/>
          <w:sz w:val="18"/>
          <w:szCs w:val="18"/>
        </w:rPr>
        <w:t xml:space="preserve"> </w:t>
      </w:r>
      <w:r w:rsidRPr="001A0FB5">
        <w:rPr>
          <w:rFonts w:ascii="Sylfaen" w:hAnsi="Sylfaen"/>
          <w:i/>
          <w:iCs/>
          <w:sz w:val="18"/>
          <w:szCs w:val="18"/>
          <w:lang w:val="ka-GE"/>
        </w:rPr>
        <w:t xml:space="preserve">მბ/წმ-ით; </w:t>
      </w:r>
      <w:r w:rsidRPr="001A0FB5">
        <w:rPr>
          <w:rFonts w:ascii="Sylfaen" w:hAnsi="Sylfaen" w:cs="Sylfaen"/>
          <w:bCs/>
          <w:i/>
          <w:iCs/>
          <w:sz w:val="18"/>
          <w:szCs w:val="18"/>
          <w:lang w:val="ka-GE"/>
        </w:rPr>
        <w:t xml:space="preserve">იმ შემთხვევაში თუ </w:t>
      </w:r>
      <w:r w:rsidRPr="001A0FB5">
        <w:rPr>
          <w:rFonts w:ascii="Sylfaen" w:hAnsi="Sylfaen" w:cs="Sylfaen"/>
          <w:bCs/>
          <w:i/>
          <w:iCs/>
          <w:sz w:val="18"/>
          <w:szCs w:val="18"/>
          <w:lang w:val="ru-RU"/>
        </w:rPr>
        <w:t>№</w:t>
      </w:r>
      <w:r w:rsidR="00566E4C" w:rsidRPr="001A0FB5">
        <w:rPr>
          <w:rFonts w:ascii="Sylfaen" w:hAnsi="Sylfaen" w:cs="Sylfaen"/>
          <w:bCs/>
          <w:i/>
          <w:iCs/>
          <w:sz w:val="18"/>
          <w:szCs w:val="18"/>
          <w:lang w:val="ka-GE"/>
        </w:rPr>
        <w:t>2</w:t>
      </w:r>
      <w:r w:rsidRPr="001A0FB5">
        <w:rPr>
          <w:rFonts w:ascii="Sylfaen" w:hAnsi="Sylfaen" w:cs="Sylfaen"/>
          <w:bCs/>
          <w:i/>
          <w:iCs/>
          <w:sz w:val="18"/>
          <w:szCs w:val="18"/>
        </w:rPr>
        <w:t xml:space="preserve"> </w:t>
      </w:r>
      <w:r w:rsidRPr="001A0FB5">
        <w:rPr>
          <w:rFonts w:ascii="Sylfaen" w:hAnsi="Sylfaen" w:cs="Sylfaen"/>
          <w:bCs/>
          <w:i/>
          <w:iCs/>
          <w:sz w:val="18"/>
          <w:szCs w:val="18"/>
          <w:lang w:val="ka-GE"/>
        </w:rPr>
        <w:t>აუქციონში გამარჯვებული პირი</w:t>
      </w:r>
      <w:r w:rsidRPr="001A0FB5">
        <w:rPr>
          <w:rFonts w:ascii="Sylfaen" w:hAnsi="Sylfaen" w:cs="Sylfaen"/>
          <w:b/>
          <w:i/>
          <w:iCs/>
          <w:sz w:val="18"/>
          <w:szCs w:val="18"/>
          <w:lang w:val="ka-GE"/>
        </w:rPr>
        <w:t xml:space="preserve"> </w:t>
      </w:r>
      <w:r w:rsidRPr="001A0FB5">
        <w:rPr>
          <w:rFonts w:ascii="Sylfaen" w:hAnsi="Sylfaen" w:cs="Sylfaen"/>
          <w:bCs/>
          <w:i/>
          <w:iCs/>
          <w:sz w:val="18"/>
          <w:szCs w:val="18"/>
          <w:lang w:val="ka-GE"/>
        </w:rPr>
        <w:t xml:space="preserve">აუქციონების დასრულებისას </w:t>
      </w:r>
      <w:r w:rsidR="001A0FB5" w:rsidRPr="001A0FB5">
        <w:rPr>
          <w:rFonts w:ascii="Sylfaen" w:hAnsi="Sylfaen" w:cs="Sylfaen"/>
          <w:bCs/>
          <w:i/>
          <w:iCs/>
          <w:sz w:val="18"/>
          <w:szCs w:val="18"/>
          <w:lang w:val="ka-GE"/>
        </w:rPr>
        <w:t xml:space="preserve">ამასთანავე </w:t>
      </w:r>
      <w:r w:rsidRPr="001A0FB5">
        <w:rPr>
          <w:rFonts w:ascii="Sylfaen" w:hAnsi="Sylfaen" w:cs="Sylfaen"/>
          <w:bCs/>
          <w:i/>
          <w:iCs/>
          <w:sz w:val="18"/>
          <w:szCs w:val="18"/>
          <w:lang w:val="ka-GE"/>
        </w:rPr>
        <w:t xml:space="preserve">იქნება </w:t>
      </w:r>
      <w:r w:rsidRPr="001A0FB5">
        <w:rPr>
          <w:rFonts w:ascii="Sylfaen" w:hAnsi="Sylfaen" w:cs="Sylfaen"/>
          <w:bCs/>
          <w:i/>
          <w:iCs/>
          <w:sz w:val="18"/>
          <w:szCs w:val="18"/>
          <w:lang w:val="ru-RU"/>
        </w:rPr>
        <w:t>№</w:t>
      </w:r>
      <w:r w:rsidRPr="001A0FB5">
        <w:rPr>
          <w:rFonts w:ascii="Sylfaen" w:hAnsi="Sylfaen" w:cs="Sylfaen"/>
          <w:bCs/>
          <w:i/>
          <w:iCs/>
          <w:sz w:val="18"/>
          <w:szCs w:val="18"/>
          <w:lang w:val="ka-GE"/>
        </w:rPr>
        <w:t>2,3,4</w:t>
      </w:r>
      <w:r w:rsidRPr="001A0FB5">
        <w:rPr>
          <w:rFonts w:ascii="Sylfaen" w:hAnsi="Sylfaen" w:cs="Sylfaen"/>
          <w:bCs/>
          <w:i/>
          <w:iCs/>
          <w:sz w:val="18"/>
          <w:szCs w:val="18"/>
        </w:rPr>
        <w:t xml:space="preserve"> </w:t>
      </w:r>
      <w:r w:rsidRPr="001A0FB5">
        <w:rPr>
          <w:rFonts w:ascii="Sylfaen" w:hAnsi="Sylfaen" w:cs="Sylfaen"/>
          <w:bCs/>
          <w:i/>
          <w:iCs/>
          <w:sz w:val="18"/>
          <w:szCs w:val="18"/>
          <w:lang w:val="ka-GE"/>
        </w:rPr>
        <w:t>აუქციონებიდან ნებისმიერ ერთ-ერთ აუქციონში გამარჯვებული პირი</w:t>
      </w:r>
      <w:r w:rsidR="001A0FB5" w:rsidRPr="001A0FB5">
        <w:rPr>
          <w:rFonts w:ascii="Sylfaen" w:hAnsi="Sylfaen" w:cs="Sylfaen"/>
          <w:bCs/>
          <w:i/>
          <w:iCs/>
          <w:sz w:val="18"/>
          <w:szCs w:val="18"/>
          <w:lang w:val="ka-GE"/>
        </w:rPr>
        <w:t xml:space="preserve"> (ანუ გახდება 2100 მჰც სიხშირულ დიაპაზონში 40 მჰც ფლობელი) </w:t>
      </w:r>
      <w:r w:rsidRPr="001A0FB5">
        <w:rPr>
          <w:rFonts w:ascii="Sylfaen" w:hAnsi="Sylfaen" w:cs="Sylfaen"/>
          <w:bCs/>
          <w:i/>
          <w:iCs/>
          <w:sz w:val="18"/>
          <w:szCs w:val="18"/>
          <w:lang w:val="ka-GE"/>
        </w:rPr>
        <w:t xml:space="preserve">და ლიცენზიები შეძენილი ექნება მაღალი მინიმალური სიჩქარის ვალდებულების </w:t>
      </w:r>
      <w:r w:rsidRPr="001A0FB5">
        <w:rPr>
          <w:rFonts w:ascii="Sylfaen" w:hAnsi="Sylfaen"/>
          <w:i/>
          <w:iCs/>
          <w:sz w:val="18"/>
          <w:szCs w:val="18"/>
          <w:lang w:val="ka-GE"/>
        </w:rPr>
        <w:t>და 20%-იანი ფასდაკლების გარეშე</w:t>
      </w:r>
      <w:r w:rsidRPr="001A0FB5">
        <w:rPr>
          <w:rFonts w:ascii="Sylfaen" w:hAnsi="Sylfaen" w:cs="Sylfaen"/>
          <w:bCs/>
          <w:i/>
          <w:iCs/>
          <w:sz w:val="18"/>
          <w:szCs w:val="18"/>
          <w:lang w:val="ka-GE"/>
        </w:rPr>
        <w:t xml:space="preserve"> მაშინ </w:t>
      </w:r>
      <w:r w:rsidRPr="001A0FB5">
        <w:rPr>
          <w:rFonts w:ascii="Sylfaen" w:hAnsi="Sylfaen" w:cs="Sylfaen"/>
          <w:bCs/>
          <w:i/>
          <w:iCs/>
          <w:sz w:val="18"/>
          <w:szCs w:val="18"/>
        </w:rPr>
        <w:t xml:space="preserve">მინიმალური სიჩქარე განისაზღვრება </w:t>
      </w:r>
      <w:r w:rsidRPr="001A0FB5">
        <w:rPr>
          <w:rFonts w:ascii="Sylfaen" w:hAnsi="Sylfaen" w:cs="Sylfaen"/>
          <w:b/>
          <w:i/>
          <w:iCs/>
          <w:sz w:val="18"/>
          <w:szCs w:val="18"/>
        </w:rPr>
        <w:t>26</w:t>
      </w:r>
      <w:r w:rsidRPr="001A0FB5">
        <w:rPr>
          <w:rFonts w:ascii="Sylfaen" w:hAnsi="Sylfaen"/>
          <w:i/>
          <w:iCs/>
          <w:sz w:val="18"/>
          <w:szCs w:val="18"/>
          <w:lang w:val="ka-GE"/>
        </w:rPr>
        <w:t xml:space="preserve"> </w:t>
      </w:r>
      <w:r w:rsidRPr="001A0FB5">
        <w:rPr>
          <w:rFonts w:ascii="Sylfaen" w:hAnsi="Sylfaen" w:cs="Sylfaen"/>
          <w:bCs/>
          <w:i/>
          <w:iCs/>
          <w:sz w:val="18"/>
          <w:szCs w:val="18"/>
        </w:rPr>
        <w:t xml:space="preserve">მბ/წმ-ით;  </w:t>
      </w:r>
    </w:p>
    <w:p w14:paraId="7C9B5E0E" w14:textId="77777777" w:rsidR="00154F5D" w:rsidRDefault="00154F5D" w:rsidP="00A86B09">
      <w:pPr>
        <w:jc w:val="both"/>
        <w:rPr>
          <w:rFonts w:ascii="Sylfaen" w:hAnsi="Sylfaen" w:cs="Sylfaen"/>
          <w:b/>
          <w:bCs/>
          <w:i/>
          <w:iCs/>
          <w:sz w:val="18"/>
          <w:szCs w:val="18"/>
          <w:lang w:val="ka-GE"/>
        </w:rPr>
      </w:pPr>
    </w:p>
    <w:p w14:paraId="02658B56" w14:textId="08E6DBCC" w:rsidR="00A86B09" w:rsidRPr="00860EE3" w:rsidRDefault="00A86B09" w:rsidP="00A86B09">
      <w:pPr>
        <w:jc w:val="both"/>
        <w:rPr>
          <w:rFonts w:ascii="Sylfaen" w:hAnsi="Sylfaen" w:cs="Sylfaen"/>
          <w:sz w:val="20"/>
          <w:szCs w:val="20"/>
          <w:lang w:val="ka-GE"/>
        </w:rPr>
      </w:pPr>
      <w:r>
        <w:rPr>
          <w:rFonts w:ascii="Sylfaen" w:hAnsi="Sylfaen" w:cs="Sylfaen"/>
          <w:sz w:val="20"/>
          <w:szCs w:val="20"/>
          <w:lang w:val="ka-GE"/>
        </w:rPr>
        <w:t>ე.ბ.ბ)</w:t>
      </w:r>
      <w:r w:rsidRPr="00011DC2">
        <w:rPr>
          <w:rFonts w:ascii="Sylfaen" w:hAnsi="Sylfaen" w:cs="Sylfaen"/>
          <w:sz w:val="20"/>
          <w:szCs w:val="20"/>
          <w:lang w:val="ka-GE"/>
        </w:rPr>
        <w:t xml:space="preserve"> </w:t>
      </w:r>
      <w:r>
        <w:rPr>
          <w:rFonts w:ascii="Sylfaen" w:hAnsi="Sylfaen" w:cs="Sylfaen"/>
          <w:sz w:val="20"/>
          <w:szCs w:val="20"/>
          <w:lang w:val="ka-GE"/>
        </w:rPr>
        <w:t xml:space="preserve">შემდეგ </w:t>
      </w:r>
      <w:r w:rsidRPr="00011DC2">
        <w:rPr>
          <w:rFonts w:ascii="Sylfaen" w:hAnsi="Sylfaen" w:cs="Sylfaen"/>
          <w:sz w:val="20"/>
          <w:szCs w:val="20"/>
          <w:lang w:val="ka-GE"/>
        </w:rPr>
        <w:t>დასახლებულ პუნქტებში შემდეგი</w:t>
      </w:r>
      <w:r w:rsidRPr="00011DC2">
        <w:rPr>
          <w:rFonts w:ascii="Sylfaen" w:hAnsi="Sylfaen"/>
          <w:sz w:val="20"/>
          <w:szCs w:val="20"/>
          <w:lang w:val="ka-GE"/>
        </w:rPr>
        <w:t xml:space="preserve"> </w:t>
      </w:r>
      <w:r w:rsidRPr="00011DC2">
        <w:rPr>
          <w:rFonts w:ascii="Sylfaen" w:hAnsi="Sylfaen" w:cs="Sylfaen"/>
          <w:sz w:val="20"/>
          <w:szCs w:val="20"/>
          <w:lang w:val="ka-GE"/>
        </w:rPr>
        <w:t xml:space="preserve">გრაფიკით </w:t>
      </w:r>
      <w:r w:rsidRPr="00D03E63">
        <w:rPr>
          <w:rFonts w:ascii="Sylfaen" w:hAnsi="Sylfaen" w:cs="Sylfaen"/>
          <w:sz w:val="20"/>
          <w:szCs w:val="20"/>
          <w:lang w:val="ka-GE"/>
        </w:rPr>
        <w:t>(</w:t>
      </w:r>
      <w:r w:rsidRPr="00011DC2">
        <w:rPr>
          <w:rFonts w:ascii="Sylfaen" w:hAnsi="Sylfaen" w:cs="Sylfaen"/>
          <w:sz w:val="20"/>
          <w:szCs w:val="20"/>
          <w:lang w:val="ka-GE"/>
        </w:rPr>
        <w:t>მომსახურებით დასაფარი ტერიტორია გეოგრაფიული (</w:t>
      </w:r>
      <w:r w:rsidRPr="00D03E63">
        <w:rPr>
          <w:rFonts w:ascii="Sylfaen" w:hAnsi="Sylfaen" w:cs="Sylfaen"/>
          <w:sz w:val="20"/>
          <w:szCs w:val="20"/>
          <w:lang w:val="ka-GE"/>
        </w:rPr>
        <w:t>SHP)</w:t>
      </w:r>
      <w:r w:rsidRPr="00011DC2">
        <w:rPr>
          <w:rFonts w:ascii="Sylfaen" w:hAnsi="Sylfaen" w:cs="Sylfaen"/>
          <w:sz w:val="20"/>
          <w:szCs w:val="20"/>
          <w:lang w:val="ka-GE"/>
        </w:rPr>
        <w:t xml:space="preserve"> ფაილების სახით თან ერთვის. </w:t>
      </w:r>
      <w:r w:rsidRPr="00011DC2">
        <w:rPr>
          <w:rFonts w:ascii="Sylfaen" w:hAnsi="Sylfaen" w:cs="Sylfaen"/>
          <w:i/>
          <w:iCs/>
          <w:sz w:val="20"/>
          <w:szCs w:val="20"/>
          <w:lang w:val="ka-GE"/>
        </w:rPr>
        <w:t>იხ. დანართი 4</w:t>
      </w:r>
      <w:r w:rsidRPr="00011DC2">
        <w:rPr>
          <w:rFonts w:ascii="Sylfaen" w:hAnsi="Sylfaen" w:cs="Sylfaen"/>
          <w:sz w:val="20"/>
          <w:szCs w:val="20"/>
          <w:lang w:val="ka-GE"/>
        </w:rPr>
        <w:t>)</w:t>
      </w:r>
      <w:r>
        <w:rPr>
          <w:rFonts w:ascii="Sylfaen" w:hAnsi="Sylfaen"/>
          <w:sz w:val="20"/>
          <w:szCs w:val="20"/>
          <w:lang w:val="ka-GE"/>
        </w:rPr>
        <w:t xml:space="preserve"> </w:t>
      </w:r>
      <w:r w:rsidRPr="00860EE3">
        <w:rPr>
          <w:rFonts w:ascii="Sylfaen" w:hAnsi="Sylfaen"/>
          <w:sz w:val="20"/>
          <w:szCs w:val="20"/>
          <w:lang w:val="ka-GE"/>
        </w:rPr>
        <w:t xml:space="preserve">თუ </w:t>
      </w:r>
      <w:r w:rsidRPr="00860EE3">
        <w:rPr>
          <w:rFonts w:ascii="Sylfaen" w:hAnsi="Sylfaen" w:cs="Sylfaen"/>
          <w:bCs/>
          <w:sz w:val="20"/>
          <w:szCs w:val="20"/>
          <w:lang w:val="ru-RU"/>
        </w:rPr>
        <w:t>№</w:t>
      </w:r>
      <w:r>
        <w:rPr>
          <w:rFonts w:ascii="Sylfaen" w:hAnsi="Sylfaen" w:cs="Sylfaen"/>
          <w:bCs/>
          <w:sz w:val="20"/>
          <w:szCs w:val="20"/>
          <w:lang w:val="ka-GE"/>
        </w:rPr>
        <w:t>2</w:t>
      </w:r>
      <w:r w:rsidRPr="00860EE3">
        <w:rPr>
          <w:rFonts w:ascii="Sylfaen" w:hAnsi="Sylfaen" w:cs="Sylfaen"/>
          <w:bCs/>
          <w:sz w:val="20"/>
          <w:szCs w:val="20"/>
        </w:rPr>
        <w:t xml:space="preserve"> </w:t>
      </w:r>
      <w:r w:rsidRPr="00860EE3">
        <w:rPr>
          <w:rFonts w:ascii="Sylfaen" w:hAnsi="Sylfaen" w:cs="Sylfaen"/>
          <w:bCs/>
          <w:sz w:val="20"/>
          <w:szCs w:val="20"/>
          <w:lang w:val="ka-GE"/>
        </w:rPr>
        <w:t xml:space="preserve">აუქციონში გამარჯვებული </w:t>
      </w:r>
      <w:r w:rsidRPr="00860EE3">
        <w:rPr>
          <w:rFonts w:ascii="Sylfaen" w:hAnsi="Sylfaen" w:cs="Sylfaen"/>
          <w:bCs/>
          <w:sz w:val="20"/>
          <w:szCs w:val="20"/>
          <w:lang w:val="ka-GE"/>
        </w:rPr>
        <w:lastRenderedPageBreak/>
        <w:t>პირი</w:t>
      </w:r>
      <w:r w:rsidRPr="00860EE3">
        <w:rPr>
          <w:rFonts w:ascii="Sylfaen" w:hAnsi="Sylfaen" w:cs="Sylfaen"/>
          <w:b/>
          <w:sz w:val="20"/>
          <w:szCs w:val="20"/>
          <w:lang w:val="ka-GE"/>
        </w:rPr>
        <w:t xml:space="preserve"> </w:t>
      </w:r>
      <w:r w:rsidRPr="00860EE3">
        <w:rPr>
          <w:rFonts w:ascii="Sylfaen" w:hAnsi="Sylfaen" w:cs="Calibri"/>
          <w:sz w:val="20"/>
          <w:szCs w:val="20"/>
          <w:lang w:val="ka-GE" w:eastAsia="ru-RU"/>
        </w:rPr>
        <w:t xml:space="preserve">2100 მჰც სიხშირულ დიაპაზონში </w:t>
      </w:r>
      <w:r>
        <w:rPr>
          <w:rFonts w:ascii="Sylfaen" w:hAnsi="Sylfaen" w:cs="Calibri"/>
          <w:sz w:val="20"/>
          <w:szCs w:val="20"/>
          <w:lang w:val="ka-GE" w:eastAsia="ru-RU"/>
        </w:rPr>
        <w:t xml:space="preserve">უკვე </w:t>
      </w:r>
      <w:r w:rsidRPr="00860EE3">
        <w:rPr>
          <w:rFonts w:ascii="Sylfaen" w:hAnsi="Sylfaen" w:cs="Calibri"/>
          <w:sz w:val="20"/>
          <w:szCs w:val="20"/>
          <w:lang w:val="ka-GE" w:eastAsia="ru-RU"/>
        </w:rPr>
        <w:t xml:space="preserve">ფლობს ლიცენზიას და </w:t>
      </w:r>
      <w:r w:rsidRPr="00860EE3">
        <w:rPr>
          <w:rFonts w:ascii="Sylfaen" w:hAnsi="Sylfaen" w:cs="Sylfaen"/>
          <w:bCs/>
          <w:sz w:val="20"/>
          <w:szCs w:val="20"/>
          <w:lang w:val="ka-GE"/>
        </w:rPr>
        <w:t xml:space="preserve">თუ </w:t>
      </w:r>
      <w:r>
        <w:rPr>
          <w:rFonts w:ascii="Sylfaen" w:hAnsi="Sylfaen" w:cs="Sylfaen"/>
          <w:bCs/>
          <w:sz w:val="20"/>
          <w:szCs w:val="20"/>
          <w:lang w:val="ka-GE"/>
        </w:rPr>
        <w:t xml:space="preserve">იგი </w:t>
      </w:r>
      <w:r w:rsidRPr="00860EE3">
        <w:rPr>
          <w:rFonts w:ascii="Sylfaen" w:hAnsi="Sylfaen" w:cs="Sylfaen"/>
          <w:bCs/>
          <w:sz w:val="20"/>
          <w:szCs w:val="20"/>
          <w:lang w:val="ka-GE"/>
        </w:rPr>
        <w:t xml:space="preserve">აუქციონების დასრულებისას </w:t>
      </w:r>
      <w:r w:rsidR="00566E4C">
        <w:rPr>
          <w:rFonts w:ascii="Sylfaen" w:hAnsi="Sylfaen" w:cs="Sylfaen"/>
          <w:bCs/>
          <w:sz w:val="20"/>
          <w:szCs w:val="20"/>
          <w:lang w:val="ka-GE"/>
        </w:rPr>
        <w:t xml:space="preserve">მის სარგებლობაში არსებულ ლიცენზიებთან ერთად 2100 მჰც სიხშირულ დიაპაზონში </w:t>
      </w:r>
      <w:r w:rsidRPr="00860EE3">
        <w:rPr>
          <w:rFonts w:ascii="Sylfaen" w:hAnsi="Sylfaen" w:cs="Sylfaen"/>
          <w:bCs/>
          <w:sz w:val="20"/>
          <w:szCs w:val="20"/>
        </w:rPr>
        <w:t xml:space="preserve">გახდება </w:t>
      </w:r>
      <w:r>
        <w:rPr>
          <w:rFonts w:ascii="Sylfaen" w:hAnsi="Sylfaen" w:cs="Sylfaen"/>
          <w:bCs/>
          <w:sz w:val="20"/>
          <w:szCs w:val="20"/>
        </w:rPr>
        <w:t>4</w:t>
      </w:r>
      <w:r w:rsidRPr="00860EE3">
        <w:rPr>
          <w:rFonts w:ascii="Sylfaen" w:hAnsi="Sylfaen" w:cs="Sylfaen"/>
          <w:bCs/>
          <w:sz w:val="20"/>
          <w:szCs w:val="20"/>
        </w:rPr>
        <w:t>0 მგჰ-ის  მფლობელი</w:t>
      </w:r>
    </w:p>
    <w:p w14:paraId="0C9F242F" w14:textId="77777777" w:rsidR="00A86B09" w:rsidRPr="00D03E63" w:rsidRDefault="00A86B09" w:rsidP="00A86B09">
      <w:pPr>
        <w:jc w:val="both"/>
        <w:rPr>
          <w:rFonts w:ascii="Sylfaen" w:hAnsi="Sylfaen" w:cs="Sylfaen"/>
          <w:sz w:val="20"/>
          <w:szCs w:val="20"/>
          <w:lang w:val="ka-GE"/>
        </w:rPr>
      </w:pPr>
    </w:p>
    <w:tbl>
      <w:tblPr>
        <w:tblStyle w:val="TableGrid"/>
        <w:tblW w:w="9918" w:type="dxa"/>
        <w:tblLayout w:type="fixed"/>
        <w:tblLook w:val="04A0" w:firstRow="1" w:lastRow="0" w:firstColumn="1" w:lastColumn="0" w:noHBand="0" w:noVBand="1"/>
      </w:tblPr>
      <w:tblGrid>
        <w:gridCol w:w="1525"/>
        <w:gridCol w:w="5130"/>
        <w:gridCol w:w="3263"/>
      </w:tblGrid>
      <w:tr w:rsidR="00A86B09" w:rsidRPr="00011DC2" w14:paraId="72DB8B60" w14:textId="77777777" w:rsidTr="0064227F">
        <w:trPr>
          <w:trHeight w:val="237"/>
        </w:trPr>
        <w:tc>
          <w:tcPr>
            <w:tcW w:w="1525" w:type="dxa"/>
            <w:vAlign w:val="center"/>
          </w:tcPr>
          <w:p w14:paraId="503BCC8F"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br w:type="page"/>
              <w:t>დაფარვის</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 xml:space="preserve">თარიღი/ვადა ლიცენზიის მიღებიდან </w:t>
            </w:r>
          </w:p>
        </w:tc>
        <w:tc>
          <w:tcPr>
            <w:tcW w:w="5130" w:type="dxa"/>
            <w:vAlign w:val="center"/>
          </w:tcPr>
          <w:p w14:paraId="21235E3D"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&gt; </w:t>
            </w:r>
            <w:r>
              <w:rPr>
                <w:rFonts w:ascii="Sylfaen" w:hAnsi="Sylfaen" w:cs="Sylfaen"/>
                <w:b/>
                <w:bCs/>
                <w:sz w:val="18"/>
                <w:szCs w:val="18"/>
                <w:lang w:val="ka-GE"/>
              </w:rPr>
              <w:t>20</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000) თითოეული ტერიტორიის მინიმუმ:</w:t>
            </w:r>
          </w:p>
        </w:tc>
        <w:tc>
          <w:tcPr>
            <w:tcW w:w="3263" w:type="dxa"/>
            <w:vAlign w:val="center"/>
          </w:tcPr>
          <w:p w14:paraId="64E2FB9C" w14:textId="77777777" w:rsidR="00A86B09" w:rsidRPr="00011DC2" w:rsidRDefault="00A86B09" w:rsidP="0064227F">
            <w:pPr>
              <w:pStyle w:val="ListParagraph"/>
              <w:ind w:left="0"/>
              <w:jc w:val="center"/>
              <w:rPr>
                <w:rFonts w:ascii="Sylfaen" w:hAnsi="Sylfaen" w:cs="Sylfaen"/>
                <w:b/>
                <w:bCs/>
                <w:sz w:val="20"/>
                <w:szCs w:val="20"/>
                <w:lang w:val="ka-GE"/>
              </w:rPr>
            </w:pPr>
            <w:r w:rsidRPr="00011DC2">
              <w:rPr>
                <w:rFonts w:ascii="Sylfaen" w:hAnsi="Sylfaen" w:cs="Sylfaen"/>
                <w:b/>
                <w:bCs/>
                <w:sz w:val="18"/>
                <w:szCs w:val="18"/>
                <w:lang w:val="ka-GE"/>
              </w:rPr>
              <w:t>მინიმალური სიჩქარე (მბ/წმ)</w:t>
            </w:r>
          </w:p>
        </w:tc>
      </w:tr>
      <w:tr w:rsidR="00A86B09" w:rsidRPr="00011DC2" w14:paraId="2D8454A2" w14:textId="77777777" w:rsidTr="0064227F">
        <w:trPr>
          <w:trHeight w:val="1335"/>
        </w:trPr>
        <w:tc>
          <w:tcPr>
            <w:tcW w:w="1525" w:type="dxa"/>
            <w:vAlign w:val="center"/>
          </w:tcPr>
          <w:p w14:paraId="6B7EDDCE" w14:textId="77777777" w:rsidR="00A86B09" w:rsidRPr="00011DC2" w:rsidRDefault="00A86B09" w:rsidP="0064227F">
            <w:pPr>
              <w:pStyle w:val="ListParagraph"/>
              <w:ind w:left="0"/>
              <w:jc w:val="center"/>
              <w:rPr>
                <w:rFonts w:ascii="Sylfaen" w:hAnsi="Sylfaen" w:cs="Sylfaen"/>
                <w:sz w:val="18"/>
                <w:szCs w:val="18"/>
                <w:lang w:val="ka-GE"/>
              </w:rPr>
            </w:pPr>
            <w:r>
              <w:rPr>
                <w:rFonts w:ascii="Sylfaen" w:hAnsi="Sylfaen" w:cs="Sylfaen"/>
                <w:sz w:val="18"/>
                <w:szCs w:val="18"/>
                <w:lang w:val="ka-GE"/>
              </w:rPr>
              <w:t>2026 წლის პირველ მარტამდე</w:t>
            </w:r>
          </w:p>
        </w:tc>
        <w:tc>
          <w:tcPr>
            <w:tcW w:w="5130" w:type="dxa"/>
            <w:vAlign w:val="center"/>
          </w:tcPr>
          <w:p w14:paraId="7D101275" w14:textId="77777777" w:rsidR="00A86B09" w:rsidRPr="002E6E1F" w:rsidRDefault="00A86B09" w:rsidP="0064227F">
            <w:pPr>
              <w:jc w:val="center"/>
              <w:rPr>
                <w:rFonts w:ascii="Sylfaen" w:hAnsi="Sylfaen" w:cs="Sylfaen"/>
                <w:bCs/>
                <w:sz w:val="18"/>
                <w:szCs w:val="18"/>
                <w:lang w:val="ka-GE"/>
              </w:rPr>
            </w:pPr>
            <w:r w:rsidRPr="00011DC2">
              <w:rPr>
                <w:rFonts w:ascii="Sylfaen" w:hAnsi="Sylfaen" w:cs="Sylfaen"/>
                <w:sz w:val="18"/>
                <w:szCs w:val="18"/>
                <w:lang w:val="ka-GE"/>
              </w:rPr>
              <w:t>90%-ში</w:t>
            </w:r>
          </w:p>
        </w:tc>
        <w:tc>
          <w:tcPr>
            <w:tcW w:w="3263" w:type="dxa"/>
          </w:tcPr>
          <w:p w14:paraId="6CA0FE9F" w14:textId="77777777" w:rsidR="00A86B09" w:rsidRPr="002E6E1F" w:rsidRDefault="00A86B09" w:rsidP="0064227F">
            <w:pPr>
              <w:jc w:val="both"/>
              <w:rPr>
                <w:rFonts w:ascii="Sylfaen" w:hAnsi="Sylfaen" w:cs="Sylfaen"/>
                <w:bCs/>
                <w:sz w:val="20"/>
                <w:szCs w:val="20"/>
                <w:lang w:val="ka-GE"/>
              </w:rPr>
            </w:pPr>
          </w:p>
          <w:p w14:paraId="77551E28" w14:textId="77777777" w:rsidR="00A86B09" w:rsidRPr="002E6E1F" w:rsidRDefault="00A86B09" w:rsidP="0064227F">
            <w:pPr>
              <w:jc w:val="both"/>
              <w:rPr>
                <w:rFonts w:ascii="Sylfaen" w:hAnsi="Sylfaen" w:cs="Sylfaen"/>
                <w:bCs/>
                <w:sz w:val="20"/>
                <w:szCs w:val="20"/>
                <w:lang w:val="ka-GE"/>
              </w:rPr>
            </w:pPr>
          </w:p>
          <w:p w14:paraId="1772E33D" w14:textId="77777777" w:rsidR="00A86B09" w:rsidRPr="002E6E1F" w:rsidRDefault="00A86B09" w:rsidP="0064227F">
            <w:pPr>
              <w:jc w:val="center"/>
              <w:rPr>
                <w:rFonts w:ascii="Sylfaen" w:hAnsi="Sylfaen" w:cs="Sylfaen"/>
                <w:bCs/>
                <w:sz w:val="20"/>
                <w:szCs w:val="20"/>
                <w:lang w:val="ka-GE"/>
              </w:rPr>
            </w:pPr>
            <w:r>
              <w:rPr>
                <w:rFonts w:ascii="Sylfaen" w:hAnsi="Sylfaen" w:cs="Sylfaen"/>
                <w:bCs/>
                <w:sz w:val="20"/>
                <w:szCs w:val="20"/>
                <w:lang w:val="ka-GE"/>
              </w:rPr>
              <w:t>27</w:t>
            </w:r>
            <w:r w:rsidRPr="002E6E1F">
              <w:rPr>
                <w:rFonts w:ascii="Sylfaen" w:hAnsi="Sylfaen" w:cs="Sylfaen"/>
                <w:bCs/>
                <w:sz w:val="20"/>
                <w:szCs w:val="20"/>
                <w:lang w:val="ka-GE"/>
              </w:rPr>
              <w:t>.</w:t>
            </w:r>
            <w:r>
              <w:rPr>
                <w:rFonts w:ascii="Sylfaen" w:hAnsi="Sylfaen" w:cs="Sylfaen"/>
                <w:bCs/>
                <w:sz w:val="20"/>
                <w:szCs w:val="20"/>
                <w:lang w:val="ka-GE"/>
              </w:rPr>
              <w:t>3</w:t>
            </w:r>
            <w:r w:rsidRPr="002E6E1F">
              <w:rPr>
                <w:rFonts w:ascii="Sylfaen" w:hAnsi="Sylfaen" w:cs="Sylfaen"/>
                <w:bCs/>
                <w:sz w:val="20"/>
                <w:szCs w:val="20"/>
                <w:lang w:val="ka-GE"/>
              </w:rPr>
              <w:t xml:space="preserve"> მბ/წმ</w:t>
            </w:r>
          </w:p>
        </w:tc>
      </w:tr>
    </w:tbl>
    <w:p w14:paraId="1706E3B0" w14:textId="77777777" w:rsidR="00566E4C" w:rsidRPr="004B3C50" w:rsidRDefault="00566E4C" w:rsidP="00566E4C">
      <w:pPr>
        <w:jc w:val="both"/>
        <w:rPr>
          <w:rFonts w:ascii="Sylfaen" w:hAnsi="Sylfaen"/>
          <w:i/>
          <w:iCs/>
          <w:sz w:val="18"/>
          <w:szCs w:val="18"/>
          <w:lang w:val="ka-GE"/>
        </w:rPr>
      </w:pPr>
      <w:r w:rsidRPr="004B3C50">
        <w:rPr>
          <w:rFonts w:ascii="Sylfaen" w:hAnsi="Sylfaen" w:cs="Sylfaen"/>
          <w:b/>
          <w:bCs/>
          <w:i/>
          <w:iCs/>
          <w:sz w:val="18"/>
          <w:szCs w:val="18"/>
          <w:lang w:val="ka-GE"/>
        </w:rPr>
        <w:t>შენიშვნა 1:</w:t>
      </w:r>
      <w:r w:rsidRPr="004B3C50">
        <w:rPr>
          <w:rFonts w:ascii="Sylfaen" w:hAnsi="Sylfaen" w:cs="Sylfaen"/>
          <w:i/>
          <w:iCs/>
          <w:sz w:val="18"/>
          <w:szCs w:val="18"/>
          <w:lang w:val="ka-GE"/>
        </w:rPr>
        <w:t xml:space="preserve"> დასახლებული პუნქტების სია თან ერთვის (იხ.დანართი 3). </w:t>
      </w:r>
      <w:r w:rsidRPr="004B3C50">
        <w:rPr>
          <w:rFonts w:ascii="Sylfaen" w:hAnsi="Sylfaen"/>
          <w:i/>
          <w:iCs/>
          <w:sz w:val="18"/>
          <w:szCs w:val="18"/>
          <w:lang w:val="ka-GE"/>
        </w:rPr>
        <w:t xml:space="preserve">დაფარვის ვალდებულებების შემოწმება მოხდება თანდართული </w:t>
      </w:r>
      <w:r w:rsidRPr="004B3C50">
        <w:rPr>
          <w:rFonts w:ascii="Sylfaen" w:hAnsi="Sylfaen" w:cs="Sylfaen"/>
          <w:i/>
          <w:iCs/>
          <w:sz w:val="18"/>
          <w:szCs w:val="18"/>
          <w:lang w:val="ka-GE"/>
        </w:rPr>
        <w:t xml:space="preserve"> „</w:t>
      </w:r>
      <w:r w:rsidRPr="004B3C50">
        <w:rPr>
          <w:rFonts w:ascii="Sylfaen" w:hAnsi="Sylfaen"/>
          <w:i/>
          <w:iCs/>
          <w:sz w:val="18"/>
          <w:szCs w:val="18"/>
          <w:lang w:val="ka-GE"/>
        </w:rPr>
        <w:t xml:space="preserve">მომსახურების ხარისხის კონტროლის მეთოდოლოგიით“ (იხ. დანართი 2); </w:t>
      </w:r>
    </w:p>
    <w:p w14:paraId="7E5982D8" w14:textId="77777777" w:rsidR="00566E4C" w:rsidRDefault="00566E4C" w:rsidP="00566E4C">
      <w:pPr>
        <w:jc w:val="both"/>
        <w:rPr>
          <w:rFonts w:ascii="Sylfaen" w:hAnsi="Sylfaen"/>
          <w:i/>
          <w:iCs/>
          <w:sz w:val="18"/>
          <w:szCs w:val="18"/>
          <w:lang w:val="ka-GE"/>
        </w:rPr>
      </w:pPr>
      <w:r w:rsidRPr="004B3C50">
        <w:rPr>
          <w:rFonts w:ascii="Sylfaen" w:hAnsi="Sylfaen" w:cs="Sylfaen"/>
          <w:b/>
          <w:i/>
          <w:iCs/>
          <w:sz w:val="18"/>
          <w:szCs w:val="18"/>
        </w:rPr>
        <w:t>შენიშვნა 2:</w:t>
      </w:r>
      <w:r w:rsidRPr="004B3C50">
        <w:rPr>
          <w:rFonts w:ascii="Sylfaen" w:hAnsi="Sylfaen" w:cs="Sylfaen"/>
          <w:bCs/>
          <w:i/>
          <w:iCs/>
          <w:sz w:val="18"/>
          <w:szCs w:val="18"/>
        </w:rPr>
        <w:t xml:space="preserve"> </w:t>
      </w:r>
      <w:r w:rsidRPr="004B3C50">
        <w:rPr>
          <w:rFonts w:ascii="Sylfaen" w:hAnsi="Sylfaen"/>
          <w:i/>
          <w:iCs/>
          <w:sz w:val="18"/>
          <w:szCs w:val="18"/>
          <w:lang w:val="ka-GE"/>
        </w:rPr>
        <w:t xml:space="preserve">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მინიმალური სიჩქარის ვალდებულების შეცვლა </w:t>
      </w:r>
      <w:r w:rsidRPr="004B3C50">
        <w:rPr>
          <w:rFonts w:ascii="Sylfaen" w:hAnsi="Sylfaen"/>
          <w:b/>
          <w:bCs/>
          <w:i/>
          <w:iCs/>
          <w:sz w:val="18"/>
          <w:szCs w:val="18"/>
          <w:lang w:val="ka-GE"/>
        </w:rPr>
        <w:t>26</w:t>
      </w:r>
      <w:r w:rsidRPr="004B3C50">
        <w:rPr>
          <w:rFonts w:ascii="Sylfaen" w:hAnsi="Sylfaen"/>
          <w:i/>
          <w:iCs/>
          <w:sz w:val="18"/>
          <w:szCs w:val="18"/>
          <w:lang w:val="ka-GE"/>
        </w:rPr>
        <w:t xml:space="preserve"> მბ/წმ-ით.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 რესურსზე მაღალი მინიმალური სიჩქარის და 20%-იანი ფასდაკლების გარეშე გამოტანის შემთხვევაში;</w:t>
      </w:r>
    </w:p>
    <w:p w14:paraId="051F644C" w14:textId="77777777" w:rsidR="00A86B09" w:rsidRDefault="00A86B09" w:rsidP="00A86B09">
      <w:pPr>
        <w:jc w:val="both"/>
        <w:rPr>
          <w:rFonts w:ascii="Sylfaen" w:hAnsi="Sylfaen"/>
          <w:i/>
          <w:iCs/>
          <w:sz w:val="18"/>
          <w:szCs w:val="18"/>
          <w:lang w:val="ka-GE"/>
        </w:rPr>
      </w:pPr>
    </w:p>
    <w:p w14:paraId="20575E6D" w14:textId="77777777" w:rsidR="00A86B09" w:rsidRPr="00860EE3" w:rsidRDefault="00A86B09" w:rsidP="00A86B09">
      <w:pPr>
        <w:jc w:val="both"/>
        <w:rPr>
          <w:rFonts w:ascii="Sylfaen" w:hAnsi="Sylfaen" w:cs="Sylfaen"/>
          <w:sz w:val="20"/>
          <w:szCs w:val="20"/>
          <w:lang w:val="ka-GE"/>
        </w:rPr>
      </w:pPr>
      <w:r>
        <w:rPr>
          <w:rFonts w:ascii="Sylfaen" w:hAnsi="Sylfaen" w:cs="Sylfaen"/>
          <w:sz w:val="20"/>
          <w:szCs w:val="20"/>
          <w:lang w:val="ka-GE"/>
        </w:rPr>
        <w:t>ე.ბ.გ)</w:t>
      </w:r>
      <w:r w:rsidRPr="00011DC2">
        <w:rPr>
          <w:rFonts w:ascii="Sylfaen" w:hAnsi="Sylfaen" w:cs="Sylfaen"/>
          <w:sz w:val="20"/>
          <w:szCs w:val="20"/>
          <w:lang w:val="ka-GE"/>
        </w:rPr>
        <w:t xml:space="preserve"> </w:t>
      </w:r>
      <w:r>
        <w:rPr>
          <w:rFonts w:ascii="Sylfaen" w:hAnsi="Sylfaen" w:cs="Sylfaen"/>
          <w:sz w:val="20"/>
          <w:szCs w:val="20"/>
          <w:lang w:val="ka-GE"/>
        </w:rPr>
        <w:t xml:space="preserve">შემდეგ </w:t>
      </w:r>
      <w:r w:rsidRPr="00011DC2">
        <w:rPr>
          <w:rFonts w:ascii="Sylfaen" w:hAnsi="Sylfaen" w:cs="Sylfaen"/>
          <w:sz w:val="20"/>
          <w:szCs w:val="20"/>
          <w:lang w:val="ka-GE"/>
        </w:rPr>
        <w:t>დასახლებულ პუნქტებში შემდეგი</w:t>
      </w:r>
      <w:r w:rsidRPr="00011DC2">
        <w:rPr>
          <w:rFonts w:ascii="Sylfaen" w:hAnsi="Sylfaen"/>
          <w:sz w:val="20"/>
          <w:szCs w:val="20"/>
          <w:lang w:val="ka-GE"/>
        </w:rPr>
        <w:t xml:space="preserve"> </w:t>
      </w:r>
      <w:r w:rsidRPr="00011DC2">
        <w:rPr>
          <w:rFonts w:ascii="Sylfaen" w:hAnsi="Sylfaen" w:cs="Sylfaen"/>
          <w:sz w:val="20"/>
          <w:szCs w:val="20"/>
          <w:lang w:val="ka-GE"/>
        </w:rPr>
        <w:t xml:space="preserve">გრაფიკით </w:t>
      </w:r>
      <w:r w:rsidRPr="00D03E63">
        <w:rPr>
          <w:rFonts w:ascii="Sylfaen" w:hAnsi="Sylfaen" w:cs="Sylfaen"/>
          <w:sz w:val="20"/>
          <w:szCs w:val="20"/>
          <w:lang w:val="ka-GE"/>
        </w:rPr>
        <w:t>(</w:t>
      </w:r>
      <w:r w:rsidRPr="00011DC2">
        <w:rPr>
          <w:rFonts w:ascii="Sylfaen" w:hAnsi="Sylfaen" w:cs="Sylfaen"/>
          <w:sz w:val="20"/>
          <w:szCs w:val="20"/>
          <w:lang w:val="ka-GE"/>
        </w:rPr>
        <w:t>მომსახურებით დასაფარი ტერიტორია გეოგრაფიული (</w:t>
      </w:r>
      <w:r w:rsidRPr="00D03E63">
        <w:rPr>
          <w:rFonts w:ascii="Sylfaen" w:hAnsi="Sylfaen" w:cs="Sylfaen"/>
          <w:sz w:val="20"/>
          <w:szCs w:val="20"/>
          <w:lang w:val="ka-GE"/>
        </w:rPr>
        <w:t>SHP)</w:t>
      </w:r>
      <w:r w:rsidRPr="00011DC2">
        <w:rPr>
          <w:rFonts w:ascii="Sylfaen" w:hAnsi="Sylfaen" w:cs="Sylfaen"/>
          <w:sz w:val="20"/>
          <w:szCs w:val="20"/>
          <w:lang w:val="ka-GE"/>
        </w:rPr>
        <w:t xml:space="preserve"> ფაილების სახით თან ერთვის. </w:t>
      </w:r>
      <w:r w:rsidRPr="00011DC2">
        <w:rPr>
          <w:rFonts w:ascii="Sylfaen" w:hAnsi="Sylfaen" w:cs="Sylfaen"/>
          <w:i/>
          <w:iCs/>
          <w:sz w:val="20"/>
          <w:szCs w:val="20"/>
          <w:lang w:val="ka-GE"/>
        </w:rPr>
        <w:t>იხ. დანართი 4</w:t>
      </w:r>
      <w:r w:rsidRPr="00011DC2">
        <w:rPr>
          <w:rFonts w:ascii="Sylfaen" w:hAnsi="Sylfaen" w:cs="Sylfaen"/>
          <w:sz w:val="20"/>
          <w:szCs w:val="20"/>
          <w:lang w:val="ka-GE"/>
        </w:rPr>
        <w:t>)</w:t>
      </w:r>
      <w:r>
        <w:rPr>
          <w:rFonts w:ascii="Sylfaen" w:hAnsi="Sylfaen"/>
          <w:sz w:val="20"/>
          <w:szCs w:val="20"/>
          <w:lang w:val="ka-GE"/>
        </w:rPr>
        <w:t xml:space="preserve"> </w:t>
      </w:r>
      <w:r w:rsidRPr="00860EE3">
        <w:rPr>
          <w:rFonts w:ascii="Sylfaen" w:hAnsi="Sylfaen"/>
          <w:sz w:val="20"/>
          <w:szCs w:val="20"/>
          <w:lang w:val="ka-GE"/>
        </w:rPr>
        <w:t xml:space="preserve">თუ </w:t>
      </w:r>
      <w:r w:rsidRPr="00860EE3">
        <w:rPr>
          <w:rFonts w:ascii="Sylfaen" w:hAnsi="Sylfaen" w:cs="Sylfaen"/>
          <w:bCs/>
          <w:sz w:val="20"/>
          <w:szCs w:val="20"/>
          <w:lang w:val="ru-RU"/>
        </w:rPr>
        <w:t>№</w:t>
      </w:r>
      <w:r>
        <w:rPr>
          <w:rFonts w:ascii="Sylfaen" w:hAnsi="Sylfaen" w:cs="Sylfaen"/>
          <w:bCs/>
          <w:sz w:val="20"/>
          <w:szCs w:val="20"/>
          <w:lang w:val="ka-GE"/>
        </w:rPr>
        <w:t>2</w:t>
      </w:r>
      <w:r w:rsidRPr="00860EE3">
        <w:rPr>
          <w:rFonts w:ascii="Sylfaen" w:hAnsi="Sylfaen" w:cs="Sylfaen"/>
          <w:bCs/>
          <w:sz w:val="20"/>
          <w:szCs w:val="20"/>
        </w:rPr>
        <w:t xml:space="preserve"> </w:t>
      </w:r>
      <w:r w:rsidRPr="00860EE3">
        <w:rPr>
          <w:rFonts w:ascii="Sylfaen" w:hAnsi="Sylfaen" w:cs="Sylfaen"/>
          <w:bCs/>
          <w:sz w:val="20"/>
          <w:szCs w:val="20"/>
          <w:lang w:val="ka-GE"/>
        </w:rPr>
        <w:t>აუქციონში გამარჯვებული პირი</w:t>
      </w:r>
      <w:r w:rsidRPr="00860EE3">
        <w:rPr>
          <w:rFonts w:ascii="Sylfaen" w:hAnsi="Sylfaen" w:cs="Sylfaen"/>
          <w:b/>
          <w:sz w:val="20"/>
          <w:szCs w:val="20"/>
          <w:lang w:val="ka-GE"/>
        </w:rPr>
        <w:t xml:space="preserve"> </w:t>
      </w:r>
      <w:r w:rsidRPr="00E92F4C">
        <w:rPr>
          <w:rFonts w:ascii="Sylfaen" w:hAnsi="Sylfaen" w:cs="Sylfaen"/>
          <w:bCs/>
          <w:sz w:val="20"/>
          <w:szCs w:val="20"/>
          <w:lang w:val="ka-GE"/>
        </w:rPr>
        <w:t>წარმოადგენს მობილურ საკომუნიკაციო ბაზარზე ახალშემომსვლელ პირს და</w:t>
      </w:r>
      <w:r>
        <w:rPr>
          <w:rFonts w:ascii="Sylfaen" w:hAnsi="Sylfaen" w:cs="Sylfaen"/>
          <w:b/>
          <w:sz w:val="20"/>
          <w:szCs w:val="20"/>
          <w:lang w:val="ka-GE"/>
        </w:rPr>
        <w:t xml:space="preserve"> </w:t>
      </w:r>
      <w:r w:rsidRPr="00860EE3">
        <w:rPr>
          <w:rFonts w:ascii="Sylfaen" w:hAnsi="Sylfaen" w:cs="Calibri"/>
          <w:sz w:val="20"/>
          <w:szCs w:val="20"/>
          <w:lang w:val="ka-GE" w:eastAsia="ru-RU"/>
        </w:rPr>
        <w:t xml:space="preserve">2100 მჰც სიხშირულ დიაპაზონში </w:t>
      </w:r>
      <w:r>
        <w:rPr>
          <w:rFonts w:ascii="Sylfaen" w:hAnsi="Sylfaen" w:cs="Calibri"/>
          <w:sz w:val="20"/>
          <w:szCs w:val="20"/>
          <w:lang w:val="ka-GE" w:eastAsia="ru-RU"/>
        </w:rPr>
        <w:t xml:space="preserve">არ ფლობს </w:t>
      </w:r>
      <w:r w:rsidRPr="00860EE3">
        <w:rPr>
          <w:rFonts w:ascii="Sylfaen" w:hAnsi="Sylfaen" w:cs="Calibri"/>
          <w:sz w:val="20"/>
          <w:szCs w:val="20"/>
          <w:lang w:val="ka-GE" w:eastAsia="ru-RU"/>
        </w:rPr>
        <w:t>ლიცენზიას</w:t>
      </w:r>
    </w:p>
    <w:p w14:paraId="52CE3285" w14:textId="77777777" w:rsidR="00A86B09" w:rsidRPr="00D03E63" w:rsidRDefault="00A86B09" w:rsidP="00A86B09">
      <w:pPr>
        <w:jc w:val="both"/>
        <w:rPr>
          <w:rFonts w:ascii="Sylfaen" w:hAnsi="Sylfaen" w:cs="Sylfaen"/>
          <w:sz w:val="20"/>
          <w:szCs w:val="20"/>
          <w:lang w:val="ka-GE"/>
        </w:rPr>
      </w:pPr>
    </w:p>
    <w:tbl>
      <w:tblPr>
        <w:tblStyle w:val="TableGrid"/>
        <w:tblW w:w="9918" w:type="dxa"/>
        <w:tblLayout w:type="fixed"/>
        <w:tblLook w:val="04A0" w:firstRow="1" w:lastRow="0" w:firstColumn="1" w:lastColumn="0" w:noHBand="0" w:noVBand="1"/>
      </w:tblPr>
      <w:tblGrid>
        <w:gridCol w:w="1525"/>
        <w:gridCol w:w="5130"/>
        <w:gridCol w:w="3263"/>
      </w:tblGrid>
      <w:tr w:rsidR="00A86B09" w:rsidRPr="00011DC2" w14:paraId="14601530" w14:textId="77777777" w:rsidTr="0064227F">
        <w:trPr>
          <w:trHeight w:val="237"/>
        </w:trPr>
        <w:tc>
          <w:tcPr>
            <w:tcW w:w="1525" w:type="dxa"/>
            <w:vAlign w:val="center"/>
          </w:tcPr>
          <w:p w14:paraId="4B74F7A0"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br w:type="page"/>
              <w:t>დაფარვის</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 xml:space="preserve">თარიღი/ვადა ლიცენზიის მიღებიდან </w:t>
            </w:r>
          </w:p>
        </w:tc>
        <w:tc>
          <w:tcPr>
            <w:tcW w:w="5130" w:type="dxa"/>
            <w:vAlign w:val="center"/>
          </w:tcPr>
          <w:p w14:paraId="614C90C3"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&gt; </w:t>
            </w:r>
            <w:r>
              <w:rPr>
                <w:rFonts w:ascii="Sylfaen" w:hAnsi="Sylfaen" w:cs="Sylfaen"/>
                <w:b/>
                <w:bCs/>
                <w:sz w:val="18"/>
                <w:szCs w:val="18"/>
                <w:lang w:val="ka-GE"/>
              </w:rPr>
              <w:t>20</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000) თითოეული ტერიტორიის მინიმუმ:</w:t>
            </w:r>
          </w:p>
        </w:tc>
        <w:tc>
          <w:tcPr>
            <w:tcW w:w="3263" w:type="dxa"/>
            <w:vAlign w:val="center"/>
          </w:tcPr>
          <w:p w14:paraId="515A684C" w14:textId="77777777" w:rsidR="00A86B09" w:rsidRPr="00011DC2" w:rsidRDefault="00A86B09" w:rsidP="0064227F">
            <w:pPr>
              <w:pStyle w:val="ListParagraph"/>
              <w:ind w:left="0"/>
              <w:jc w:val="center"/>
              <w:rPr>
                <w:rFonts w:ascii="Sylfaen" w:hAnsi="Sylfaen" w:cs="Sylfaen"/>
                <w:b/>
                <w:bCs/>
                <w:sz w:val="20"/>
                <w:szCs w:val="20"/>
                <w:lang w:val="ka-GE"/>
              </w:rPr>
            </w:pPr>
            <w:r w:rsidRPr="00011DC2">
              <w:rPr>
                <w:rFonts w:ascii="Sylfaen" w:hAnsi="Sylfaen" w:cs="Sylfaen"/>
                <w:b/>
                <w:bCs/>
                <w:sz w:val="18"/>
                <w:szCs w:val="18"/>
                <w:lang w:val="ka-GE"/>
              </w:rPr>
              <w:t>მინიმალური სიჩქარე (მბ/წმ)</w:t>
            </w:r>
          </w:p>
        </w:tc>
      </w:tr>
      <w:tr w:rsidR="00A86B09" w:rsidRPr="00011DC2" w14:paraId="79F274B1" w14:textId="77777777" w:rsidTr="0064227F">
        <w:trPr>
          <w:trHeight w:val="1335"/>
        </w:trPr>
        <w:tc>
          <w:tcPr>
            <w:tcW w:w="1525" w:type="dxa"/>
            <w:vAlign w:val="center"/>
          </w:tcPr>
          <w:p w14:paraId="4519834A" w14:textId="77777777" w:rsidR="00A86B09" w:rsidRPr="00011DC2" w:rsidRDefault="00A86B09" w:rsidP="0064227F">
            <w:pPr>
              <w:pStyle w:val="ListParagraph"/>
              <w:ind w:left="0"/>
              <w:jc w:val="center"/>
              <w:rPr>
                <w:rFonts w:ascii="Sylfaen" w:hAnsi="Sylfaen" w:cs="Sylfaen"/>
                <w:sz w:val="18"/>
                <w:szCs w:val="18"/>
                <w:lang w:val="ka-GE"/>
              </w:rPr>
            </w:pPr>
            <w:r>
              <w:rPr>
                <w:rFonts w:ascii="Sylfaen" w:hAnsi="Sylfaen" w:cs="Sylfaen"/>
                <w:sz w:val="18"/>
                <w:szCs w:val="18"/>
                <w:lang w:val="ka-GE"/>
              </w:rPr>
              <w:t>2026 წლის პირველ მარტამდე</w:t>
            </w:r>
          </w:p>
        </w:tc>
        <w:tc>
          <w:tcPr>
            <w:tcW w:w="5130" w:type="dxa"/>
            <w:vAlign w:val="center"/>
          </w:tcPr>
          <w:p w14:paraId="7ECE9834" w14:textId="77777777" w:rsidR="00A86B09" w:rsidRPr="002E6E1F" w:rsidRDefault="00A86B09" w:rsidP="0064227F">
            <w:pPr>
              <w:jc w:val="center"/>
              <w:rPr>
                <w:rFonts w:ascii="Sylfaen" w:hAnsi="Sylfaen" w:cs="Sylfaen"/>
                <w:bCs/>
                <w:sz w:val="18"/>
                <w:szCs w:val="18"/>
                <w:lang w:val="ka-GE"/>
              </w:rPr>
            </w:pPr>
            <w:r w:rsidRPr="00011DC2">
              <w:rPr>
                <w:rFonts w:ascii="Sylfaen" w:hAnsi="Sylfaen" w:cs="Sylfaen"/>
                <w:sz w:val="18"/>
                <w:szCs w:val="18"/>
                <w:lang w:val="ka-GE"/>
              </w:rPr>
              <w:t>90%-ში</w:t>
            </w:r>
          </w:p>
        </w:tc>
        <w:tc>
          <w:tcPr>
            <w:tcW w:w="3263" w:type="dxa"/>
          </w:tcPr>
          <w:p w14:paraId="56B1F96D" w14:textId="77777777" w:rsidR="00A86B09" w:rsidRPr="002E6E1F" w:rsidRDefault="00A86B09" w:rsidP="0064227F">
            <w:pPr>
              <w:jc w:val="center"/>
              <w:rPr>
                <w:rFonts w:ascii="Sylfaen" w:hAnsi="Sylfaen" w:cs="Sylfaen"/>
                <w:bCs/>
                <w:sz w:val="20"/>
                <w:szCs w:val="20"/>
                <w:lang w:val="ka-GE"/>
              </w:rPr>
            </w:pPr>
          </w:p>
          <w:p w14:paraId="04BAB23A" w14:textId="77777777" w:rsidR="00A86B09" w:rsidRPr="002E6E1F" w:rsidRDefault="00A86B09" w:rsidP="0064227F">
            <w:pPr>
              <w:jc w:val="center"/>
              <w:rPr>
                <w:rFonts w:ascii="Sylfaen" w:hAnsi="Sylfaen" w:cs="Sylfaen"/>
                <w:bCs/>
                <w:sz w:val="20"/>
                <w:szCs w:val="20"/>
                <w:lang w:val="ka-GE"/>
              </w:rPr>
            </w:pPr>
          </w:p>
          <w:p w14:paraId="09541691" w14:textId="77777777" w:rsidR="00A86B09" w:rsidRPr="002E6E1F" w:rsidRDefault="00A86B09" w:rsidP="0064227F">
            <w:pPr>
              <w:jc w:val="center"/>
              <w:rPr>
                <w:rFonts w:ascii="Sylfaen" w:hAnsi="Sylfaen" w:cs="Sylfaen"/>
                <w:bCs/>
                <w:sz w:val="20"/>
                <w:szCs w:val="20"/>
                <w:lang w:val="ka-GE"/>
              </w:rPr>
            </w:pPr>
            <w:r>
              <w:rPr>
                <w:rFonts w:ascii="Sylfaen" w:hAnsi="Sylfaen" w:cs="Sylfaen"/>
                <w:bCs/>
                <w:sz w:val="20"/>
                <w:szCs w:val="20"/>
                <w:lang w:val="ka-GE"/>
              </w:rPr>
              <w:t>7</w:t>
            </w:r>
            <w:r w:rsidRPr="002E6E1F">
              <w:rPr>
                <w:rFonts w:ascii="Sylfaen" w:hAnsi="Sylfaen" w:cs="Sylfaen"/>
                <w:bCs/>
                <w:sz w:val="20"/>
                <w:szCs w:val="20"/>
                <w:lang w:val="ka-GE"/>
              </w:rPr>
              <w:t>.</w:t>
            </w:r>
            <w:r>
              <w:rPr>
                <w:rFonts w:ascii="Sylfaen" w:hAnsi="Sylfaen" w:cs="Sylfaen"/>
                <w:bCs/>
                <w:sz w:val="20"/>
                <w:szCs w:val="20"/>
                <w:lang w:val="ka-GE"/>
              </w:rPr>
              <w:t>8</w:t>
            </w:r>
            <w:r w:rsidRPr="002E6E1F">
              <w:rPr>
                <w:rFonts w:ascii="Sylfaen" w:hAnsi="Sylfaen" w:cs="Sylfaen"/>
                <w:bCs/>
                <w:sz w:val="20"/>
                <w:szCs w:val="20"/>
                <w:lang w:val="ka-GE"/>
              </w:rPr>
              <w:t xml:space="preserve"> მბ/წმ</w:t>
            </w:r>
          </w:p>
        </w:tc>
      </w:tr>
    </w:tbl>
    <w:p w14:paraId="65739718" w14:textId="43017933" w:rsidR="00A86B09" w:rsidRDefault="00A86B09" w:rsidP="00A86B09">
      <w:pPr>
        <w:jc w:val="both"/>
        <w:rPr>
          <w:rFonts w:ascii="Sylfaen" w:hAnsi="Sylfaen"/>
          <w:i/>
          <w:iCs/>
          <w:sz w:val="18"/>
          <w:szCs w:val="18"/>
          <w:lang w:val="ka-GE"/>
        </w:rPr>
      </w:pPr>
      <w:r w:rsidRPr="00011DC2">
        <w:rPr>
          <w:rFonts w:ascii="Sylfaen" w:hAnsi="Sylfaen" w:cs="Sylfaen"/>
          <w:b/>
          <w:bCs/>
          <w:i/>
          <w:iCs/>
          <w:sz w:val="18"/>
          <w:szCs w:val="18"/>
          <w:lang w:val="ka-GE"/>
        </w:rPr>
        <w:t>შენიშვნა</w:t>
      </w:r>
      <w:r>
        <w:rPr>
          <w:rFonts w:ascii="Sylfaen" w:hAnsi="Sylfaen" w:cs="Sylfaen"/>
          <w:b/>
          <w:bCs/>
          <w:i/>
          <w:iCs/>
          <w:sz w:val="18"/>
          <w:szCs w:val="18"/>
          <w:lang w:val="ka-GE"/>
        </w:rPr>
        <w:t xml:space="preserve"> 1</w:t>
      </w:r>
      <w:r w:rsidRPr="00011DC2">
        <w:rPr>
          <w:rFonts w:ascii="Sylfaen" w:hAnsi="Sylfaen" w:cs="Sylfaen"/>
          <w:b/>
          <w:bCs/>
          <w:i/>
          <w:iCs/>
          <w:sz w:val="18"/>
          <w:szCs w:val="18"/>
          <w:lang w:val="ka-GE"/>
        </w:rPr>
        <w:t>:</w:t>
      </w:r>
      <w:r w:rsidRPr="00011DC2">
        <w:rPr>
          <w:rFonts w:ascii="Sylfaen" w:hAnsi="Sylfaen" w:cs="Sylfaen"/>
          <w:i/>
          <w:iCs/>
          <w:sz w:val="18"/>
          <w:szCs w:val="18"/>
          <w:lang w:val="ka-GE"/>
        </w:rPr>
        <w:t xml:space="preserve"> </w:t>
      </w:r>
      <w:r w:rsidR="001B169D" w:rsidRPr="00011DC2">
        <w:rPr>
          <w:rFonts w:ascii="Sylfaen" w:hAnsi="Sylfaen" w:cs="Sylfaen"/>
          <w:i/>
          <w:iCs/>
          <w:sz w:val="18"/>
          <w:szCs w:val="18"/>
          <w:lang w:val="ka-GE"/>
        </w:rPr>
        <w:t xml:space="preserve">დასახლებული პუნქტების სია თან ერთვის (იხ.დანართი 3). </w:t>
      </w:r>
      <w:r w:rsidRPr="00011DC2">
        <w:rPr>
          <w:rFonts w:ascii="Sylfaen" w:hAnsi="Sylfaen"/>
          <w:i/>
          <w:iCs/>
          <w:sz w:val="18"/>
          <w:szCs w:val="18"/>
          <w:lang w:val="ka-GE"/>
        </w:rPr>
        <w:t xml:space="preserve">დაფარვის ვალდებულებების შემოწმება მოხდება თანდართული </w:t>
      </w:r>
      <w:r w:rsidRPr="00011DC2">
        <w:rPr>
          <w:rFonts w:ascii="Sylfaen" w:hAnsi="Sylfaen" w:cs="Sylfaen"/>
          <w:i/>
          <w:iCs/>
          <w:sz w:val="18"/>
          <w:szCs w:val="18"/>
          <w:lang w:val="ka-GE"/>
        </w:rPr>
        <w:t xml:space="preserve"> „</w:t>
      </w:r>
      <w:r w:rsidRPr="00011DC2">
        <w:rPr>
          <w:rFonts w:ascii="Sylfaen" w:hAnsi="Sylfaen"/>
          <w:i/>
          <w:iCs/>
          <w:sz w:val="18"/>
          <w:szCs w:val="18"/>
          <w:lang w:val="ka-GE"/>
        </w:rPr>
        <w:t>მომსახურების ხარისხის კონტროლის მეთოდოლოგიით“ (იხ. დანართი 2);</w:t>
      </w:r>
      <w:r>
        <w:rPr>
          <w:rFonts w:ascii="Sylfaen" w:hAnsi="Sylfaen"/>
          <w:i/>
          <w:iCs/>
          <w:sz w:val="18"/>
          <w:szCs w:val="18"/>
          <w:lang w:val="ka-GE"/>
        </w:rPr>
        <w:t xml:space="preserve"> </w:t>
      </w:r>
    </w:p>
    <w:p w14:paraId="1E786A08" w14:textId="77777777" w:rsidR="00A86B09" w:rsidRDefault="00A86B09" w:rsidP="00A86B09">
      <w:pPr>
        <w:jc w:val="both"/>
        <w:rPr>
          <w:rFonts w:ascii="Sylfaen" w:hAnsi="Sylfaen"/>
          <w:i/>
          <w:iCs/>
          <w:sz w:val="18"/>
          <w:szCs w:val="18"/>
          <w:lang w:val="ka-GE"/>
        </w:rPr>
      </w:pPr>
      <w:r w:rsidRPr="004B7463">
        <w:rPr>
          <w:rFonts w:ascii="Sylfaen" w:hAnsi="Sylfaen" w:cs="Sylfaen"/>
          <w:b/>
          <w:i/>
          <w:iCs/>
          <w:sz w:val="18"/>
          <w:szCs w:val="18"/>
        </w:rPr>
        <w:t xml:space="preserve">შენიშვნა </w:t>
      </w:r>
      <w:r>
        <w:rPr>
          <w:rFonts w:ascii="Sylfaen" w:hAnsi="Sylfaen" w:cs="Sylfaen"/>
          <w:b/>
          <w:i/>
          <w:iCs/>
          <w:sz w:val="18"/>
          <w:szCs w:val="18"/>
        </w:rPr>
        <w:t>2</w:t>
      </w:r>
      <w:r w:rsidRPr="004B7463">
        <w:rPr>
          <w:rFonts w:ascii="Sylfaen" w:hAnsi="Sylfaen" w:cs="Sylfaen"/>
          <w:b/>
          <w:i/>
          <w:iCs/>
          <w:sz w:val="18"/>
          <w:szCs w:val="18"/>
        </w:rPr>
        <w:t>:</w:t>
      </w:r>
      <w:r>
        <w:rPr>
          <w:rFonts w:ascii="Sylfaen" w:hAnsi="Sylfaen" w:cs="Sylfaen"/>
          <w:bCs/>
          <w:i/>
          <w:iCs/>
          <w:sz w:val="18"/>
          <w:szCs w:val="18"/>
        </w:rPr>
        <w:t xml:space="preserve">  </w:t>
      </w:r>
      <w:r w:rsidRPr="00040DC5">
        <w:rPr>
          <w:rFonts w:ascii="Sylfaen" w:hAnsi="Sylfaen"/>
          <w:i/>
          <w:iCs/>
          <w:sz w:val="18"/>
          <w:szCs w:val="18"/>
          <w:lang w:val="ka-GE"/>
        </w:rPr>
        <w:t xml:space="preserve">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w:t>
      </w:r>
      <w:r>
        <w:rPr>
          <w:rFonts w:ascii="Sylfaen" w:hAnsi="Sylfaen"/>
          <w:i/>
          <w:iCs/>
          <w:sz w:val="18"/>
          <w:szCs w:val="18"/>
          <w:lang w:val="ka-GE"/>
        </w:rPr>
        <w:t xml:space="preserve">მინიმალური სიჩქარის </w:t>
      </w:r>
      <w:r w:rsidRPr="00040DC5">
        <w:rPr>
          <w:rFonts w:ascii="Sylfaen" w:hAnsi="Sylfaen"/>
          <w:i/>
          <w:iCs/>
          <w:sz w:val="18"/>
          <w:szCs w:val="18"/>
          <w:lang w:val="ka-GE"/>
        </w:rPr>
        <w:t xml:space="preserve">ვალდებულების </w:t>
      </w:r>
      <w:r>
        <w:rPr>
          <w:rFonts w:ascii="Sylfaen" w:hAnsi="Sylfaen"/>
          <w:i/>
          <w:iCs/>
          <w:sz w:val="18"/>
          <w:szCs w:val="18"/>
          <w:lang w:val="ka-GE"/>
        </w:rPr>
        <w:t xml:space="preserve">შეცვლა </w:t>
      </w:r>
      <w:r w:rsidRPr="00300FEE">
        <w:rPr>
          <w:rFonts w:ascii="Sylfaen" w:hAnsi="Sylfaen"/>
          <w:b/>
          <w:bCs/>
          <w:i/>
          <w:iCs/>
          <w:sz w:val="18"/>
          <w:szCs w:val="18"/>
          <w:lang w:val="ka-GE"/>
        </w:rPr>
        <w:t>6.5</w:t>
      </w:r>
      <w:r>
        <w:rPr>
          <w:rFonts w:ascii="Sylfaen" w:hAnsi="Sylfaen"/>
          <w:i/>
          <w:iCs/>
          <w:sz w:val="18"/>
          <w:szCs w:val="18"/>
          <w:lang w:val="ka-GE"/>
        </w:rPr>
        <w:t xml:space="preserve"> მბ/წმ-ით</w:t>
      </w:r>
      <w:r w:rsidRPr="00040DC5">
        <w:rPr>
          <w:rFonts w:ascii="Sylfaen" w:hAnsi="Sylfaen"/>
          <w:i/>
          <w:iCs/>
          <w:sz w:val="18"/>
          <w:szCs w:val="18"/>
          <w:lang w:val="ka-GE"/>
        </w:rPr>
        <w:t>.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w:t>
      </w:r>
      <w:r>
        <w:rPr>
          <w:rFonts w:ascii="Sylfaen" w:hAnsi="Sylfaen"/>
          <w:i/>
          <w:iCs/>
          <w:sz w:val="18"/>
          <w:szCs w:val="18"/>
          <w:lang w:val="ka-GE"/>
        </w:rPr>
        <w:t>ი</w:t>
      </w:r>
      <w:r w:rsidRPr="00040DC5">
        <w:rPr>
          <w:rFonts w:ascii="Sylfaen" w:hAnsi="Sylfaen"/>
          <w:i/>
          <w:iCs/>
          <w:sz w:val="18"/>
          <w:szCs w:val="18"/>
          <w:lang w:val="ka-GE"/>
        </w:rPr>
        <w:t xml:space="preserve"> რესურს</w:t>
      </w:r>
      <w:r>
        <w:rPr>
          <w:rFonts w:ascii="Sylfaen" w:hAnsi="Sylfaen"/>
          <w:i/>
          <w:iCs/>
          <w:sz w:val="18"/>
          <w:szCs w:val="18"/>
          <w:lang w:val="ka-GE"/>
        </w:rPr>
        <w:t>ის</w:t>
      </w:r>
      <w:r w:rsidRPr="00040DC5">
        <w:rPr>
          <w:rFonts w:ascii="Sylfaen" w:hAnsi="Sylfaen"/>
          <w:i/>
          <w:iCs/>
          <w:sz w:val="18"/>
          <w:szCs w:val="18"/>
          <w:lang w:val="ka-GE"/>
        </w:rPr>
        <w:t xml:space="preserve"> </w:t>
      </w:r>
      <w:r>
        <w:rPr>
          <w:rFonts w:ascii="Sylfaen" w:hAnsi="Sylfaen"/>
          <w:i/>
          <w:iCs/>
          <w:sz w:val="18"/>
          <w:szCs w:val="18"/>
          <w:lang w:val="ka-GE"/>
        </w:rPr>
        <w:t xml:space="preserve">მაღალი მინიმალური სიჩქარის და 20%-იანი ფასდაკლების </w:t>
      </w:r>
      <w:r w:rsidRPr="00040DC5">
        <w:rPr>
          <w:rFonts w:ascii="Sylfaen" w:hAnsi="Sylfaen"/>
          <w:i/>
          <w:iCs/>
          <w:sz w:val="18"/>
          <w:szCs w:val="18"/>
          <w:lang w:val="ka-GE"/>
        </w:rPr>
        <w:t>გარეშე გამოტანის შემთხვევაში</w:t>
      </w:r>
      <w:r>
        <w:rPr>
          <w:rFonts w:ascii="Sylfaen" w:hAnsi="Sylfaen"/>
          <w:i/>
          <w:iCs/>
          <w:sz w:val="18"/>
          <w:szCs w:val="18"/>
          <w:lang w:val="ka-GE"/>
        </w:rPr>
        <w:t>;</w:t>
      </w:r>
    </w:p>
    <w:p w14:paraId="7E6360F3" w14:textId="632007B2" w:rsidR="00E556FA" w:rsidRPr="004B3C50" w:rsidRDefault="00E556FA" w:rsidP="00E556FA">
      <w:pPr>
        <w:jc w:val="both"/>
        <w:rPr>
          <w:rFonts w:ascii="Sylfaen" w:hAnsi="Sylfaen" w:cs="Sylfaen"/>
          <w:bCs/>
          <w:i/>
          <w:iCs/>
          <w:sz w:val="18"/>
          <w:szCs w:val="18"/>
        </w:rPr>
      </w:pPr>
      <w:r w:rsidRPr="0041144C">
        <w:rPr>
          <w:rFonts w:ascii="Sylfaen" w:hAnsi="Sylfaen"/>
          <w:b/>
          <w:bCs/>
          <w:i/>
          <w:iCs/>
          <w:sz w:val="18"/>
          <w:szCs w:val="18"/>
          <w:lang w:val="ka-GE"/>
        </w:rPr>
        <w:t>შენიშვნა 3:</w:t>
      </w:r>
      <w:r>
        <w:rPr>
          <w:rFonts w:ascii="Sylfaen" w:hAnsi="Sylfaen"/>
          <w:i/>
          <w:iCs/>
          <w:sz w:val="18"/>
          <w:szCs w:val="18"/>
          <w:lang w:val="ka-GE"/>
        </w:rPr>
        <w:t xml:space="preserve"> </w:t>
      </w:r>
      <w:r w:rsidRPr="004B3C50">
        <w:rPr>
          <w:rFonts w:ascii="Sylfaen" w:hAnsi="Sylfaen" w:cs="Sylfaen"/>
          <w:bCs/>
          <w:i/>
          <w:iCs/>
          <w:sz w:val="18"/>
          <w:szCs w:val="18"/>
          <w:lang w:val="ka-GE"/>
        </w:rPr>
        <w:t xml:space="preserve">იმ შემთხვევაში თუ </w:t>
      </w:r>
      <w:r w:rsidRPr="004B3C50">
        <w:rPr>
          <w:rFonts w:ascii="Sylfaen" w:hAnsi="Sylfaen" w:cs="Sylfaen"/>
          <w:bCs/>
          <w:i/>
          <w:iCs/>
          <w:sz w:val="18"/>
          <w:szCs w:val="18"/>
          <w:lang w:val="ru-RU"/>
        </w:rPr>
        <w:t>№</w:t>
      </w:r>
      <w:r w:rsidRPr="004B3C50">
        <w:rPr>
          <w:rFonts w:ascii="Sylfaen" w:hAnsi="Sylfaen" w:cs="Sylfaen"/>
          <w:bCs/>
          <w:i/>
          <w:iCs/>
          <w:sz w:val="18"/>
          <w:szCs w:val="18"/>
          <w:lang w:val="ka-GE"/>
        </w:rPr>
        <w:t>2</w:t>
      </w:r>
      <w:r w:rsidRPr="004B3C50">
        <w:rPr>
          <w:rFonts w:ascii="Sylfaen" w:hAnsi="Sylfaen" w:cs="Sylfaen"/>
          <w:bCs/>
          <w:i/>
          <w:iCs/>
          <w:sz w:val="18"/>
          <w:szCs w:val="18"/>
        </w:rPr>
        <w:t xml:space="preserve"> </w:t>
      </w:r>
      <w:r w:rsidRPr="004B3C50">
        <w:rPr>
          <w:rFonts w:ascii="Sylfaen" w:hAnsi="Sylfaen" w:cs="Sylfaen"/>
          <w:bCs/>
          <w:i/>
          <w:iCs/>
          <w:sz w:val="18"/>
          <w:szCs w:val="18"/>
          <w:lang w:val="ka-GE"/>
        </w:rPr>
        <w:t>აუქციონში გამარჯვებული პირი</w:t>
      </w:r>
      <w:r w:rsidRPr="004B3C50">
        <w:rPr>
          <w:rFonts w:ascii="Sylfaen" w:hAnsi="Sylfaen" w:cs="Sylfaen"/>
          <w:b/>
          <w:i/>
          <w:iCs/>
          <w:sz w:val="18"/>
          <w:szCs w:val="18"/>
          <w:lang w:val="ka-GE"/>
        </w:rPr>
        <w:t xml:space="preserve"> </w:t>
      </w:r>
      <w:r w:rsidRPr="004B3C50">
        <w:rPr>
          <w:rFonts w:ascii="Sylfaen" w:hAnsi="Sylfaen" w:cs="Sylfaen"/>
          <w:bCs/>
          <w:i/>
          <w:iCs/>
          <w:sz w:val="18"/>
          <w:szCs w:val="18"/>
          <w:lang w:val="ka-GE"/>
        </w:rPr>
        <w:t xml:space="preserve">აუქციონების დასრულებისას </w:t>
      </w:r>
      <w:r w:rsidR="0011371A" w:rsidRPr="004B3C50">
        <w:rPr>
          <w:rFonts w:ascii="Sylfaen" w:hAnsi="Sylfaen" w:cs="Sylfaen"/>
          <w:bCs/>
          <w:i/>
          <w:iCs/>
          <w:sz w:val="18"/>
          <w:szCs w:val="18"/>
          <w:lang w:val="ka-GE"/>
        </w:rPr>
        <w:t xml:space="preserve">ამასთანავე </w:t>
      </w:r>
      <w:r w:rsidRPr="004B3C50">
        <w:rPr>
          <w:rFonts w:ascii="Sylfaen" w:hAnsi="Sylfaen" w:cs="Sylfaen"/>
          <w:bCs/>
          <w:i/>
          <w:iCs/>
          <w:sz w:val="18"/>
          <w:szCs w:val="18"/>
          <w:lang w:val="ka-GE"/>
        </w:rPr>
        <w:t xml:space="preserve">იქნება </w:t>
      </w:r>
      <w:r w:rsidRPr="004B3C50">
        <w:rPr>
          <w:rFonts w:ascii="Sylfaen" w:hAnsi="Sylfaen" w:cs="Sylfaen"/>
          <w:bCs/>
          <w:i/>
          <w:iCs/>
          <w:sz w:val="18"/>
          <w:szCs w:val="18"/>
          <w:lang w:val="ru-RU"/>
        </w:rPr>
        <w:t>№</w:t>
      </w:r>
      <w:r w:rsidRPr="004B3C50">
        <w:rPr>
          <w:rFonts w:ascii="Sylfaen" w:hAnsi="Sylfaen" w:cs="Sylfaen"/>
          <w:bCs/>
          <w:i/>
          <w:iCs/>
          <w:sz w:val="18"/>
          <w:szCs w:val="18"/>
          <w:lang w:val="ka-GE"/>
        </w:rPr>
        <w:t>1,3,4</w:t>
      </w:r>
      <w:r w:rsidRPr="004B3C50">
        <w:rPr>
          <w:rFonts w:ascii="Sylfaen" w:hAnsi="Sylfaen" w:cs="Sylfaen"/>
          <w:bCs/>
          <w:i/>
          <w:iCs/>
          <w:sz w:val="18"/>
          <w:szCs w:val="18"/>
        </w:rPr>
        <w:t xml:space="preserve"> </w:t>
      </w:r>
      <w:r w:rsidRPr="004B3C50">
        <w:rPr>
          <w:rFonts w:ascii="Sylfaen" w:hAnsi="Sylfaen" w:cs="Sylfaen"/>
          <w:bCs/>
          <w:i/>
          <w:iCs/>
          <w:sz w:val="18"/>
          <w:szCs w:val="18"/>
          <w:lang w:val="ka-GE"/>
        </w:rPr>
        <w:t xml:space="preserve">აუქციონებიდან ნებისმიერ ერთ, ორ ან სამ აუქციონში გამარჯვებული პირი და თუ ლიცენზიები ექნება შეძენილი მაღალი მინიმალური სიჩქარის ვალდებულებით (ანუ 20%იანი ფასდაკლების გათვალისწინებით) მაშინ </w:t>
      </w:r>
      <w:r w:rsidRPr="004B3C50">
        <w:rPr>
          <w:rFonts w:ascii="Sylfaen" w:hAnsi="Sylfaen" w:cs="Sylfaen"/>
          <w:bCs/>
          <w:i/>
          <w:iCs/>
          <w:sz w:val="18"/>
          <w:szCs w:val="18"/>
        </w:rPr>
        <w:t xml:space="preserve"> მინიმალური სიჩქარე განისაზღვრება ფორმულით - შეძენილი ლოტების რაოდენობა გამრავლებული 7.8 მბ/წმ-ზე; </w:t>
      </w:r>
      <w:r w:rsidRPr="004B3C50">
        <w:rPr>
          <w:rFonts w:ascii="Sylfaen" w:hAnsi="Sylfaen" w:cs="Sylfaen"/>
          <w:bCs/>
          <w:i/>
          <w:iCs/>
          <w:sz w:val="18"/>
          <w:szCs w:val="18"/>
          <w:lang w:val="ka-GE"/>
        </w:rPr>
        <w:t xml:space="preserve">იმ შემთხვევაში თუ </w:t>
      </w:r>
      <w:r w:rsidRPr="004B3C50">
        <w:rPr>
          <w:rFonts w:ascii="Sylfaen" w:hAnsi="Sylfaen" w:cs="Sylfaen"/>
          <w:bCs/>
          <w:i/>
          <w:iCs/>
          <w:sz w:val="18"/>
          <w:szCs w:val="18"/>
          <w:lang w:val="ru-RU"/>
        </w:rPr>
        <w:t>№</w:t>
      </w:r>
      <w:r w:rsidRPr="004B3C50">
        <w:rPr>
          <w:rFonts w:ascii="Sylfaen" w:hAnsi="Sylfaen" w:cs="Sylfaen"/>
          <w:bCs/>
          <w:i/>
          <w:iCs/>
          <w:sz w:val="18"/>
          <w:szCs w:val="18"/>
          <w:lang w:val="ka-GE"/>
        </w:rPr>
        <w:t>2</w:t>
      </w:r>
      <w:r w:rsidRPr="004B3C50">
        <w:rPr>
          <w:rFonts w:ascii="Sylfaen" w:hAnsi="Sylfaen" w:cs="Sylfaen"/>
          <w:bCs/>
          <w:i/>
          <w:iCs/>
          <w:sz w:val="18"/>
          <w:szCs w:val="18"/>
        </w:rPr>
        <w:t xml:space="preserve"> </w:t>
      </w:r>
      <w:r w:rsidRPr="004B3C50">
        <w:rPr>
          <w:rFonts w:ascii="Sylfaen" w:hAnsi="Sylfaen" w:cs="Sylfaen"/>
          <w:bCs/>
          <w:i/>
          <w:iCs/>
          <w:sz w:val="18"/>
          <w:szCs w:val="18"/>
          <w:lang w:val="ka-GE"/>
        </w:rPr>
        <w:t>აუქციონში გამარჯვებული პირი</w:t>
      </w:r>
      <w:r w:rsidRPr="004B3C50">
        <w:rPr>
          <w:rFonts w:ascii="Sylfaen" w:hAnsi="Sylfaen" w:cs="Sylfaen"/>
          <w:b/>
          <w:i/>
          <w:iCs/>
          <w:sz w:val="18"/>
          <w:szCs w:val="18"/>
          <w:lang w:val="ka-GE"/>
        </w:rPr>
        <w:t xml:space="preserve"> </w:t>
      </w:r>
      <w:r w:rsidRPr="004B3C50">
        <w:rPr>
          <w:rFonts w:ascii="Sylfaen" w:hAnsi="Sylfaen" w:cs="Sylfaen"/>
          <w:bCs/>
          <w:i/>
          <w:iCs/>
          <w:sz w:val="18"/>
          <w:szCs w:val="18"/>
          <w:lang w:val="ka-GE"/>
        </w:rPr>
        <w:t xml:space="preserve">აუქციონების დასრულებისას </w:t>
      </w:r>
      <w:r w:rsidR="0011371A" w:rsidRPr="004B3C50">
        <w:rPr>
          <w:rFonts w:ascii="Sylfaen" w:hAnsi="Sylfaen" w:cs="Sylfaen"/>
          <w:bCs/>
          <w:i/>
          <w:iCs/>
          <w:sz w:val="18"/>
          <w:szCs w:val="18"/>
          <w:lang w:val="ka-GE"/>
        </w:rPr>
        <w:t xml:space="preserve">ამასთანავე </w:t>
      </w:r>
      <w:r w:rsidRPr="004B3C50">
        <w:rPr>
          <w:rFonts w:ascii="Sylfaen" w:hAnsi="Sylfaen" w:cs="Sylfaen"/>
          <w:bCs/>
          <w:i/>
          <w:iCs/>
          <w:sz w:val="18"/>
          <w:szCs w:val="18"/>
          <w:lang w:val="ka-GE"/>
        </w:rPr>
        <w:t xml:space="preserve">იქნება </w:t>
      </w:r>
      <w:r w:rsidRPr="004B3C50">
        <w:rPr>
          <w:rFonts w:ascii="Sylfaen" w:hAnsi="Sylfaen" w:cs="Sylfaen"/>
          <w:bCs/>
          <w:i/>
          <w:iCs/>
          <w:sz w:val="18"/>
          <w:szCs w:val="18"/>
          <w:lang w:val="ru-RU"/>
        </w:rPr>
        <w:t>№</w:t>
      </w:r>
      <w:r w:rsidRPr="004B3C50">
        <w:rPr>
          <w:rFonts w:ascii="Sylfaen" w:hAnsi="Sylfaen" w:cs="Sylfaen"/>
          <w:bCs/>
          <w:i/>
          <w:iCs/>
          <w:sz w:val="18"/>
          <w:szCs w:val="18"/>
          <w:lang w:val="ka-GE"/>
        </w:rPr>
        <w:t>1,3,4</w:t>
      </w:r>
      <w:r w:rsidRPr="004B3C50">
        <w:rPr>
          <w:rFonts w:ascii="Sylfaen" w:hAnsi="Sylfaen" w:cs="Sylfaen"/>
          <w:bCs/>
          <w:i/>
          <w:iCs/>
          <w:sz w:val="18"/>
          <w:szCs w:val="18"/>
        </w:rPr>
        <w:t xml:space="preserve"> </w:t>
      </w:r>
      <w:r w:rsidRPr="004B3C50">
        <w:rPr>
          <w:rFonts w:ascii="Sylfaen" w:hAnsi="Sylfaen" w:cs="Sylfaen"/>
          <w:bCs/>
          <w:i/>
          <w:iCs/>
          <w:sz w:val="18"/>
          <w:szCs w:val="18"/>
          <w:lang w:val="ka-GE"/>
        </w:rPr>
        <w:t xml:space="preserve">აუქციონებიდან ნებისმიერ ერთ, ორ ან სამ აუქციონში გამარჯვებული პირი და თუ ლიცენზიები </w:t>
      </w:r>
      <w:r w:rsidR="0011371A" w:rsidRPr="004B3C50">
        <w:rPr>
          <w:rFonts w:ascii="Sylfaen" w:hAnsi="Sylfaen" w:cs="Sylfaen"/>
          <w:bCs/>
          <w:i/>
          <w:iCs/>
          <w:sz w:val="18"/>
          <w:szCs w:val="18"/>
          <w:lang w:val="ka-GE"/>
        </w:rPr>
        <w:t xml:space="preserve">შეძენილი </w:t>
      </w:r>
      <w:r w:rsidRPr="004B3C50">
        <w:rPr>
          <w:rFonts w:ascii="Sylfaen" w:hAnsi="Sylfaen" w:cs="Sylfaen"/>
          <w:bCs/>
          <w:i/>
          <w:iCs/>
          <w:sz w:val="18"/>
          <w:szCs w:val="18"/>
          <w:lang w:val="ka-GE"/>
        </w:rPr>
        <w:t xml:space="preserve">ექნება </w:t>
      </w:r>
      <w:r w:rsidRPr="004B3C50">
        <w:rPr>
          <w:rFonts w:ascii="Sylfaen" w:hAnsi="Sylfaen"/>
          <w:i/>
          <w:iCs/>
          <w:sz w:val="18"/>
          <w:szCs w:val="18"/>
          <w:lang w:val="ka-GE"/>
        </w:rPr>
        <w:t xml:space="preserve">მაღალი მინიმალური სიჩქარის და 20%-იანი ფასდაკლების გარეშე </w:t>
      </w:r>
      <w:r w:rsidRPr="004B3C50">
        <w:rPr>
          <w:rFonts w:ascii="Sylfaen" w:hAnsi="Sylfaen" w:cs="Sylfaen"/>
          <w:bCs/>
          <w:i/>
          <w:iCs/>
          <w:sz w:val="18"/>
          <w:szCs w:val="18"/>
          <w:lang w:val="ka-GE"/>
        </w:rPr>
        <w:t xml:space="preserve">მაშინ </w:t>
      </w:r>
      <w:r w:rsidRPr="004B3C50">
        <w:rPr>
          <w:rFonts w:ascii="Sylfaen" w:hAnsi="Sylfaen" w:cs="Sylfaen"/>
          <w:bCs/>
          <w:i/>
          <w:iCs/>
          <w:sz w:val="18"/>
          <w:szCs w:val="18"/>
        </w:rPr>
        <w:t xml:space="preserve">მინიმალური სიჩქარე განისაზღვრება ფორმულით - შეძენილი ლოტების რაოდენობა გამრავლებული 6.5 მბ/წმ-ზე; </w:t>
      </w:r>
      <w:r w:rsidRPr="004B3C50">
        <w:rPr>
          <w:rFonts w:ascii="Sylfaen" w:hAnsi="Sylfaen" w:cs="Sylfaen"/>
          <w:bCs/>
          <w:i/>
          <w:iCs/>
          <w:sz w:val="18"/>
          <w:szCs w:val="18"/>
          <w:lang w:val="ka-GE"/>
        </w:rPr>
        <w:t xml:space="preserve">იმ შემთხვევაში თუ </w:t>
      </w:r>
      <w:r w:rsidRPr="004B3C50">
        <w:rPr>
          <w:rFonts w:ascii="Sylfaen" w:hAnsi="Sylfaen" w:cs="Sylfaen"/>
          <w:bCs/>
          <w:i/>
          <w:iCs/>
          <w:sz w:val="18"/>
          <w:szCs w:val="18"/>
          <w:lang w:val="ru-RU"/>
        </w:rPr>
        <w:t>№</w:t>
      </w:r>
      <w:r w:rsidRPr="004B3C50">
        <w:rPr>
          <w:rFonts w:ascii="Sylfaen" w:hAnsi="Sylfaen" w:cs="Sylfaen"/>
          <w:bCs/>
          <w:i/>
          <w:iCs/>
          <w:sz w:val="18"/>
          <w:szCs w:val="18"/>
          <w:lang w:val="ka-GE"/>
        </w:rPr>
        <w:t>2</w:t>
      </w:r>
      <w:r w:rsidRPr="004B3C50">
        <w:rPr>
          <w:rFonts w:ascii="Sylfaen" w:hAnsi="Sylfaen" w:cs="Sylfaen"/>
          <w:bCs/>
          <w:i/>
          <w:iCs/>
          <w:sz w:val="18"/>
          <w:szCs w:val="18"/>
        </w:rPr>
        <w:t xml:space="preserve"> </w:t>
      </w:r>
      <w:r w:rsidRPr="004B3C50">
        <w:rPr>
          <w:rFonts w:ascii="Sylfaen" w:hAnsi="Sylfaen" w:cs="Sylfaen"/>
          <w:bCs/>
          <w:i/>
          <w:iCs/>
          <w:sz w:val="18"/>
          <w:szCs w:val="18"/>
          <w:lang w:val="ka-GE"/>
        </w:rPr>
        <w:t>აუქციონში გამარჯვებული პირი</w:t>
      </w:r>
      <w:r w:rsidRPr="004B3C50">
        <w:rPr>
          <w:rFonts w:ascii="Sylfaen" w:hAnsi="Sylfaen" w:cs="Sylfaen"/>
          <w:b/>
          <w:i/>
          <w:iCs/>
          <w:sz w:val="18"/>
          <w:szCs w:val="18"/>
          <w:lang w:val="ka-GE"/>
        </w:rPr>
        <w:t xml:space="preserve"> </w:t>
      </w:r>
      <w:r w:rsidRPr="004B3C50">
        <w:rPr>
          <w:rFonts w:ascii="Sylfaen" w:hAnsi="Sylfaen" w:cs="Sylfaen"/>
          <w:bCs/>
          <w:i/>
          <w:iCs/>
          <w:sz w:val="18"/>
          <w:szCs w:val="18"/>
          <w:lang w:val="ka-GE"/>
        </w:rPr>
        <w:t xml:space="preserve">აუქციონების დასრულებისას </w:t>
      </w:r>
      <w:r w:rsidR="0011371A" w:rsidRPr="004B3C50">
        <w:rPr>
          <w:rFonts w:ascii="Sylfaen" w:hAnsi="Sylfaen" w:cs="Sylfaen"/>
          <w:bCs/>
          <w:i/>
          <w:iCs/>
          <w:sz w:val="18"/>
          <w:szCs w:val="18"/>
          <w:lang w:val="ka-GE"/>
        </w:rPr>
        <w:t xml:space="preserve">ამასთანავე </w:t>
      </w:r>
      <w:r w:rsidRPr="004B3C50">
        <w:rPr>
          <w:rFonts w:ascii="Sylfaen" w:hAnsi="Sylfaen" w:cs="Sylfaen"/>
          <w:bCs/>
          <w:i/>
          <w:iCs/>
          <w:sz w:val="18"/>
          <w:szCs w:val="18"/>
          <w:lang w:val="ka-GE"/>
        </w:rPr>
        <w:t xml:space="preserve">იქნება </w:t>
      </w:r>
      <w:r w:rsidRPr="004B3C50">
        <w:rPr>
          <w:rFonts w:ascii="Sylfaen" w:hAnsi="Sylfaen" w:cs="Sylfaen"/>
          <w:bCs/>
          <w:i/>
          <w:iCs/>
          <w:sz w:val="18"/>
          <w:szCs w:val="18"/>
          <w:lang w:val="ru-RU"/>
        </w:rPr>
        <w:t>№</w:t>
      </w:r>
      <w:r w:rsidRPr="004B3C50">
        <w:rPr>
          <w:rFonts w:ascii="Sylfaen" w:hAnsi="Sylfaen" w:cs="Sylfaen"/>
          <w:bCs/>
          <w:i/>
          <w:iCs/>
          <w:sz w:val="18"/>
          <w:szCs w:val="18"/>
          <w:lang w:val="ka-GE"/>
        </w:rPr>
        <w:t>1,3,4</w:t>
      </w:r>
      <w:r w:rsidRPr="004B3C50">
        <w:rPr>
          <w:rFonts w:ascii="Sylfaen" w:hAnsi="Sylfaen" w:cs="Sylfaen"/>
          <w:bCs/>
          <w:i/>
          <w:iCs/>
          <w:sz w:val="18"/>
          <w:szCs w:val="18"/>
        </w:rPr>
        <w:t xml:space="preserve"> </w:t>
      </w:r>
      <w:r w:rsidRPr="004B3C50">
        <w:rPr>
          <w:rFonts w:ascii="Sylfaen" w:hAnsi="Sylfaen" w:cs="Sylfaen"/>
          <w:bCs/>
          <w:i/>
          <w:iCs/>
          <w:sz w:val="18"/>
          <w:szCs w:val="18"/>
          <w:lang w:val="ka-GE"/>
        </w:rPr>
        <w:t xml:space="preserve">აუქციონებიდან ნებისმიერ ერთ, ორ ან სამ აუქციონში გამარჯვებული პირი და თუ ლიცენზიები ექნება შეძენილი როგორც მაღალი მინიმალური სიჩქარის ვალდებულებით (ანუ 20%იანი ფასდაკლების გათვალისწინებით) ასევე </w:t>
      </w:r>
      <w:r w:rsidRPr="004B3C50">
        <w:rPr>
          <w:rFonts w:ascii="Sylfaen" w:hAnsi="Sylfaen"/>
          <w:i/>
          <w:iCs/>
          <w:sz w:val="18"/>
          <w:szCs w:val="18"/>
          <w:lang w:val="ka-GE"/>
        </w:rPr>
        <w:t xml:space="preserve">მაღალი მინიმალური სიჩქარის და 20%-იანი ფასდაკლების გარეშე </w:t>
      </w:r>
      <w:r w:rsidRPr="004B3C50">
        <w:rPr>
          <w:rFonts w:ascii="Sylfaen" w:hAnsi="Sylfaen" w:cs="Sylfaen"/>
          <w:bCs/>
          <w:i/>
          <w:iCs/>
          <w:sz w:val="18"/>
          <w:szCs w:val="18"/>
          <w:lang w:val="ka-GE"/>
        </w:rPr>
        <w:t xml:space="preserve">მაშინ </w:t>
      </w:r>
      <w:r w:rsidRPr="004B3C50">
        <w:rPr>
          <w:rFonts w:ascii="Sylfaen" w:hAnsi="Sylfaen" w:cs="Sylfaen"/>
          <w:bCs/>
          <w:i/>
          <w:iCs/>
          <w:sz w:val="18"/>
          <w:szCs w:val="18"/>
        </w:rPr>
        <w:t xml:space="preserve"> მინიმალური სიჩქარე განისაზღვრება </w:t>
      </w:r>
      <w:r w:rsidR="0011371A" w:rsidRPr="004B3C50">
        <w:rPr>
          <w:rFonts w:ascii="Sylfaen" w:hAnsi="Sylfaen" w:cs="Sylfaen"/>
          <w:bCs/>
          <w:i/>
          <w:iCs/>
          <w:sz w:val="18"/>
          <w:szCs w:val="18"/>
        </w:rPr>
        <w:t xml:space="preserve">ლოტების </w:t>
      </w:r>
      <w:r w:rsidRPr="004B3C50">
        <w:rPr>
          <w:rFonts w:ascii="Sylfaen" w:hAnsi="Sylfaen" w:cs="Sylfaen"/>
          <w:bCs/>
          <w:i/>
          <w:iCs/>
          <w:sz w:val="18"/>
          <w:szCs w:val="18"/>
        </w:rPr>
        <w:t>შესაბამისი მბ/წმ-ების (7.8 და 6.5) დაჯამებით.</w:t>
      </w:r>
    </w:p>
    <w:p w14:paraId="1FDFD9AA" w14:textId="77777777" w:rsidR="00A86B09" w:rsidRDefault="00A86B09" w:rsidP="00A86B09">
      <w:pPr>
        <w:jc w:val="both"/>
        <w:rPr>
          <w:rFonts w:ascii="Sylfaen" w:hAnsi="Sylfaen" w:cs="Sylfaen"/>
          <w:bCs/>
          <w:i/>
          <w:iCs/>
          <w:sz w:val="18"/>
          <w:szCs w:val="18"/>
        </w:rPr>
      </w:pPr>
    </w:p>
    <w:p w14:paraId="69AE16E9" w14:textId="5073B5B1" w:rsidR="00A86B09" w:rsidRPr="00BB7B38" w:rsidRDefault="00A86B09" w:rsidP="00A86B09">
      <w:pPr>
        <w:jc w:val="both"/>
        <w:rPr>
          <w:rFonts w:ascii="Sylfaen" w:hAnsi="Sylfaen" w:cs="Sylfaen"/>
          <w:sz w:val="20"/>
          <w:szCs w:val="20"/>
          <w:lang w:val="ka-GE"/>
        </w:rPr>
      </w:pPr>
      <w:r w:rsidRPr="00011DC2">
        <w:rPr>
          <w:rFonts w:ascii="Sylfaen" w:hAnsi="Sylfaen" w:cs="Sylfaen"/>
          <w:sz w:val="20"/>
          <w:szCs w:val="20"/>
          <w:lang w:val="ka-GE"/>
        </w:rPr>
        <w:lastRenderedPageBreak/>
        <w:t>ე.</w:t>
      </w:r>
      <w:r>
        <w:rPr>
          <w:rFonts w:ascii="Sylfaen" w:hAnsi="Sylfaen" w:cs="Sylfaen"/>
          <w:sz w:val="20"/>
          <w:szCs w:val="20"/>
          <w:lang w:val="ka-GE"/>
        </w:rPr>
        <w:t>გ</w:t>
      </w:r>
      <w:r w:rsidRPr="00011DC2">
        <w:rPr>
          <w:rFonts w:ascii="Sylfaen" w:hAnsi="Sylfaen" w:cs="Sylfaen"/>
          <w:sz w:val="20"/>
          <w:szCs w:val="20"/>
          <w:lang w:val="ka-GE"/>
        </w:rPr>
        <w:t>)</w:t>
      </w:r>
      <w:r w:rsidRPr="00011DC2">
        <w:rPr>
          <w:rFonts w:ascii="Sylfaen" w:hAnsi="Sylfaen"/>
          <w:sz w:val="20"/>
          <w:szCs w:val="20"/>
          <w:lang w:val="ka-GE"/>
        </w:rPr>
        <w:t xml:space="preserve"> </w:t>
      </w:r>
      <w:r w:rsidR="009362E6" w:rsidRPr="00011DC2">
        <w:rPr>
          <w:rFonts w:ascii="Sylfaen" w:hAnsi="Sylfaen" w:cs="Sylfaen"/>
          <w:sz w:val="20"/>
          <w:szCs w:val="20"/>
          <w:lang w:val="ka-GE"/>
        </w:rPr>
        <w:t>საერთაშორისო</w:t>
      </w:r>
      <w:r w:rsidR="009362E6" w:rsidRPr="00011DC2">
        <w:rPr>
          <w:rFonts w:ascii="Sylfaen" w:hAnsi="Sylfaen"/>
          <w:sz w:val="20"/>
          <w:szCs w:val="20"/>
          <w:lang w:val="ka-GE"/>
        </w:rPr>
        <w:t xml:space="preserve"> </w:t>
      </w:r>
      <w:r w:rsidR="009362E6" w:rsidRPr="00011DC2">
        <w:rPr>
          <w:rFonts w:ascii="Sylfaen" w:hAnsi="Sylfaen" w:cs="Sylfaen"/>
          <w:sz w:val="20"/>
          <w:szCs w:val="20"/>
          <w:lang w:val="ka-GE"/>
        </w:rPr>
        <w:t>კოორდინაციის</w:t>
      </w:r>
      <w:r w:rsidR="009362E6" w:rsidRPr="00011DC2">
        <w:rPr>
          <w:rFonts w:ascii="Sylfaen" w:hAnsi="Sylfaen"/>
          <w:sz w:val="20"/>
          <w:szCs w:val="20"/>
          <w:lang w:val="ka-GE"/>
        </w:rPr>
        <w:t xml:space="preserve"> </w:t>
      </w:r>
      <w:r w:rsidR="009362E6" w:rsidRPr="00011DC2">
        <w:rPr>
          <w:rFonts w:ascii="Sylfaen" w:hAnsi="Sylfaen" w:cs="Sylfaen"/>
          <w:sz w:val="20"/>
          <w:szCs w:val="20"/>
          <w:lang w:val="ka-GE"/>
        </w:rPr>
        <w:t>პროცესის</w:t>
      </w:r>
      <w:r w:rsidR="009362E6" w:rsidRPr="00011DC2">
        <w:rPr>
          <w:rFonts w:ascii="Sylfaen" w:hAnsi="Sylfaen"/>
          <w:sz w:val="20"/>
          <w:szCs w:val="20"/>
          <w:lang w:val="ka-GE"/>
        </w:rPr>
        <w:t xml:space="preserve"> </w:t>
      </w:r>
      <w:r w:rsidR="009362E6" w:rsidRPr="00011DC2">
        <w:rPr>
          <w:rFonts w:ascii="Sylfaen" w:hAnsi="Sylfaen" w:cs="Sylfaen"/>
          <w:sz w:val="20"/>
          <w:szCs w:val="20"/>
          <w:lang w:val="ka-GE"/>
        </w:rPr>
        <w:t xml:space="preserve">უზრუნველყოფის მიზნით, </w:t>
      </w:r>
      <w:r w:rsidR="009362E6" w:rsidRPr="00BB7B38">
        <w:rPr>
          <w:rFonts w:ascii="Sylfaen" w:hAnsi="Sylfaen" w:cs="Sylfaen"/>
          <w:sz w:val="20"/>
          <w:szCs w:val="20"/>
          <w:lang w:val="ka-GE"/>
        </w:rPr>
        <w:t>შეასრულოს E</w:t>
      </w:r>
      <w:r w:rsidR="001A0316">
        <w:rPr>
          <w:rFonts w:ascii="Sylfaen" w:hAnsi="Sylfaen" w:cs="Sylfaen"/>
          <w:sz w:val="20"/>
          <w:szCs w:val="20"/>
          <w:lang w:val="ka-GE"/>
        </w:rPr>
        <w:t>R</w:t>
      </w:r>
      <w:r w:rsidR="009362E6" w:rsidRPr="00BB7B38">
        <w:rPr>
          <w:rFonts w:ascii="Sylfaen" w:hAnsi="Sylfaen" w:cs="Sylfaen"/>
          <w:sz w:val="20"/>
          <w:szCs w:val="20"/>
          <w:lang w:val="ka-GE"/>
        </w:rPr>
        <w:t xml:space="preserve">C Recommendation </w:t>
      </w:r>
      <w:r w:rsidR="009362E6">
        <w:rPr>
          <w:rFonts w:ascii="Sylfaen" w:hAnsi="Sylfaen" w:cs="Sylfaen"/>
          <w:sz w:val="20"/>
          <w:szCs w:val="20"/>
          <w:lang w:val="ka-GE"/>
        </w:rPr>
        <w:t>01-01-</w:t>
      </w:r>
      <w:r w:rsidR="009362E6" w:rsidRPr="00BB7B38">
        <w:rPr>
          <w:rFonts w:ascii="Sylfaen" w:hAnsi="Sylfaen" w:cs="Sylfaen"/>
          <w:sz w:val="20"/>
          <w:szCs w:val="20"/>
          <w:lang w:val="ka-GE"/>
        </w:rPr>
        <w:t xml:space="preserve">ით </w:t>
      </w:r>
      <w:r w:rsidRPr="00BB7B38">
        <w:rPr>
          <w:rFonts w:ascii="Sylfaen" w:hAnsi="Sylfaen" w:cs="Sylfaen"/>
          <w:sz w:val="20"/>
          <w:szCs w:val="20"/>
          <w:lang w:val="ka-GE"/>
        </w:rPr>
        <w:t>განსაზღვრული პირობები ასევე კომისიის მიერ მეზობელ ქვეყნებთან საზღვრისპირა ტერიტორიაზე რადიოსიხშირული სპექტრის კოორდინაციის შესახებ გაფორმებული ორმხრივი ხელშეკრულებების პირობები ან საერთაშორისო გაერთიანებების მიერ კოორდინაციასთან დაკავშირებით საქართველოს სახელმწიფოს მიერ აღიარებული სხვა ნებისმიერი რეკომენდაცია/გადაწყვეტილება. დამატებით მიაწოდოს კომისიას ინფორმაცია იმ სადგურების შესახებ რომელიც განთავსდება საქართველოს სახელმწიფო საზღვრიდან 30 კმ-ზე ნაკლებ მანძილზე.</w:t>
      </w:r>
    </w:p>
    <w:p w14:paraId="15327788"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ე.</w:t>
      </w:r>
      <w:r>
        <w:rPr>
          <w:rFonts w:ascii="Sylfaen" w:hAnsi="Sylfaen" w:cs="Sylfaen"/>
          <w:sz w:val="20"/>
          <w:szCs w:val="20"/>
          <w:lang w:val="ka-GE"/>
        </w:rPr>
        <w:t>დ</w:t>
      </w:r>
      <w:r w:rsidRPr="00011DC2">
        <w:rPr>
          <w:rFonts w:ascii="Sylfaen" w:hAnsi="Sylfaen" w:cs="Sylfaen"/>
          <w:sz w:val="20"/>
          <w:szCs w:val="20"/>
          <w:lang w:val="ka-GE"/>
        </w:rPr>
        <w:t>) რეგულარულად, წელიწადში მინიმუმ ორჯერ, წარმოადგინოს ანგარიში ლიცენზიის პირობებით განსაზღვრული მობილური უსადენო დაშვების ქსელის განვითარების შესახებ, რომელიც უნდა იყოს საჯარო და ქვეყნდებოდეს კომპანიის ვებ-გვერდზე ტექსტური და გრაფიკული, კერძოდ გეოგრაფიულ რუკზე დატანილი, სახით</w:t>
      </w:r>
      <w:r w:rsidRPr="00BC2F3C">
        <w:rPr>
          <w:rFonts w:ascii="Sylfaen" w:hAnsi="Sylfaen" w:cs="Sylfaen"/>
          <w:sz w:val="20"/>
          <w:szCs w:val="20"/>
          <w:lang w:val="ka-GE"/>
        </w:rPr>
        <w:t xml:space="preserve"> </w:t>
      </w:r>
      <w:r w:rsidRPr="00011DC2">
        <w:rPr>
          <w:rFonts w:ascii="Sylfaen" w:hAnsi="Sylfaen" w:cs="Sylfaen"/>
          <w:sz w:val="20"/>
          <w:szCs w:val="20"/>
          <w:lang w:val="ka-GE"/>
        </w:rPr>
        <w:t>კომისიის მოთხოვნილი სიზუსტის და პარამეტრების გათვალისწინებით. ოპერატორის მიერ გამოქვეყნებული ინფორმაცია უნდა მოიცავდეს მინიმუმ:</w:t>
      </w:r>
    </w:p>
    <w:p w14:paraId="4C204FBB" w14:textId="77777777" w:rsidR="00A86B09" w:rsidRPr="00011DC2" w:rsidRDefault="00A86B09" w:rsidP="00A86B09">
      <w:pPr>
        <w:pStyle w:val="ListParagraph"/>
        <w:numPr>
          <w:ilvl w:val="0"/>
          <w:numId w:val="14"/>
        </w:numPr>
        <w:spacing w:after="160" w:line="259" w:lineRule="auto"/>
        <w:jc w:val="both"/>
        <w:rPr>
          <w:rFonts w:ascii="Sylfaen" w:hAnsi="Sylfaen" w:cs="Sylfaen"/>
          <w:sz w:val="20"/>
          <w:szCs w:val="20"/>
          <w:lang w:val="ka-GE"/>
        </w:rPr>
      </w:pPr>
      <w:r w:rsidRPr="00011DC2">
        <w:rPr>
          <w:rFonts w:ascii="Sylfaen" w:hAnsi="Sylfaen" w:cs="Sylfaen"/>
          <w:sz w:val="20"/>
          <w:szCs w:val="20"/>
          <w:lang w:val="ka-GE"/>
        </w:rPr>
        <w:t>მომსახურებით დაფარვის ზონას, რომელიც გამოქვეყნების მომენტისთვის აკმაყოფილებს ვალდებულებით განსაზღვრულ ხარისხს (.SHP ფაილის ფორმატში);</w:t>
      </w:r>
    </w:p>
    <w:p w14:paraId="0E9FA309" w14:textId="77777777" w:rsidR="00A86B09" w:rsidRPr="00011DC2" w:rsidRDefault="00A86B09" w:rsidP="00A86B09">
      <w:pPr>
        <w:pStyle w:val="ListParagraph"/>
        <w:numPr>
          <w:ilvl w:val="0"/>
          <w:numId w:val="14"/>
        </w:numPr>
        <w:spacing w:after="160" w:line="259" w:lineRule="auto"/>
        <w:jc w:val="both"/>
        <w:rPr>
          <w:rFonts w:ascii="Sylfaen" w:hAnsi="Sylfaen" w:cs="Sylfaen"/>
          <w:sz w:val="20"/>
          <w:szCs w:val="20"/>
          <w:lang w:val="ka-GE"/>
        </w:rPr>
      </w:pPr>
      <w:r w:rsidRPr="00011DC2">
        <w:rPr>
          <w:rFonts w:ascii="Sylfaen" w:hAnsi="Sylfaen" w:cs="Sylfaen"/>
          <w:sz w:val="20"/>
          <w:szCs w:val="20"/>
          <w:lang w:val="ka-GE"/>
        </w:rPr>
        <w:t>დასახლებული პუნქტების ჩამონათვალს, სადაც ლიცენზიით განსაზღვრული მომსახურება აკმაყოფილებს ვალდებულებით განსაზღვრულ ხარისხს (ტექსტურ ფორმატში);</w:t>
      </w:r>
    </w:p>
    <w:p w14:paraId="1D3E4B8A"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გამოქვეყნებული ინფორმაციის სიზუსტის კონტროლის მიზნით კომისია იტოვებს უფლებას აწარმოოს მომსახურებით დაფარვის ზონის(ების) რეგულარული მონიტორინგი და, საჭიროების შემთხვევაში, მოითხოვოს ინფორმაციის დაზუსტება ლიცენზიის მფლობელისგან.</w:t>
      </w:r>
    </w:p>
    <w:p w14:paraId="79E4BA9B" w14:textId="77777777" w:rsidR="00A86B09" w:rsidRPr="00011DC2" w:rsidRDefault="00A86B09" w:rsidP="00A86B09">
      <w:pPr>
        <w:jc w:val="both"/>
        <w:rPr>
          <w:rFonts w:ascii="Sylfaen" w:hAnsi="Sylfaen" w:cs="Sylfaen"/>
          <w:sz w:val="20"/>
          <w:szCs w:val="20"/>
          <w:lang w:val="ka-GE"/>
        </w:rPr>
      </w:pPr>
    </w:p>
    <w:p w14:paraId="56D7C577"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 xml:space="preserve">ლიცენზიის მფლობელის მიერ მომსახურების დანერგვის პროცესში, კომისია უფლებამოსილია მოითხოვოს დეტალური ინფორმაცია ექსპლუატაციაში უკვე გაშვებული სადგურების შესახებ.  </w:t>
      </w:r>
    </w:p>
    <w:p w14:paraId="2EBF5B7F" w14:textId="77777777" w:rsidR="00A86B09" w:rsidRPr="00011DC2" w:rsidRDefault="00A86B09" w:rsidP="00A86B09">
      <w:pPr>
        <w:jc w:val="both"/>
        <w:rPr>
          <w:rFonts w:ascii="Sylfaen" w:hAnsi="Sylfaen" w:cs="Sylfaen"/>
          <w:sz w:val="20"/>
          <w:szCs w:val="20"/>
          <w:lang w:val="ka-GE"/>
        </w:rPr>
      </w:pPr>
    </w:p>
    <w:p w14:paraId="7E25D4E0"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კომისიას, ასევე, შეუძლია მოითხოვოს ინფორმაცია მშენებარე და დაგეგმილი საბაზო სადგურების ადგილმდებარეობის და ტექნიკური პარამეტრების  შესახებ და მოდელირებით მიღებული ელექტრომაგნიტური ველით დაფარვის დეტალური რუკა გეოგრაფიული (.SHP) ფაილის ფორმატში, დაფარვის ვალდებულების შესრულების მიზნით გამოყენებული ყველა სიხშირისთვის. კომისია არ გაასაჯაროებს აღნიშნულ რუკას და ინფორმაციას მშენებარე და დაგეგმილი სადგურების შესახებ, კომპანიის მიერ სათანადო მომართვისა და კანონმდებლობით დადგენილი წესით მისი კომერციულ საიდუმლოებად ცნობის შემთხვევაში;</w:t>
      </w:r>
    </w:p>
    <w:p w14:paraId="0C6488FE" w14:textId="77777777" w:rsidR="00A86B09" w:rsidRPr="00011DC2" w:rsidRDefault="00A86B09" w:rsidP="00A86B09">
      <w:pPr>
        <w:jc w:val="both"/>
        <w:rPr>
          <w:rFonts w:ascii="Sylfaen" w:hAnsi="Sylfaen" w:cs="Sylfaen"/>
          <w:sz w:val="20"/>
          <w:szCs w:val="20"/>
          <w:lang w:val="ka-GE"/>
        </w:rPr>
      </w:pPr>
    </w:p>
    <w:p w14:paraId="07E8363E" w14:textId="77777777" w:rsidR="00A86B09" w:rsidRDefault="00A86B09" w:rsidP="00A86B09">
      <w:pPr>
        <w:jc w:val="both"/>
        <w:rPr>
          <w:rFonts w:ascii="Sylfaen" w:hAnsi="Sylfaen"/>
          <w:sz w:val="20"/>
          <w:szCs w:val="20"/>
          <w:lang w:val="ka-GE"/>
        </w:rPr>
      </w:pPr>
      <w:r w:rsidRPr="00011DC2">
        <w:rPr>
          <w:rFonts w:ascii="Sylfaen" w:hAnsi="Sylfaen" w:cs="Sylfaen"/>
          <w:sz w:val="20"/>
          <w:szCs w:val="20"/>
          <w:lang w:val="ka-GE"/>
        </w:rPr>
        <w:t>ე.</w:t>
      </w:r>
      <w:r>
        <w:rPr>
          <w:rFonts w:ascii="Sylfaen" w:hAnsi="Sylfaen" w:cs="Sylfaen"/>
          <w:sz w:val="20"/>
          <w:szCs w:val="20"/>
          <w:lang w:val="ka-GE"/>
        </w:rPr>
        <w:t>ე</w:t>
      </w:r>
      <w:r w:rsidRPr="00011DC2">
        <w:rPr>
          <w:rFonts w:ascii="Sylfaen" w:hAnsi="Sylfaen" w:cs="Sylfaen"/>
          <w:sz w:val="20"/>
          <w:szCs w:val="20"/>
          <w:lang w:val="ka-GE"/>
        </w:rPr>
        <w:t xml:space="preserve">) უზრუნველყოს </w:t>
      </w:r>
      <w:r w:rsidRPr="00011DC2">
        <w:rPr>
          <w:rFonts w:ascii="Sylfaen" w:hAnsi="Sylfaen"/>
          <w:sz w:val="20"/>
          <w:szCs w:val="20"/>
          <w:lang w:val="ka-GE"/>
        </w:rPr>
        <w:t xml:space="preserve">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 ამ პუნქტით განსაზღვრული დაშვების ვალდებულება ძალაშია </w:t>
      </w:r>
      <w:r w:rsidRPr="00666D2C">
        <w:rPr>
          <w:rFonts w:ascii="Sylfaen" w:hAnsi="Sylfaen"/>
          <w:sz w:val="20"/>
          <w:szCs w:val="20"/>
          <w:lang w:val="ka-GE"/>
        </w:rPr>
        <w:t>2032 წლის 1 იანვრამდე;</w:t>
      </w:r>
    </w:p>
    <w:p w14:paraId="7275A450" w14:textId="77777777" w:rsidR="00A86B09" w:rsidRPr="00040DC5" w:rsidRDefault="00A86B09" w:rsidP="00A86B09">
      <w:pPr>
        <w:jc w:val="both"/>
        <w:rPr>
          <w:rFonts w:ascii="Sylfaen" w:hAnsi="Sylfaen"/>
          <w:i/>
          <w:iCs/>
          <w:sz w:val="18"/>
          <w:szCs w:val="18"/>
          <w:lang w:val="ka-GE"/>
        </w:rPr>
      </w:pPr>
      <w:r w:rsidRPr="00040DC5">
        <w:rPr>
          <w:rFonts w:ascii="Sylfaen" w:hAnsi="Sylfaen"/>
          <w:b/>
          <w:bCs/>
          <w:i/>
          <w:iCs/>
          <w:sz w:val="18"/>
          <w:szCs w:val="18"/>
          <w:lang w:val="ka-GE"/>
        </w:rPr>
        <w:t xml:space="preserve">შენიშვნა: </w:t>
      </w:r>
      <w:r w:rsidRPr="00040DC5">
        <w:rPr>
          <w:rFonts w:ascii="Sylfaen" w:hAnsi="Sylfaen"/>
          <w:i/>
          <w:iCs/>
          <w:sz w:val="18"/>
          <w:szCs w:val="18"/>
          <w:lang w:val="ka-GE"/>
        </w:rPr>
        <w:t>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ვალდებულების მოხსნა.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სიხშირული რესურსის მობილური ვირტუალური ქსელის ოპერატორის საბითუმო დაშვების ვალდებულების  გარეშე გამოტანის შემთხვევაში.</w:t>
      </w:r>
    </w:p>
    <w:p w14:paraId="262D8F52" w14:textId="77777777" w:rsidR="00A86B09" w:rsidRPr="00011DC2" w:rsidRDefault="00A86B09" w:rsidP="00A86B09">
      <w:pPr>
        <w:ind w:left="-720"/>
        <w:jc w:val="both"/>
        <w:rPr>
          <w:rFonts w:ascii="Sylfaen" w:hAnsi="Sylfaen"/>
          <w:sz w:val="20"/>
          <w:szCs w:val="20"/>
          <w:highlight w:val="magenta"/>
          <w:lang w:val="ka-GE"/>
        </w:rPr>
      </w:pPr>
    </w:p>
    <w:p w14:paraId="3CDFF2D0" w14:textId="77777777" w:rsidR="00A86B09" w:rsidRPr="00011DC2" w:rsidRDefault="00A86B09" w:rsidP="00A86B09">
      <w:pPr>
        <w:jc w:val="both"/>
        <w:rPr>
          <w:rFonts w:ascii="Sylfaen" w:hAnsi="Sylfaen"/>
          <w:sz w:val="20"/>
          <w:szCs w:val="20"/>
          <w:lang w:val="ka-GE"/>
        </w:rPr>
      </w:pPr>
      <w:r w:rsidRPr="00011DC2">
        <w:rPr>
          <w:rFonts w:ascii="Sylfaen" w:hAnsi="Sylfaen"/>
          <w:sz w:val="20"/>
          <w:szCs w:val="20"/>
          <w:lang w:val="ka-GE"/>
        </w:rPr>
        <w:t>ე.</w:t>
      </w:r>
      <w:r>
        <w:rPr>
          <w:rFonts w:ascii="Sylfaen" w:hAnsi="Sylfaen"/>
          <w:sz w:val="20"/>
          <w:szCs w:val="20"/>
          <w:lang w:val="ka-GE"/>
        </w:rPr>
        <w:t>ვ</w:t>
      </w:r>
      <w:r w:rsidRPr="00011DC2">
        <w:rPr>
          <w:rFonts w:ascii="Sylfaen" w:hAnsi="Sylfaen"/>
          <w:sz w:val="20"/>
          <w:szCs w:val="20"/>
          <w:lang w:val="ka-GE"/>
        </w:rPr>
        <w:t>) „</w:t>
      </w:r>
      <w:r w:rsidRPr="00011DC2">
        <w:rPr>
          <w:rFonts w:ascii="Sylfaen" w:hAnsi="Sylfaen" w:cs="Sylfaen"/>
          <w:sz w:val="20"/>
          <w:szCs w:val="20"/>
          <w:lang w:val="ka-GE"/>
        </w:rPr>
        <w:t>ოკუპირებული</w:t>
      </w:r>
      <w:r w:rsidRPr="00011DC2">
        <w:rPr>
          <w:rFonts w:ascii="Sylfaen" w:hAnsi="Sylfaen"/>
          <w:sz w:val="20"/>
          <w:szCs w:val="20"/>
          <w:lang w:val="ka-GE"/>
        </w:rPr>
        <w:t xml:space="preserve"> </w:t>
      </w:r>
      <w:r w:rsidRPr="00011DC2">
        <w:rPr>
          <w:rFonts w:ascii="Sylfaen" w:hAnsi="Sylfaen" w:cs="Sylfaen"/>
          <w:sz w:val="20"/>
          <w:szCs w:val="20"/>
          <w:lang w:val="ka-GE"/>
        </w:rPr>
        <w:t>ტერიტორიების</w:t>
      </w:r>
      <w:r w:rsidRPr="00011DC2">
        <w:rPr>
          <w:rFonts w:ascii="Sylfaen" w:hAnsi="Sylfaen"/>
          <w:sz w:val="20"/>
          <w:szCs w:val="20"/>
          <w:lang w:val="ka-GE"/>
        </w:rPr>
        <w:t xml:space="preserve"> </w:t>
      </w:r>
      <w:r w:rsidRPr="00011DC2">
        <w:rPr>
          <w:rFonts w:ascii="Sylfaen" w:hAnsi="Sylfaen" w:cs="Sylfaen"/>
          <w:sz w:val="20"/>
          <w:szCs w:val="20"/>
          <w:lang w:val="ka-GE"/>
        </w:rPr>
        <w:t>შესახებ</w:t>
      </w:r>
      <w:r w:rsidRPr="00011DC2">
        <w:rPr>
          <w:rFonts w:ascii="Sylfaen" w:hAnsi="Sylfaen"/>
          <w:sz w:val="20"/>
          <w:szCs w:val="20"/>
          <w:lang w:val="ka-GE"/>
        </w:rPr>
        <w:t xml:space="preserve">“ </w:t>
      </w:r>
      <w:r w:rsidRPr="00011DC2">
        <w:rPr>
          <w:rFonts w:ascii="Sylfaen" w:hAnsi="Sylfaen" w:cs="Sylfaen"/>
          <w:sz w:val="20"/>
          <w:szCs w:val="20"/>
          <w:lang w:val="ka-GE"/>
        </w:rPr>
        <w:t>საქართველოს</w:t>
      </w:r>
      <w:r w:rsidRPr="00011DC2">
        <w:rPr>
          <w:rFonts w:ascii="Sylfaen" w:hAnsi="Sylfaen"/>
          <w:sz w:val="20"/>
          <w:szCs w:val="20"/>
          <w:lang w:val="ka-GE"/>
        </w:rPr>
        <w:t xml:space="preserve"> </w:t>
      </w:r>
      <w:r w:rsidRPr="00011DC2">
        <w:rPr>
          <w:rFonts w:ascii="Sylfaen" w:hAnsi="Sylfaen" w:cs="Sylfaen"/>
          <w:sz w:val="20"/>
          <w:szCs w:val="20"/>
          <w:lang w:val="ka-GE"/>
        </w:rPr>
        <w:t>კანონით</w:t>
      </w:r>
      <w:r w:rsidRPr="00011DC2">
        <w:rPr>
          <w:rFonts w:ascii="Sylfaen" w:hAnsi="Sylfaen"/>
          <w:sz w:val="20"/>
          <w:szCs w:val="20"/>
          <w:lang w:val="ka-GE"/>
        </w:rPr>
        <w:t xml:space="preserve"> </w:t>
      </w:r>
      <w:r w:rsidRPr="00011DC2">
        <w:rPr>
          <w:rFonts w:ascii="Sylfaen" w:hAnsi="Sylfaen" w:cs="Sylfaen"/>
          <w:sz w:val="20"/>
          <w:szCs w:val="20"/>
          <w:lang w:val="ka-GE"/>
        </w:rPr>
        <w:t>განსაზღვრულ</w:t>
      </w:r>
      <w:r w:rsidRPr="00011DC2">
        <w:rPr>
          <w:rFonts w:ascii="Sylfaen" w:hAnsi="Sylfaen"/>
          <w:sz w:val="20"/>
          <w:szCs w:val="20"/>
          <w:lang w:val="ka-GE"/>
        </w:rPr>
        <w:t xml:space="preserve"> </w:t>
      </w:r>
      <w:r w:rsidRPr="00011DC2">
        <w:rPr>
          <w:rFonts w:ascii="Sylfaen" w:hAnsi="Sylfaen" w:cs="Sylfaen"/>
          <w:sz w:val="20"/>
          <w:szCs w:val="20"/>
          <w:lang w:val="ka-GE"/>
        </w:rPr>
        <w:t>ტერიტორიებზე</w:t>
      </w:r>
      <w:r w:rsidRPr="00011DC2">
        <w:rPr>
          <w:rFonts w:ascii="Sylfaen" w:hAnsi="Sylfaen"/>
          <w:sz w:val="20"/>
          <w:szCs w:val="20"/>
          <w:lang w:val="ka-GE"/>
        </w:rPr>
        <w:t xml:space="preserve"> </w:t>
      </w:r>
      <w:r w:rsidRPr="00011DC2">
        <w:rPr>
          <w:rFonts w:ascii="Sylfaen" w:hAnsi="Sylfaen" w:cs="Sylfaen"/>
          <w:sz w:val="20"/>
          <w:szCs w:val="20"/>
          <w:lang w:val="ka-GE"/>
        </w:rPr>
        <w:t>შესაბამისი</w:t>
      </w:r>
      <w:r w:rsidRPr="00011DC2">
        <w:rPr>
          <w:rFonts w:ascii="Sylfaen" w:hAnsi="Sylfaen"/>
          <w:sz w:val="20"/>
          <w:szCs w:val="20"/>
          <w:lang w:val="ka-GE"/>
        </w:rPr>
        <w:t xml:space="preserve"> </w:t>
      </w:r>
      <w:r w:rsidRPr="00011DC2">
        <w:rPr>
          <w:rFonts w:ascii="Sylfaen" w:hAnsi="Sylfaen" w:cs="Sylfaen"/>
          <w:sz w:val="20"/>
          <w:szCs w:val="20"/>
          <w:lang w:val="ka-GE"/>
        </w:rPr>
        <w:t>პირობების</w:t>
      </w:r>
      <w:r w:rsidRPr="00011DC2">
        <w:rPr>
          <w:rFonts w:ascii="Sylfaen" w:hAnsi="Sylfaen"/>
          <w:sz w:val="20"/>
          <w:szCs w:val="20"/>
          <w:lang w:val="ka-GE"/>
        </w:rPr>
        <w:t xml:space="preserve"> </w:t>
      </w:r>
      <w:r w:rsidRPr="00011DC2">
        <w:rPr>
          <w:rFonts w:ascii="Sylfaen" w:hAnsi="Sylfaen" w:cs="Sylfaen"/>
          <w:sz w:val="20"/>
          <w:szCs w:val="20"/>
          <w:lang w:val="ka-GE"/>
        </w:rPr>
        <w:t>დადგომისთანავე</w:t>
      </w:r>
      <w:r w:rsidRPr="00011DC2">
        <w:rPr>
          <w:rFonts w:ascii="Sylfaen" w:hAnsi="Sylfaen"/>
          <w:sz w:val="20"/>
          <w:szCs w:val="20"/>
          <w:lang w:val="ka-GE"/>
        </w:rPr>
        <w:t>,  </w:t>
      </w:r>
      <w:r w:rsidRPr="00011DC2">
        <w:rPr>
          <w:rFonts w:ascii="Sylfaen" w:hAnsi="Sylfaen" w:cs="Sylfaen"/>
          <w:sz w:val="20"/>
          <w:szCs w:val="20"/>
          <w:lang w:val="ka-GE"/>
        </w:rPr>
        <w:t>კომისია</w:t>
      </w:r>
      <w:r w:rsidRPr="00011DC2">
        <w:rPr>
          <w:rFonts w:ascii="Sylfaen" w:hAnsi="Sylfaen"/>
          <w:sz w:val="20"/>
          <w:szCs w:val="20"/>
          <w:lang w:val="ka-GE"/>
        </w:rPr>
        <w:t xml:space="preserve"> უფლებამოსილი იქნება  </w:t>
      </w:r>
      <w:r w:rsidRPr="00011DC2">
        <w:rPr>
          <w:rFonts w:ascii="Sylfaen" w:hAnsi="Sylfaen" w:cs="Sylfaen"/>
          <w:sz w:val="20"/>
          <w:szCs w:val="20"/>
          <w:lang w:val="ka-GE"/>
        </w:rPr>
        <w:t>დამატებითი</w:t>
      </w:r>
      <w:r w:rsidRPr="00011DC2">
        <w:rPr>
          <w:rFonts w:ascii="Sylfaen" w:hAnsi="Sylfaen"/>
          <w:sz w:val="20"/>
          <w:szCs w:val="20"/>
          <w:lang w:val="ka-GE"/>
        </w:rPr>
        <w:t xml:space="preserve"> </w:t>
      </w:r>
      <w:r w:rsidRPr="00011DC2">
        <w:rPr>
          <w:rFonts w:ascii="Sylfaen" w:hAnsi="Sylfaen" w:cs="Sylfaen"/>
          <w:sz w:val="20"/>
          <w:szCs w:val="20"/>
          <w:lang w:val="ka-GE"/>
        </w:rPr>
        <w:t>ვადა და პირობები განუსაზღვროს</w:t>
      </w:r>
      <w:r w:rsidRPr="00011DC2">
        <w:rPr>
          <w:rFonts w:ascii="Sylfaen" w:hAnsi="Sylfaen"/>
          <w:sz w:val="20"/>
          <w:szCs w:val="20"/>
          <w:lang w:val="ka-GE"/>
        </w:rPr>
        <w:t xml:space="preserve"> ლიცენზიის მფლობელს  </w:t>
      </w:r>
      <w:r w:rsidRPr="00011DC2">
        <w:rPr>
          <w:rFonts w:ascii="Sylfaen" w:hAnsi="Sylfaen" w:cs="Sylfaen"/>
          <w:sz w:val="20"/>
          <w:szCs w:val="20"/>
          <w:lang w:val="ka-GE"/>
        </w:rPr>
        <w:t>დაფარვის ვალდებულების</w:t>
      </w:r>
      <w:r w:rsidRPr="00011DC2">
        <w:rPr>
          <w:rFonts w:ascii="Sylfaen" w:hAnsi="Sylfaen"/>
          <w:sz w:val="20"/>
          <w:szCs w:val="20"/>
          <w:lang w:val="ka-GE"/>
        </w:rPr>
        <w:t xml:space="preserve"> </w:t>
      </w:r>
      <w:r w:rsidRPr="00011DC2">
        <w:rPr>
          <w:rFonts w:ascii="Sylfaen" w:hAnsi="Sylfaen" w:cs="Sylfaen"/>
          <w:sz w:val="20"/>
          <w:szCs w:val="20"/>
          <w:lang w:val="ka-GE"/>
        </w:rPr>
        <w:t>შესასრულებლად</w:t>
      </w:r>
      <w:r w:rsidRPr="00011DC2">
        <w:rPr>
          <w:rFonts w:ascii="Sylfaen" w:hAnsi="Sylfaen"/>
          <w:sz w:val="20"/>
          <w:szCs w:val="20"/>
          <w:lang w:val="ka-GE"/>
        </w:rPr>
        <w:t>;</w:t>
      </w:r>
    </w:p>
    <w:p w14:paraId="7672EDFA" w14:textId="77777777" w:rsidR="00A86B09" w:rsidRPr="00011DC2" w:rsidRDefault="00A86B09" w:rsidP="00A86B09">
      <w:pPr>
        <w:jc w:val="both"/>
        <w:rPr>
          <w:rFonts w:ascii="Sylfaen" w:hAnsi="Sylfaen"/>
          <w:sz w:val="20"/>
          <w:szCs w:val="20"/>
          <w:lang w:val="ka-GE"/>
        </w:rPr>
      </w:pPr>
    </w:p>
    <w:p w14:paraId="3220768C" w14:textId="0A3C96AC" w:rsidR="00A86B09" w:rsidRPr="00011DC2" w:rsidRDefault="00A86B09" w:rsidP="00A86B09">
      <w:pPr>
        <w:jc w:val="both"/>
        <w:rPr>
          <w:rFonts w:ascii="Sylfaen" w:hAnsi="Sylfaen"/>
          <w:sz w:val="20"/>
          <w:szCs w:val="20"/>
          <w:lang w:val="ka-GE"/>
        </w:rPr>
      </w:pPr>
      <w:r w:rsidRPr="00011DC2">
        <w:rPr>
          <w:rFonts w:ascii="Sylfaen" w:hAnsi="Sylfaen"/>
          <w:sz w:val="20"/>
          <w:szCs w:val="20"/>
          <w:lang w:val="ka-GE"/>
        </w:rPr>
        <w:t xml:space="preserve">ვ) </w:t>
      </w:r>
      <w:r w:rsidR="00771731" w:rsidRPr="005A2A2E">
        <w:rPr>
          <w:rFonts w:ascii="Sylfaen" w:hAnsi="Sylfaen"/>
          <w:i/>
          <w:iCs/>
          <w:sz w:val="20"/>
          <w:szCs w:val="20"/>
          <w:lang w:val="ka-GE"/>
        </w:rPr>
        <w:t>ლიცენზიის მფლობელს უფლება აქვს დააკმაყოფილოს მომსახურების დაფარვის და ხარისხის ვალდებულებები როგორც წინამდებარე აუქციონით მოპოვებული სიხშირული ზოლებით ასევე მათი სიხშირული აგრეგირებით მის მფლობელობაში არსებულ</w:t>
      </w:r>
      <w:r w:rsidR="00771731">
        <w:rPr>
          <w:rFonts w:ascii="Sylfaen" w:hAnsi="Sylfaen"/>
          <w:i/>
          <w:iCs/>
          <w:sz w:val="20"/>
          <w:szCs w:val="20"/>
          <w:lang w:val="ka-GE"/>
        </w:rPr>
        <w:t xml:space="preserve"> 2100მჰც</w:t>
      </w:r>
      <w:r w:rsidR="00771731" w:rsidRPr="005A2A2E">
        <w:rPr>
          <w:rFonts w:ascii="Sylfaen" w:hAnsi="Sylfaen"/>
          <w:i/>
          <w:iCs/>
          <w:sz w:val="20"/>
          <w:szCs w:val="20"/>
          <w:lang w:val="ka-GE"/>
        </w:rPr>
        <w:t xml:space="preserve"> სიხშირულ რესურსთან</w:t>
      </w:r>
      <w:r w:rsidR="00771731">
        <w:rPr>
          <w:rFonts w:ascii="Sylfaen" w:hAnsi="Sylfaen"/>
          <w:i/>
          <w:iCs/>
          <w:sz w:val="20"/>
          <w:szCs w:val="20"/>
          <w:lang w:val="ka-GE"/>
        </w:rPr>
        <w:t xml:space="preserve"> </w:t>
      </w:r>
      <w:r w:rsidR="00771731" w:rsidRPr="005A2A2E">
        <w:rPr>
          <w:rFonts w:ascii="Sylfaen" w:hAnsi="Sylfaen"/>
          <w:i/>
          <w:iCs/>
          <w:sz w:val="20"/>
          <w:szCs w:val="20"/>
          <w:lang w:val="ka-GE"/>
        </w:rPr>
        <w:t>მომსახურების ყოველი ინდივიდუალური მომხმარებლისთვის მიწოდებისას;</w:t>
      </w:r>
    </w:p>
    <w:p w14:paraId="2270B3E6" w14:textId="77777777" w:rsidR="00A86B09" w:rsidRPr="00011DC2" w:rsidRDefault="00A86B09" w:rsidP="00A86B09">
      <w:pPr>
        <w:jc w:val="both"/>
        <w:rPr>
          <w:rFonts w:ascii="Sylfaen" w:hAnsi="Sylfaen"/>
          <w:sz w:val="20"/>
          <w:szCs w:val="20"/>
          <w:lang w:val="ka-GE"/>
        </w:rPr>
      </w:pPr>
    </w:p>
    <w:p w14:paraId="58B24CA1"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 xml:space="preserve">ზ) </w:t>
      </w:r>
      <w:r w:rsidRPr="00011DC2" w:rsidDel="00A91A1B">
        <w:rPr>
          <w:rFonts w:ascii="Sylfaen" w:hAnsi="Sylfaen" w:cs="Sylfaen"/>
          <w:sz w:val="20"/>
          <w:szCs w:val="20"/>
          <w:lang w:val="ka-GE"/>
        </w:rPr>
        <w:t>იმისთვის</w:t>
      </w:r>
      <w:r w:rsidRPr="00011DC2">
        <w:rPr>
          <w:rFonts w:ascii="Sylfaen" w:hAnsi="Sylfaen" w:cs="Sylfaen"/>
          <w:sz w:val="20"/>
          <w:szCs w:val="20"/>
          <w:lang w:val="ka-GE"/>
        </w:rPr>
        <w:t>,</w:t>
      </w:r>
      <w:r w:rsidRPr="00011DC2" w:rsidDel="00A91A1B">
        <w:rPr>
          <w:rFonts w:ascii="Sylfaen" w:hAnsi="Sylfaen" w:cs="Sylfaen"/>
          <w:sz w:val="20"/>
          <w:szCs w:val="20"/>
          <w:lang w:val="ka-GE"/>
        </w:rPr>
        <w:t xml:space="preserve"> რომ</w:t>
      </w:r>
      <w:r w:rsidRPr="00011DC2">
        <w:rPr>
          <w:rFonts w:ascii="Sylfaen" w:hAnsi="Sylfaen" w:cs="Sylfaen"/>
          <w:sz w:val="20"/>
          <w:szCs w:val="20"/>
          <w:lang w:val="ka-GE"/>
        </w:rPr>
        <w:t xml:space="preserve"> მოცემული ვადისთვის </w:t>
      </w:r>
      <w:r w:rsidRPr="00011DC2" w:rsidDel="00A91A1B">
        <w:rPr>
          <w:rFonts w:ascii="Sylfaen" w:hAnsi="Sylfaen" w:cs="Sylfaen"/>
          <w:sz w:val="20"/>
          <w:szCs w:val="20"/>
          <w:lang w:val="ka-GE"/>
        </w:rPr>
        <w:t xml:space="preserve">მომსახურებით დაფარვის ვალდებულება ჩაითვალოს შესრულებულად, მოთხოვნილი ხარისხის მომსახურება უნდა იყოს უზრუნველყოფილი მოცემული ვადით </w:t>
      </w:r>
      <w:r w:rsidRPr="00011DC2" w:rsidDel="00A91A1B">
        <w:rPr>
          <w:rFonts w:ascii="Sylfaen" w:hAnsi="Sylfaen" w:cs="Sylfaen"/>
          <w:sz w:val="20"/>
          <w:szCs w:val="20"/>
          <w:lang w:val="ka-GE"/>
        </w:rPr>
        <w:lastRenderedPageBreak/>
        <w:t xml:space="preserve">განსაზღვრულ </w:t>
      </w:r>
      <w:r w:rsidRPr="00011DC2">
        <w:rPr>
          <w:rFonts w:ascii="Sylfaen" w:hAnsi="Sylfaen" w:cs="Sylfaen"/>
          <w:sz w:val="20"/>
          <w:szCs w:val="20"/>
          <w:lang w:val="ka-GE"/>
        </w:rPr>
        <w:t xml:space="preserve">მომსახურებით დაფარვის </w:t>
      </w:r>
      <w:r w:rsidRPr="00011DC2" w:rsidDel="00A91A1B">
        <w:rPr>
          <w:rFonts w:ascii="Sylfaen" w:hAnsi="Sylfaen" w:cs="Sylfaen"/>
          <w:sz w:val="20"/>
          <w:szCs w:val="20"/>
          <w:lang w:val="ka-GE"/>
        </w:rPr>
        <w:t>ყველა</w:t>
      </w:r>
      <w:r w:rsidRPr="00011DC2">
        <w:rPr>
          <w:rFonts w:ascii="Sylfaen" w:hAnsi="Sylfaen" w:cs="Sylfaen"/>
          <w:sz w:val="20"/>
          <w:szCs w:val="20"/>
          <w:lang w:val="ka-GE"/>
        </w:rPr>
        <w:t xml:space="preserve"> </w:t>
      </w:r>
      <w:r w:rsidRPr="00011DC2" w:rsidDel="00A91A1B">
        <w:rPr>
          <w:rFonts w:ascii="Sylfaen" w:hAnsi="Sylfaen" w:cs="Sylfaen"/>
          <w:sz w:val="20"/>
          <w:szCs w:val="20"/>
          <w:lang w:val="ka-GE"/>
        </w:rPr>
        <w:t>ზონ</w:t>
      </w:r>
      <w:r w:rsidRPr="00011DC2">
        <w:rPr>
          <w:rFonts w:ascii="Sylfaen" w:hAnsi="Sylfaen" w:cs="Sylfaen"/>
          <w:sz w:val="20"/>
          <w:szCs w:val="20"/>
          <w:lang w:val="ka-GE"/>
        </w:rPr>
        <w:t>ისთვის. მოცემული ვალდებულებები ძალაშია ლიცენზიის მოქმედების ვადის ამოწურვამდე.</w:t>
      </w:r>
    </w:p>
    <w:p w14:paraId="4B32A0AB" w14:textId="77777777" w:rsidR="00A86B09" w:rsidRPr="00011DC2" w:rsidRDefault="00A86B09" w:rsidP="00A86B09">
      <w:pPr>
        <w:jc w:val="both"/>
        <w:rPr>
          <w:rFonts w:ascii="Sylfaen" w:hAnsi="Sylfaen" w:cs="Sylfaen"/>
          <w:sz w:val="20"/>
          <w:szCs w:val="20"/>
          <w:lang w:val="ka-GE"/>
        </w:rPr>
      </w:pPr>
    </w:p>
    <w:p w14:paraId="704A9456" w14:textId="77777777" w:rsidR="00A86B09" w:rsidRDefault="00A86B09" w:rsidP="00A86B09">
      <w:pPr>
        <w:jc w:val="both"/>
        <w:rPr>
          <w:rFonts w:ascii="Sylfaen" w:hAnsi="Sylfaen"/>
          <w:sz w:val="20"/>
          <w:szCs w:val="20"/>
          <w:lang w:val="ka-GE"/>
        </w:rPr>
      </w:pPr>
      <w:r w:rsidRPr="00BC2F3C">
        <w:rPr>
          <w:rFonts w:ascii="Sylfaen" w:hAnsi="Sylfaen" w:cs="Sylfaen"/>
          <w:sz w:val="20"/>
          <w:szCs w:val="20"/>
          <w:lang w:val="ka-GE"/>
        </w:rPr>
        <w:t xml:space="preserve">თ) </w:t>
      </w:r>
      <w:r w:rsidRPr="00BC2F3C">
        <w:rPr>
          <w:rFonts w:ascii="Sylfaen" w:hAnsi="Sylfaen"/>
          <w:sz w:val="20"/>
          <w:szCs w:val="20"/>
          <w:lang w:val="ka-GE"/>
        </w:rPr>
        <w:t>შესაბამისი სპექტრის მობილური მომსახურების მიზნებისთვის მომავალში განაწილების შემთხვევაში, კომისია უფლებამოსილია ლიცენზიის მფლობელს მოსთხოვოს, ლიცენზიით განსაზღვრული სიხშირული ზოლის წანაცვლება იმავე რადიოსიხშირული ზოლის დიაპაზონის ფარგლებში (ლიცენზიის მოდიფიცირების გზით).</w:t>
      </w:r>
    </w:p>
    <w:p w14:paraId="7829ADBC" w14:textId="77777777" w:rsidR="00A86B09" w:rsidRDefault="00A86B09" w:rsidP="00A86B09">
      <w:pPr>
        <w:jc w:val="both"/>
        <w:rPr>
          <w:rFonts w:ascii="Sylfaen" w:hAnsi="Sylfaen"/>
          <w:sz w:val="20"/>
          <w:szCs w:val="20"/>
          <w:lang w:val="ka-GE"/>
        </w:rPr>
      </w:pPr>
    </w:p>
    <w:p w14:paraId="71FB074B" w14:textId="77777777" w:rsidR="00A86B09" w:rsidRDefault="00A86B09" w:rsidP="00A86B09">
      <w:pPr>
        <w:pStyle w:val="NormalWeb"/>
        <w:spacing w:line="276" w:lineRule="auto"/>
        <w:jc w:val="both"/>
        <w:rPr>
          <w:rFonts w:ascii="Sylfaen" w:hAnsi="Sylfaen"/>
          <w:sz w:val="20"/>
          <w:szCs w:val="20"/>
          <w:lang w:val="ka-GE"/>
        </w:rPr>
      </w:pPr>
      <w:r>
        <w:rPr>
          <w:rFonts w:ascii="Sylfaen" w:hAnsi="Sylfaen"/>
          <w:sz w:val="20"/>
          <w:szCs w:val="20"/>
          <w:lang w:val="ka-GE"/>
        </w:rPr>
        <w:t>3</w:t>
      </w:r>
      <w:r w:rsidRPr="00D03E63">
        <w:rPr>
          <w:rFonts w:ascii="Sylfaen" w:hAnsi="Sylfaen"/>
          <w:sz w:val="20"/>
          <w:szCs w:val="20"/>
          <w:lang w:val="ka-GE"/>
        </w:rPr>
        <w:t>.</w:t>
      </w:r>
      <w:r>
        <w:rPr>
          <w:rFonts w:ascii="Sylfaen" w:hAnsi="Sylfaen"/>
          <w:sz w:val="20"/>
          <w:szCs w:val="20"/>
          <w:lang w:val="ka-GE"/>
        </w:rPr>
        <w:t xml:space="preserve"> </w:t>
      </w:r>
      <w:r w:rsidRPr="00D03E63">
        <w:rPr>
          <w:rFonts w:ascii="Sylfaen" w:hAnsi="Sylfaen" w:cs="Sylfaen"/>
          <w:sz w:val="20"/>
          <w:szCs w:val="20"/>
          <w:lang w:val="ka-GE"/>
        </w:rPr>
        <w:t>გამოცხადდეს</w:t>
      </w:r>
      <w:r w:rsidRPr="00D03E63">
        <w:rPr>
          <w:rFonts w:ascii="Sylfaen" w:hAnsi="Sylfaen"/>
          <w:sz w:val="20"/>
          <w:szCs w:val="20"/>
          <w:lang w:val="ka-GE"/>
        </w:rPr>
        <w:t xml:space="preserve"> №</w:t>
      </w:r>
      <w:r>
        <w:rPr>
          <w:rFonts w:ascii="Sylfaen" w:hAnsi="Sylfaen"/>
          <w:sz w:val="20"/>
          <w:szCs w:val="20"/>
          <w:lang w:val="ka-GE"/>
        </w:rPr>
        <w:t>3</w:t>
      </w:r>
      <w:r w:rsidRPr="00D03E63">
        <w:rPr>
          <w:rFonts w:ascii="Sylfaen" w:hAnsi="Sylfaen"/>
          <w:sz w:val="20"/>
          <w:szCs w:val="20"/>
          <w:lang w:val="ka-GE"/>
        </w:rPr>
        <w:t xml:space="preserve"> </w:t>
      </w:r>
      <w:r w:rsidRPr="00D03E63">
        <w:rPr>
          <w:rFonts w:ascii="Sylfaen" w:hAnsi="Sylfaen" w:cs="Sylfaen"/>
          <w:sz w:val="20"/>
          <w:szCs w:val="20"/>
          <w:lang w:val="ka-GE"/>
        </w:rPr>
        <w:t>აუქციონი</w:t>
      </w:r>
      <w:r w:rsidRPr="00D03E63">
        <w:rPr>
          <w:rFonts w:ascii="Sylfaen" w:hAnsi="Sylfaen"/>
          <w:sz w:val="20"/>
          <w:szCs w:val="20"/>
          <w:lang w:val="ka-GE"/>
        </w:rPr>
        <w:t xml:space="preserve"> </w:t>
      </w:r>
      <w:r w:rsidRPr="00D03E63">
        <w:rPr>
          <w:rFonts w:ascii="Sylfaen" w:hAnsi="Sylfaen" w:cs="Sylfaen"/>
          <w:sz w:val="20"/>
          <w:szCs w:val="20"/>
          <w:lang w:val="ka-GE"/>
        </w:rPr>
        <w:t>მიწისზედა სისტემებით ელექტრონული საკომუნიკაციო</w:t>
      </w:r>
      <w:r w:rsidRPr="00D03E63">
        <w:rPr>
          <w:rFonts w:ascii="Sylfaen" w:hAnsi="Sylfaen"/>
          <w:sz w:val="20"/>
          <w:szCs w:val="20"/>
          <w:lang w:val="ka-GE"/>
        </w:rPr>
        <w:t xml:space="preserve"> </w:t>
      </w:r>
      <w:r w:rsidRPr="00D03E63">
        <w:rPr>
          <w:rFonts w:ascii="Sylfaen" w:hAnsi="Sylfaen" w:cs="Sylfaen"/>
          <w:sz w:val="20"/>
          <w:szCs w:val="20"/>
          <w:lang w:val="ka-GE"/>
        </w:rPr>
        <w:t>მომსახურებების</w:t>
      </w:r>
      <w:r w:rsidRPr="00D03E63">
        <w:rPr>
          <w:rFonts w:ascii="Sylfaen" w:hAnsi="Sylfaen"/>
          <w:sz w:val="20"/>
          <w:szCs w:val="20"/>
          <w:lang w:val="ka-GE"/>
        </w:rPr>
        <w:t xml:space="preserve"> </w:t>
      </w:r>
      <w:r w:rsidRPr="00D03E63">
        <w:rPr>
          <w:rFonts w:ascii="Sylfaen" w:hAnsi="Sylfaen" w:cs="Sylfaen"/>
          <w:sz w:val="20"/>
          <w:szCs w:val="20"/>
          <w:lang w:val="ka-GE"/>
        </w:rPr>
        <w:t>განსახორციელებლად</w:t>
      </w:r>
      <w:r w:rsidRPr="00D03E63">
        <w:rPr>
          <w:rFonts w:ascii="Sylfaen" w:hAnsi="Sylfaen"/>
          <w:sz w:val="20"/>
          <w:szCs w:val="20"/>
          <w:lang w:val="ka-GE"/>
        </w:rPr>
        <w:t xml:space="preserve"> </w:t>
      </w:r>
      <w:r w:rsidRPr="00D03E63">
        <w:rPr>
          <w:rFonts w:ascii="Sylfaen" w:hAnsi="Sylfaen" w:cs="Sylfaen"/>
          <w:sz w:val="20"/>
          <w:szCs w:val="20"/>
          <w:lang w:val="ka-GE"/>
        </w:rPr>
        <w:t>რადიოსიხშირული</w:t>
      </w:r>
      <w:r w:rsidRPr="00D03E63">
        <w:rPr>
          <w:rFonts w:ascii="Sylfaen" w:hAnsi="Sylfaen"/>
          <w:sz w:val="20"/>
          <w:szCs w:val="20"/>
          <w:lang w:val="ka-GE"/>
        </w:rPr>
        <w:t xml:space="preserve"> </w:t>
      </w:r>
      <w:r w:rsidRPr="00D03E63">
        <w:rPr>
          <w:rFonts w:ascii="Sylfaen" w:hAnsi="Sylfaen" w:cs="Sylfaen"/>
          <w:sz w:val="20"/>
          <w:szCs w:val="20"/>
          <w:lang w:val="ka-GE"/>
        </w:rPr>
        <w:t>სპექტრით</w:t>
      </w:r>
      <w:r w:rsidRPr="00D03E63">
        <w:rPr>
          <w:rFonts w:ascii="Sylfaen" w:hAnsi="Sylfaen"/>
          <w:sz w:val="20"/>
          <w:szCs w:val="20"/>
          <w:lang w:val="ka-GE"/>
        </w:rPr>
        <w:t xml:space="preserve"> </w:t>
      </w:r>
      <w:r w:rsidRPr="00D03E63">
        <w:rPr>
          <w:rFonts w:ascii="Sylfaen" w:hAnsi="Sylfaen" w:cs="Sylfaen"/>
          <w:sz w:val="20"/>
          <w:szCs w:val="20"/>
          <w:lang w:val="ka-GE"/>
        </w:rPr>
        <w:t>სარგებლობის</w:t>
      </w:r>
      <w:r w:rsidRPr="00D03E63">
        <w:rPr>
          <w:rFonts w:ascii="Sylfaen" w:hAnsi="Sylfaen"/>
          <w:sz w:val="20"/>
          <w:szCs w:val="20"/>
          <w:lang w:val="ka-GE"/>
        </w:rPr>
        <w:t xml:space="preserve"> </w:t>
      </w:r>
      <w:r w:rsidRPr="00D03E63">
        <w:rPr>
          <w:rFonts w:ascii="Sylfaen" w:hAnsi="Sylfaen" w:cs="Sylfaen"/>
          <w:sz w:val="20"/>
          <w:szCs w:val="20"/>
          <w:lang w:val="ka-GE"/>
        </w:rPr>
        <w:t>ლიცენზიის</w:t>
      </w:r>
      <w:r w:rsidRPr="00D03E63">
        <w:rPr>
          <w:rFonts w:ascii="Sylfaen" w:hAnsi="Sylfaen"/>
          <w:sz w:val="20"/>
          <w:szCs w:val="20"/>
          <w:lang w:val="ka-GE"/>
        </w:rPr>
        <w:t xml:space="preserve"> </w:t>
      </w:r>
      <w:r w:rsidRPr="00D03E63">
        <w:rPr>
          <w:rFonts w:ascii="Sylfaen" w:hAnsi="Sylfaen" w:cs="Sylfaen"/>
          <w:sz w:val="20"/>
          <w:szCs w:val="20"/>
          <w:lang w:val="ka-GE"/>
        </w:rPr>
        <w:t>მისაღებად</w:t>
      </w:r>
      <w:r w:rsidRPr="00D03E63">
        <w:rPr>
          <w:rFonts w:ascii="Sylfaen" w:hAnsi="Sylfaen"/>
          <w:sz w:val="20"/>
          <w:szCs w:val="20"/>
          <w:lang w:val="ka-GE"/>
        </w:rPr>
        <w:t xml:space="preserve">, </w:t>
      </w:r>
      <w:r w:rsidRPr="00D03E63">
        <w:rPr>
          <w:rFonts w:ascii="Sylfaen" w:hAnsi="Sylfaen" w:cs="Sylfaen"/>
          <w:sz w:val="20"/>
          <w:szCs w:val="20"/>
          <w:lang w:val="ka-GE"/>
        </w:rPr>
        <w:t>შემდეგი</w:t>
      </w:r>
      <w:r w:rsidRPr="00D03E63">
        <w:rPr>
          <w:rFonts w:ascii="Sylfaen" w:hAnsi="Sylfaen"/>
          <w:sz w:val="20"/>
          <w:szCs w:val="20"/>
          <w:lang w:val="ka-GE"/>
        </w:rPr>
        <w:t xml:space="preserve">  სალიცენზიო </w:t>
      </w:r>
      <w:r w:rsidRPr="00D03E63">
        <w:rPr>
          <w:rFonts w:ascii="Sylfaen" w:hAnsi="Sylfaen" w:cs="Sylfaen"/>
          <w:sz w:val="20"/>
          <w:szCs w:val="20"/>
          <w:lang w:val="ka-GE"/>
        </w:rPr>
        <w:t>პირობებით</w:t>
      </w:r>
      <w:r w:rsidRPr="00D03E63">
        <w:rPr>
          <w:rFonts w:ascii="Sylfaen" w:hAnsi="Sylfaen"/>
          <w:sz w:val="20"/>
          <w:szCs w:val="20"/>
          <w:lang w:val="ka-GE"/>
        </w:rPr>
        <w:t>:</w:t>
      </w:r>
    </w:p>
    <w:p w14:paraId="4653CE25" w14:textId="77777777" w:rsidR="00A86B09" w:rsidRPr="0069191F" w:rsidRDefault="00A86B09" w:rsidP="00A86B09">
      <w:pPr>
        <w:pStyle w:val="NormalWeb"/>
        <w:spacing w:line="276" w:lineRule="auto"/>
        <w:jc w:val="both"/>
        <w:rPr>
          <w:rFonts w:ascii="Sylfaen" w:hAnsi="Sylfaen"/>
          <w:sz w:val="20"/>
          <w:szCs w:val="20"/>
          <w:lang w:val="ka-GE"/>
        </w:rPr>
      </w:pPr>
      <w:r w:rsidRPr="00011DC2">
        <w:rPr>
          <w:rFonts w:ascii="Sylfaen" w:hAnsi="Sylfaen" w:cs="Sylfaen"/>
          <w:sz w:val="20"/>
          <w:szCs w:val="20"/>
          <w:lang w:val="ka-GE"/>
        </w:rPr>
        <w:t>ა</w:t>
      </w:r>
      <w:r w:rsidRPr="00011DC2">
        <w:rPr>
          <w:rFonts w:ascii="Sylfaen" w:hAnsi="Sylfaen"/>
          <w:sz w:val="20"/>
          <w:szCs w:val="20"/>
          <w:lang w:val="ka-GE"/>
        </w:rPr>
        <w:t xml:space="preserve">) </w:t>
      </w:r>
      <w:r w:rsidRPr="00011DC2">
        <w:rPr>
          <w:rFonts w:ascii="Sylfaen" w:hAnsi="Sylfaen" w:cs="Sylfaen"/>
          <w:sz w:val="20"/>
          <w:szCs w:val="20"/>
          <w:lang w:val="ka-GE"/>
        </w:rPr>
        <w:t>რადიოსიხშირული</w:t>
      </w:r>
      <w:r w:rsidRPr="00011DC2">
        <w:rPr>
          <w:rFonts w:ascii="Sylfaen" w:hAnsi="Sylfaen"/>
          <w:sz w:val="20"/>
          <w:szCs w:val="20"/>
          <w:lang w:val="ka-GE"/>
        </w:rPr>
        <w:t xml:space="preserve"> </w:t>
      </w:r>
      <w:r w:rsidRPr="00011DC2">
        <w:rPr>
          <w:rFonts w:ascii="Sylfaen" w:hAnsi="Sylfaen" w:cs="Sylfaen"/>
          <w:sz w:val="20"/>
          <w:szCs w:val="20"/>
          <w:lang w:val="ka-GE"/>
        </w:rPr>
        <w:t>სპექტრი</w:t>
      </w:r>
      <w:r w:rsidRPr="00011DC2">
        <w:rPr>
          <w:rFonts w:ascii="Sylfaen" w:hAnsi="Sylfaen"/>
          <w:sz w:val="20"/>
          <w:szCs w:val="20"/>
          <w:lang w:val="ka-GE"/>
        </w:rPr>
        <w:t xml:space="preserve">: (2X5 მჰც) სიხშირული ზოლი </w:t>
      </w:r>
      <w:r w:rsidRPr="00011DC2">
        <w:rPr>
          <w:rFonts w:ascii="Sylfaen" w:hAnsi="Sylfaen" w:cs="Sylfaen"/>
          <w:sz w:val="20"/>
          <w:szCs w:val="20"/>
          <w:lang w:val="ka-GE"/>
        </w:rPr>
        <w:t>2100 მჰც FDD სიხშირული</w:t>
      </w:r>
      <w:r w:rsidRPr="00011DC2">
        <w:rPr>
          <w:rFonts w:ascii="Sylfaen" w:hAnsi="Sylfaen"/>
          <w:sz w:val="20"/>
          <w:szCs w:val="20"/>
          <w:lang w:val="ka-GE"/>
        </w:rPr>
        <w:t xml:space="preserve"> რესურსის ფარგლებში;</w:t>
      </w:r>
    </w:p>
    <w:p w14:paraId="18182BB3" w14:textId="77777777" w:rsidR="00A86B09" w:rsidRPr="00011DC2" w:rsidRDefault="00A86B09" w:rsidP="00A86B09">
      <w:pPr>
        <w:pStyle w:val="NormalWeb"/>
        <w:jc w:val="both"/>
        <w:rPr>
          <w:rFonts w:ascii="Sylfaen" w:hAnsi="Sylfaen"/>
          <w:i/>
          <w:color w:val="000000"/>
          <w:sz w:val="18"/>
          <w:szCs w:val="18"/>
          <w:lang w:val="ka-GE"/>
        </w:rPr>
      </w:pPr>
      <w:r w:rsidRPr="00011DC2">
        <w:rPr>
          <w:rFonts w:ascii="Sylfaen" w:hAnsi="Sylfaen"/>
          <w:b/>
          <w:i/>
          <w:sz w:val="18"/>
          <w:szCs w:val="18"/>
          <w:lang w:val="ka-GE"/>
        </w:rPr>
        <w:t>შენიშვნა:</w:t>
      </w:r>
      <w:r w:rsidRPr="00011DC2">
        <w:rPr>
          <w:rFonts w:ascii="Sylfaen" w:hAnsi="Sylfaen"/>
          <w:i/>
          <w:sz w:val="18"/>
          <w:szCs w:val="18"/>
          <w:lang w:val="ka-GE"/>
        </w:rPr>
        <w:t xml:space="preserve"> </w:t>
      </w:r>
      <w:r w:rsidRPr="00011DC2">
        <w:rPr>
          <w:rFonts w:ascii="Sylfaen" w:hAnsi="Sylfaen"/>
          <w:i/>
          <w:iCs/>
          <w:sz w:val="18"/>
          <w:szCs w:val="18"/>
          <w:lang w:val="ka-GE"/>
        </w:rPr>
        <w:t>2X5 მჰც</w:t>
      </w:r>
      <w:r w:rsidRPr="00011DC2">
        <w:rPr>
          <w:rFonts w:ascii="Sylfaen" w:hAnsi="Sylfaen"/>
          <w:sz w:val="18"/>
          <w:szCs w:val="18"/>
          <w:lang w:val="ka-GE"/>
        </w:rPr>
        <w:t xml:space="preserve"> </w:t>
      </w:r>
      <w:r w:rsidRPr="00011DC2">
        <w:rPr>
          <w:rFonts w:ascii="Sylfaen" w:hAnsi="Sylfaen"/>
          <w:i/>
          <w:sz w:val="18"/>
          <w:szCs w:val="18"/>
          <w:lang w:val="ka-GE"/>
        </w:rPr>
        <w:t>სიხშირული ბლოკის შესაბამისი კონკრეტული სიხშირული რესურსი (2100 მჰც FDD სიხშირული რესურსიდან) განისაზღვრება  სპექტრის უწყვეტობის უზრუნველყოფის მიზნიდან გამომდინარე, აუქციონების შედეგების და მომავალში ამავე დიაპაზონებში სპექტრის უწყვეტი განაწილების გათვალისწინებით. ამასთან, თუ შესაბამის დიაპაზონში აუქციონში გამარჯვებული პირი არ ფლობს შესაბამის სპექტრს, მაშინ უწყვეტობის პრინციპის პრიორიტეტულობის გათვალისწინებით, სპექტრის განაწილებისას უპირატესობა მიენიჭება აუქციონ(ებ)ში უფრო დაბალი ნომრის მქონე აბსტრაქტული ლოტის შემძენი პირის მოთხოვნას. აბსტრაქტული ლოტის აუქციონში  გამარჯვებულმა კომპანიამ მოთხოვნა უნდა წარმოადგინოს აუქციონში გამარჯვებიდან 5 სამუშაო დღის ვადაში;</w:t>
      </w:r>
    </w:p>
    <w:p w14:paraId="725125BA" w14:textId="77777777" w:rsidR="00A86B09" w:rsidRPr="00011DC2" w:rsidRDefault="00A86B09" w:rsidP="00A86B09">
      <w:pPr>
        <w:pStyle w:val="NormalWeb"/>
        <w:spacing w:line="276" w:lineRule="auto"/>
        <w:jc w:val="both"/>
        <w:rPr>
          <w:rFonts w:ascii="Sylfaen" w:hAnsi="Sylfaen" w:cs="Sylfaen"/>
          <w:sz w:val="20"/>
          <w:szCs w:val="20"/>
          <w:lang w:val="ka-GE"/>
        </w:rPr>
      </w:pPr>
      <w:r w:rsidRPr="00011DC2">
        <w:rPr>
          <w:rFonts w:ascii="Sylfaen" w:hAnsi="Sylfaen" w:cs="Sylfaen"/>
          <w:sz w:val="20"/>
          <w:szCs w:val="20"/>
          <w:lang w:val="ka-GE"/>
        </w:rPr>
        <w:t>ბ) გეოგრაფიული არეალი:  საქართველო;</w:t>
      </w:r>
    </w:p>
    <w:p w14:paraId="2E213726" w14:textId="77777777" w:rsidR="00A86B09" w:rsidRPr="00011DC2" w:rsidRDefault="00A86B09" w:rsidP="00A86B09">
      <w:pPr>
        <w:pStyle w:val="NormalWeb"/>
        <w:spacing w:line="276" w:lineRule="auto"/>
        <w:rPr>
          <w:rFonts w:ascii="Sylfaen" w:hAnsi="Sylfaen" w:cs="Sylfaen"/>
          <w:sz w:val="20"/>
          <w:szCs w:val="20"/>
          <w:lang w:val="ka-GE"/>
        </w:rPr>
      </w:pPr>
      <w:r w:rsidRPr="00011DC2">
        <w:rPr>
          <w:rFonts w:ascii="Sylfaen" w:hAnsi="Sylfaen" w:cs="Sylfaen"/>
          <w:sz w:val="20"/>
          <w:szCs w:val="20"/>
          <w:lang w:val="ka-GE"/>
        </w:rPr>
        <w:t>გ) ლიცენზიის  მოქმედების ვადა: ლიცენზიის გაცემიდან 15 წელი;</w:t>
      </w:r>
    </w:p>
    <w:p w14:paraId="4B4D79E8" w14:textId="77777777" w:rsidR="00A86B09" w:rsidRPr="00011DC2" w:rsidRDefault="00A86B09" w:rsidP="00A86B09">
      <w:pPr>
        <w:pStyle w:val="NormalWeb"/>
        <w:spacing w:line="276" w:lineRule="auto"/>
        <w:rPr>
          <w:rFonts w:ascii="Sylfaen" w:hAnsi="Sylfaen" w:cs="Sylfaen"/>
          <w:sz w:val="20"/>
          <w:szCs w:val="20"/>
          <w:lang w:val="ka-GE"/>
        </w:rPr>
      </w:pPr>
      <w:r w:rsidRPr="00011DC2">
        <w:rPr>
          <w:rFonts w:ascii="Sylfaen" w:hAnsi="Sylfaen" w:cs="Sylfaen"/>
          <w:sz w:val="20"/>
          <w:szCs w:val="20"/>
          <w:lang w:val="ka-GE"/>
        </w:rPr>
        <w:t xml:space="preserve">დ) ტექნიკური პირობები: </w:t>
      </w:r>
      <w:r w:rsidRPr="00011DC2">
        <w:rPr>
          <w:rFonts w:ascii="Sylfaen" w:hAnsi="Sylfaen" w:cs="Sylfaen"/>
          <w:b/>
          <w:bCs/>
          <w:sz w:val="20"/>
          <w:szCs w:val="20"/>
          <w:lang w:val="ka-GE"/>
        </w:rPr>
        <w:t>იხ. დანართი 1</w:t>
      </w:r>
    </w:p>
    <w:p w14:paraId="764A8F98" w14:textId="77777777" w:rsidR="00A86B09" w:rsidRDefault="00A86B09" w:rsidP="00A86B09">
      <w:pPr>
        <w:rPr>
          <w:rFonts w:ascii="Sylfaen" w:hAnsi="Sylfaen"/>
          <w:sz w:val="20"/>
          <w:szCs w:val="20"/>
          <w:lang w:val="ka-GE"/>
        </w:rPr>
      </w:pPr>
      <w:r w:rsidRPr="00011DC2">
        <w:rPr>
          <w:rFonts w:ascii="Sylfaen" w:hAnsi="Sylfaen"/>
          <w:sz w:val="20"/>
          <w:szCs w:val="20"/>
          <w:lang w:val="ka-GE"/>
        </w:rPr>
        <w:t>ე) ლიცენზიის მფლობელი ვალდებულია:</w:t>
      </w:r>
    </w:p>
    <w:p w14:paraId="2573C404" w14:textId="77777777" w:rsidR="00A86B09" w:rsidRPr="00011DC2" w:rsidRDefault="00A86B09" w:rsidP="00A86B09">
      <w:pPr>
        <w:rPr>
          <w:rFonts w:ascii="Sylfaen" w:hAnsi="Sylfaen"/>
          <w:sz w:val="20"/>
          <w:szCs w:val="20"/>
          <w:lang w:val="ka-GE"/>
        </w:rPr>
      </w:pPr>
    </w:p>
    <w:p w14:paraId="6533826D" w14:textId="77777777" w:rsidR="00A86B09" w:rsidRPr="00011DC2" w:rsidRDefault="00A86B09" w:rsidP="00A86B09">
      <w:pPr>
        <w:jc w:val="both"/>
        <w:rPr>
          <w:rFonts w:ascii="Sylfaen" w:hAnsi="Sylfaen"/>
          <w:sz w:val="20"/>
          <w:szCs w:val="20"/>
          <w:lang w:val="ka-GE"/>
        </w:rPr>
      </w:pPr>
      <w:r w:rsidRPr="00011DC2">
        <w:rPr>
          <w:rFonts w:ascii="Sylfaen" w:hAnsi="Sylfaen"/>
          <w:sz w:val="20"/>
          <w:szCs w:val="20"/>
          <w:lang w:val="ka-GE"/>
        </w:rPr>
        <w:t>ე.</w:t>
      </w:r>
      <w:r>
        <w:rPr>
          <w:rFonts w:ascii="Sylfaen" w:hAnsi="Sylfaen"/>
          <w:sz w:val="20"/>
          <w:szCs w:val="20"/>
          <w:lang w:val="ka-GE"/>
        </w:rPr>
        <w:t>ა</w:t>
      </w:r>
      <w:r w:rsidRPr="00011DC2">
        <w:rPr>
          <w:rFonts w:ascii="Sylfaen" w:hAnsi="Sylfaen"/>
          <w:sz w:val="20"/>
          <w:szCs w:val="20"/>
          <w:lang w:val="ka-GE"/>
        </w:rPr>
        <w:t xml:space="preserve">) უზრუნველყოს </w:t>
      </w:r>
      <w:r w:rsidRPr="00011DC2">
        <w:rPr>
          <w:rFonts w:ascii="Sylfaen" w:hAnsi="Sylfaen" w:cs="Calibri"/>
          <w:sz w:val="20"/>
          <w:szCs w:val="20"/>
          <w:lang w:val="ka-GE" w:eastAsia="ru-RU"/>
        </w:rPr>
        <w:t xml:space="preserve">რადიოსიხშირული რესურსის </w:t>
      </w:r>
      <w:r w:rsidRPr="00011DC2">
        <w:rPr>
          <w:rFonts w:ascii="Sylfaen" w:hAnsi="Sylfaen"/>
          <w:sz w:val="20"/>
          <w:szCs w:val="20"/>
          <w:lang w:val="ka-GE"/>
        </w:rPr>
        <w:t xml:space="preserve">წინამდებარე გადაწყვეტილების </w:t>
      </w:r>
      <w:r>
        <w:rPr>
          <w:rFonts w:ascii="Sylfaen" w:hAnsi="Sylfaen"/>
          <w:sz w:val="20"/>
          <w:szCs w:val="20"/>
          <w:lang w:val="ka-GE"/>
        </w:rPr>
        <w:t xml:space="preserve">მესამე </w:t>
      </w:r>
      <w:r w:rsidRPr="00011DC2">
        <w:rPr>
          <w:rFonts w:ascii="Sylfaen" w:hAnsi="Sylfaen"/>
          <w:sz w:val="20"/>
          <w:szCs w:val="20"/>
          <w:lang w:val="ka-GE"/>
        </w:rPr>
        <w:t xml:space="preserve">პუნქტის </w:t>
      </w:r>
      <w:r w:rsidRPr="00011DC2">
        <w:rPr>
          <w:rFonts w:ascii="Sylfaen" w:hAnsi="Sylfaen" w:cs="Sylfaen"/>
          <w:sz w:val="20"/>
          <w:szCs w:val="20"/>
          <w:lang w:val="ka-GE"/>
        </w:rPr>
        <w:t>დ) ქვეპუნქტით</w:t>
      </w:r>
      <w:r w:rsidRPr="00011DC2">
        <w:rPr>
          <w:rFonts w:ascii="Sylfaen" w:hAnsi="Sylfaen"/>
          <w:sz w:val="20"/>
          <w:szCs w:val="20"/>
          <w:lang w:val="ka-GE"/>
        </w:rPr>
        <w:t xml:space="preserve"> </w:t>
      </w:r>
      <w:r w:rsidRPr="00011DC2">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p>
    <w:p w14:paraId="041F798D" w14:textId="77777777" w:rsidR="00A86B09" w:rsidRPr="00011DC2" w:rsidRDefault="00A86B09" w:rsidP="00A86B09">
      <w:pPr>
        <w:jc w:val="both"/>
        <w:rPr>
          <w:rFonts w:ascii="Sylfaen" w:hAnsi="Sylfaen"/>
          <w:sz w:val="20"/>
          <w:szCs w:val="20"/>
          <w:lang w:val="ka-GE"/>
        </w:rPr>
      </w:pPr>
    </w:p>
    <w:p w14:paraId="4686C38E" w14:textId="77777777" w:rsidR="00A86B09" w:rsidRDefault="00A86B09" w:rsidP="00A86B09">
      <w:pPr>
        <w:jc w:val="both"/>
        <w:rPr>
          <w:rFonts w:ascii="Sylfaen" w:hAnsi="Sylfaen" w:cs="Sylfaen"/>
          <w:sz w:val="20"/>
          <w:szCs w:val="20"/>
          <w:lang w:val="ka-GE"/>
        </w:rPr>
      </w:pPr>
      <w:r w:rsidRPr="00011DC2">
        <w:rPr>
          <w:rFonts w:ascii="Sylfaen" w:hAnsi="Sylfaen" w:cs="Calibri"/>
          <w:sz w:val="20"/>
          <w:szCs w:val="20"/>
          <w:lang w:val="ka-GE" w:eastAsia="ru-RU"/>
        </w:rPr>
        <w:t>ე.</w:t>
      </w:r>
      <w:r>
        <w:rPr>
          <w:rFonts w:ascii="Sylfaen" w:hAnsi="Sylfaen" w:cs="Calibri"/>
          <w:sz w:val="20"/>
          <w:szCs w:val="20"/>
          <w:lang w:val="ka-GE" w:eastAsia="ru-RU"/>
        </w:rPr>
        <w:t>ბ</w:t>
      </w:r>
      <w:r w:rsidRPr="00011DC2">
        <w:rPr>
          <w:rFonts w:ascii="Sylfaen" w:hAnsi="Sylfaen" w:cs="Calibri"/>
          <w:sz w:val="20"/>
          <w:szCs w:val="20"/>
          <w:lang w:val="ka-GE" w:eastAsia="ru-RU"/>
        </w:rPr>
        <w:t>) უ</w:t>
      </w:r>
      <w:r w:rsidRPr="00011DC2">
        <w:rPr>
          <w:rFonts w:ascii="Sylfaen" w:hAnsi="Sylfaen" w:cs="Sylfaen"/>
          <w:sz w:val="20"/>
          <w:szCs w:val="20"/>
          <w:lang w:val="ka-GE"/>
        </w:rPr>
        <w:t>ზრუნველყოს</w:t>
      </w:r>
      <w:r w:rsidRPr="00011DC2">
        <w:rPr>
          <w:rFonts w:ascii="Sylfaen" w:hAnsi="Sylfaen"/>
          <w:sz w:val="20"/>
          <w:szCs w:val="20"/>
          <w:lang w:val="ka-GE"/>
        </w:rPr>
        <w:t xml:space="preserve"> </w:t>
      </w:r>
      <w:r w:rsidRPr="00011DC2">
        <w:rPr>
          <w:rFonts w:ascii="Sylfaen" w:hAnsi="Sylfaen" w:cs="Sylfaen"/>
          <w:sz w:val="20"/>
          <w:szCs w:val="20"/>
          <w:lang w:val="ka-GE"/>
        </w:rPr>
        <w:t>მობილურ</w:t>
      </w:r>
      <w:r w:rsidRPr="00011DC2">
        <w:rPr>
          <w:rFonts w:ascii="Sylfaen" w:hAnsi="Sylfaen"/>
          <w:sz w:val="20"/>
          <w:szCs w:val="20"/>
          <w:lang w:val="ka-GE"/>
        </w:rPr>
        <w:t>/</w:t>
      </w:r>
      <w:r w:rsidRPr="00011DC2">
        <w:rPr>
          <w:rFonts w:ascii="Sylfaen" w:hAnsi="Sylfaen" w:cs="Sylfaen"/>
          <w:sz w:val="20"/>
          <w:szCs w:val="20"/>
          <w:lang w:val="ka-GE"/>
        </w:rPr>
        <w:t>უსადენო</w:t>
      </w:r>
      <w:r w:rsidRPr="00011DC2">
        <w:rPr>
          <w:rFonts w:ascii="Sylfaen" w:hAnsi="Sylfaen"/>
          <w:sz w:val="20"/>
          <w:szCs w:val="20"/>
          <w:lang w:val="ka-GE"/>
        </w:rPr>
        <w:t xml:space="preserve"> </w:t>
      </w:r>
      <w:r w:rsidRPr="00011DC2">
        <w:rPr>
          <w:rFonts w:ascii="Sylfaen" w:hAnsi="Sylfaen" w:cs="Sylfaen"/>
          <w:sz w:val="20"/>
          <w:szCs w:val="20"/>
          <w:lang w:val="ka-GE"/>
        </w:rPr>
        <w:t>ფართოზოლოვან</w:t>
      </w:r>
      <w:r w:rsidRPr="00011DC2">
        <w:rPr>
          <w:rFonts w:ascii="Sylfaen" w:hAnsi="Sylfaen"/>
          <w:sz w:val="20"/>
          <w:szCs w:val="20"/>
          <w:lang w:val="ka-GE"/>
        </w:rPr>
        <w:t xml:space="preserve"> </w:t>
      </w:r>
      <w:r w:rsidRPr="00011DC2">
        <w:rPr>
          <w:rFonts w:ascii="Sylfaen" w:hAnsi="Sylfaen" w:cs="Sylfaen"/>
          <w:sz w:val="20"/>
          <w:szCs w:val="20"/>
          <w:lang w:val="ka-GE"/>
        </w:rPr>
        <w:t>მომსახურებაზე</w:t>
      </w:r>
      <w:r w:rsidRPr="00011DC2">
        <w:rPr>
          <w:rFonts w:ascii="Sylfaen" w:hAnsi="Sylfaen"/>
          <w:sz w:val="20"/>
          <w:szCs w:val="20"/>
          <w:lang w:val="ka-GE"/>
        </w:rPr>
        <w:t xml:space="preserve"> </w:t>
      </w:r>
      <w:r w:rsidRPr="00011DC2">
        <w:rPr>
          <w:rFonts w:ascii="Sylfaen" w:hAnsi="Sylfaen" w:cs="Sylfaen"/>
          <w:sz w:val="20"/>
          <w:szCs w:val="20"/>
          <w:lang w:val="ka-GE"/>
        </w:rPr>
        <w:t>ხელმისაწვდომობა</w:t>
      </w:r>
      <w:r>
        <w:rPr>
          <w:rFonts w:ascii="Sylfaen" w:hAnsi="Sylfaen" w:cs="Sylfaen"/>
          <w:sz w:val="20"/>
          <w:szCs w:val="20"/>
          <w:lang w:val="ka-GE"/>
        </w:rPr>
        <w:t>:</w:t>
      </w:r>
    </w:p>
    <w:p w14:paraId="3B08F44E" w14:textId="77777777" w:rsidR="00A86B09" w:rsidRDefault="00A86B09" w:rsidP="00A86B09">
      <w:pPr>
        <w:jc w:val="both"/>
        <w:rPr>
          <w:rFonts w:ascii="Sylfaen" w:hAnsi="Sylfaen" w:cs="Sylfaen"/>
          <w:sz w:val="20"/>
          <w:szCs w:val="20"/>
          <w:lang w:val="ka-GE"/>
        </w:rPr>
      </w:pPr>
    </w:p>
    <w:p w14:paraId="61912661" w14:textId="36A8C012" w:rsidR="00A86B09" w:rsidRPr="00860EE3" w:rsidRDefault="00A86B09" w:rsidP="00A86B09">
      <w:pPr>
        <w:jc w:val="both"/>
        <w:rPr>
          <w:rFonts w:ascii="Sylfaen" w:hAnsi="Sylfaen" w:cs="Sylfaen"/>
          <w:sz w:val="20"/>
          <w:szCs w:val="20"/>
          <w:lang w:val="ka-GE"/>
        </w:rPr>
      </w:pPr>
      <w:r>
        <w:rPr>
          <w:rFonts w:ascii="Sylfaen" w:hAnsi="Sylfaen" w:cs="Sylfaen"/>
          <w:sz w:val="20"/>
          <w:szCs w:val="20"/>
          <w:lang w:val="ka-GE"/>
        </w:rPr>
        <w:t>ე.ბ.ა)</w:t>
      </w:r>
      <w:r w:rsidRPr="00011DC2">
        <w:rPr>
          <w:rFonts w:ascii="Sylfaen" w:hAnsi="Sylfaen" w:cs="Sylfaen"/>
          <w:sz w:val="20"/>
          <w:szCs w:val="20"/>
          <w:lang w:val="ka-GE"/>
        </w:rPr>
        <w:t xml:space="preserve"> </w:t>
      </w:r>
      <w:r>
        <w:rPr>
          <w:rFonts w:ascii="Sylfaen" w:hAnsi="Sylfaen" w:cs="Sylfaen"/>
          <w:sz w:val="20"/>
          <w:szCs w:val="20"/>
          <w:lang w:val="ka-GE"/>
        </w:rPr>
        <w:t xml:space="preserve">შემდეგ </w:t>
      </w:r>
      <w:r w:rsidRPr="00011DC2">
        <w:rPr>
          <w:rFonts w:ascii="Sylfaen" w:hAnsi="Sylfaen" w:cs="Sylfaen"/>
          <w:sz w:val="20"/>
          <w:szCs w:val="20"/>
          <w:lang w:val="ka-GE"/>
        </w:rPr>
        <w:t>დასახლებულ პუნქტებში შემდეგი</w:t>
      </w:r>
      <w:r w:rsidRPr="00011DC2">
        <w:rPr>
          <w:rFonts w:ascii="Sylfaen" w:hAnsi="Sylfaen"/>
          <w:sz w:val="20"/>
          <w:szCs w:val="20"/>
          <w:lang w:val="ka-GE"/>
        </w:rPr>
        <w:t xml:space="preserve"> </w:t>
      </w:r>
      <w:r w:rsidRPr="00011DC2">
        <w:rPr>
          <w:rFonts w:ascii="Sylfaen" w:hAnsi="Sylfaen" w:cs="Sylfaen"/>
          <w:sz w:val="20"/>
          <w:szCs w:val="20"/>
          <w:lang w:val="ka-GE"/>
        </w:rPr>
        <w:t xml:space="preserve">გრაფიკით </w:t>
      </w:r>
      <w:r w:rsidRPr="00D03E63">
        <w:rPr>
          <w:rFonts w:ascii="Sylfaen" w:hAnsi="Sylfaen" w:cs="Sylfaen"/>
          <w:sz w:val="20"/>
          <w:szCs w:val="20"/>
          <w:lang w:val="ka-GE"/>
        </w:rPr>
        <w:t>(</w:t>
      </w:r>
      <w:r w:rsidRPr="00011DC2">
        <w:rPr>
          <w:rFonts w:ascii="Sylfaen" w:hAnsi="Sylfaen" w:cs="Sylfaen"/>
          <w:sz w:val="20"/>
          <w:szCs w:val="20"/>
          <w:lang w:val="ka-GE"/>
        </w:rPr>
        <w:t>მომსახურებით დასაფარი ტერიტორია გეოგრაფიული (</w:t>
      </w:r>
      <w:r w:rsidRPr="00D03E63">
        <w:rPr>
          <w:rFonts w:ascii="Sylfaen" w:hAnsi="Sylfaen" w:cs="Sylfaen"/>
          <w:sz w:val="20"/>
          <w:szCs w:val="20"/>
          <w:lang w:val="ka-GE"/>
        </w:rPr>
        <w:t>SHP)</w:t>
      </w:r>
      <w:r w:rsidRPr="00011DC2">
        <w:rPr>
          <w:rFonts w:ascii="Sylfaen" w:hAnsi="Sylfaen" w:cs="Sylfaen"/>
          <w:sz w:val="20"/>
          <w:szCs w:val="20"/>
          <w:lang w:val="ka-GE"/>
        </w:rPr>
        <w:t xml:space="preserve"> ფაილების სახით თან ერთვის. </w:t>
      </w:r>
      <w:r w:rsidRPr="00011DC2">
        <w:rPr>
          <w:rFonts w:ascii="Sylfaen" w:hAnsi="Sylfaen" w:cs="Sylfaen"/>
          <w:i/>
          <w:iCs/>
          <w:sz w:val="20"/>
          <w:szCs w:val="20"/>
          <w:lang w:val="ka-GE"/>
        </w:rPr>
        <w:t>იხ. დანართი 4</w:t>
      </w:r>
      <w:r w:rsidRPr="00011DC2">
        <w:rPr>
          <w:rFonts w:ascii="Sylfaen" w:hAnsi="Sylfaen" w:cs="Sylfaen"/>
          <w:sz w:val="20"/>
          <w:szCs w:val="20"/>
          <w:lang w:val="ka-GE"/>
        </w:rPr>
        <w:t>)</w:t>
      </w:r>
      <w:r>
        <w:rPr>
          <w:rFonts w:ascii="Sylfaen" w:hAnsi="Sylfaen"/>
          <w:sz w:val="20"/>
          <w:szCs w:val="20"/>
          <w:lang w:val="ka-GE"/>
        </w:rPr>
        <w:t xml:space="preserve"> </w:t>
      </w:r>
      <w:r w:rsidRPr="00860EE3">
        <w:rPr>
          <w:rFonts w:ascii="Sylfaen" w:hAnsi="Sylfaen"/>
          <w:sz w:val="20"/>
          <w:szCs w:val="20"/>
          <w:lang w:val="ka-GE"/>
        </w:rPr>
        <w:t xml:space="preserve">თუ </w:t>
      </w:r>
      <w:r w:rsidRPr="00FF54FE">
        <w:rPr>
          <w:rFonts w:ascii="Sylfaen" w:hAnsi="Sylfaen" w:cs="Sylfaen"/>
          <w:bCs/>
          <w:sz w:val="20"/>
          <w:szCs w:val="20"/>
          <w:lang w:val="ka-GE"/>
        </w:rPr>
        <w:t>№</w:t>
      </w:r>
      <w:r>
        <w:rPr>
          <w:rFonts w:ascii="Sylfaen" w:hAnsi="Sylfaen" w:cs="Sylfaen"/>
          <w:bCs/>
          <w:sz w:val="20"/>
          <w:szCs w:val="20"/>
          <w:lang w:val="ka-GE"/>
        </w:rPr>
        <w:t>3</w:t>
      </w:r>
      <w:r w:rsidRPr="00FF54FE">
        <w:rPr>
          <w:rFonts w:ascii="Sylfaen" w:hAnsi="Sylfaen" w:cs="Sylfaen"/>
          <w:bCs/>
          <w:sz w:val="20"/>
          <w:szCs w:val="20"/>
          <w:lang w:val="ka-GE"/>
        </w:rPr>
        <w:t xml:space="preserve"> </w:t>
      </w:r>
      <w:r w:rsidRPr="00860EE3">
        <w:rPr>
          <w:rFonts w:ascii="Sylfaen" w:hAnsi="Sylfaen" w:cs="Sylfaen"/>
          <w:bCs/>
          <w:sz w:val="20"/>
          <w:szCs w:val="20"/>
          <w:lang w:val="ka-GE"/>
        </w:rPr>
        <w:t>აუქციონში გამარჯვებული პირი</w:t>
      </w:r>
      <w:r w:rsidRPr="00860EE3">
        <w:rPr>
          <w:rFonts w:ascii="Sylfaen" w:hAnsi="Sylfaen" w:cs="Sylfaen"/>
          <w:b/>
          <w:sz w:val="20"/>
          <w:szCs w:val="20"/>
          <w:lang w:val="ka-GE"/>
        </w:rPr>
        <w:t xml:space="preserve"> </w:t>
      </w:r>
      <w:r w:rsidRPr="00860EE3">
        <w:rPr>
          <w:rFonts w:ascii="Sylfaen" w:hAnsi="Sylfaen" w:cs="Calibri"/>
          <w:sz w:val="20"/>
          <w:szCs w:val="20"/>
          <w:lang w:val="ka-GE" w:eastAsia="ru-RU"/>
        </w:rPr>
        <w:t xml:space="preserve">2100 მჰც სიხშირულ დიაპაზონში </w:t>
      </w:r>
      <w:r>
        <w:rPr>
          <w:rFonts w:ascii="Sylfaen" w:hAnsi="Sylfaen" w:cs="Calibri"/>
          <w:sz w:val="20"/>
          <w:szCs w:val="20"/>
          <w:lang w:val="ka-GE" w:eastAsia="ru-RU"/>
        </w:rPr>
        <w:t xml:space="preserve">უკვე </w:t>
      </w:r>
      <w:r w:rsidRPr="00860EE3">
        <w:rPr>
          <w:rFonts w:ascii="Sylfaen" w:hAnsi="Sylfaen" w:cs="Calibri"/>
          <w:sz w:val="20"/>
          <w:szCs w:val="20"/>
          <w:lang w:val="ka-GE" w:eastAsia="ru-RU"/>
        </w:rPr>
        <w:t xml:space="preserve">ფლობს ლიცენზიას და </w:t>
      </w:r>
      <w:r w:rsidRPr="00860EE3">
        <w:rPr>
          <w:rFonts w:ascii="Sylfaen" w:hAnsi="Sylfaen" w:cs="Sylfaen"/>
          <w:bCs/>
          <w:sz w:val="20"/>
          <w:szCs w:val="20"/>
          <w:lang w:val="ka-GE"/>
        </w:rPr>
        <w:t xml:space="preserve">თუ </w:t>
      </w:r>
      <w:r>
        <w:rPr>
          <w:rFonts w:ascii="Sylfaen" w:hAnsi="Sylfaen" w:cs="Sylfaen"/>
          <w:bCs/>
          <w:sz w:val="20"/>
          <w:szCs w:val="20"/>
          <w:lang w:val="ka-GE"/>
        </w:rPr>
        <w:t xml:space="preserve">იგი </w:t>
      </w:r>
      <w:r w:rsidRPr="00860EE3">
        <w:rPr>
          <w:rFonts w:ascii="Sylfaen" w:hAnsi="Sylfaen" w:cs="Sylfaen"/>
          <w:bCs/>
          <w:sz w:val="20"/>
          <w:szCs w:val="20"/>
          <w:lang w:val="ka-GE"/>
        </w:rPr>
        <w:t xml:space="preserve">აუქციონების დასრულებისას </w:t>
      </w:r>
      <w:r w:rsidR="00566E4C">
        <w:rPr>
          <w:rFonts w:ascii="Sylfaen" w:hAnsi="Sylfaen" w:cs="Sylfaen"/>
          <w:bCs/>
          <w:sz w:val="20"/>
          <w:szCs w:val="20"/>
          <w:lang w:val="ka-GE"/>
        </w:rPr>
        <w:t xml:space="preserve">მის სარგებლობაში არსებულ ლიცენზიებთან ერთად 2100 მჰც სიხშირულ დიაპაზონში </w:t>
      </w:r>
      <w:r w:rsidRPr="00FF54FE">
        <w:rPr>
          <w:rFonts w:ascii="Sylfaen" w:hAnsi="Sylfaen" w:cs="Sylfaen"/>
          <w:bCs/>
          <w:sz w:val="20"/>
          <w:szCs w:val="20"/>
          <w:lang w:val="ka-GE"/>
        </w:rPr>
        <w:t>გახდება 30 მგჰ-ის  მფლობელი</w:t>
      </w:r>
    </w:p>
    <w:p w14:paraId="187A5379" w14:textId="77777777" w:rsidR="00A86B09" w:rsidRPr="00D03E63" w:rsidRDefault="00A86B09" w:rsidP="00A86B09">
      <w:pPr>
        <w:jc w:val="both"/>
        <w:rPr>
          <w:rFonts w:ascii="Sylfaen" w:hAnsi="Sylfaen" w:cs="Sylfaen"/>
          <w:sz w:val="20"/>
          <w:szCs w:val="20"/>
          <w:lang w:val="ka-GE"/>
        </w:rPr>
      </w:pPr>
    </w:p>
    <w:tbl>
      <w:tblPr>
        <w:tblStyle w:val="TableGrid"/>
        <w:tblW w:w="9918" w:type="dxa"/>
        <w:tblLayout w:type="fixed"/>
        <w:tblLook w:val="04A0" w:firstRow="1" w:lastRow="0" w:firstColumn="1" w:lastColumn="0" w:noHBand="0" w:noVBand="1"/>
      </w:tblPr>
      <w:tblGrid>
        <w:gridCol w:w="1525"/>
        <w:gridCol w:w="5130"/>
        <w:gridCol w:w="3263"/>
      </w:tblGrid>
      <w:tr w:rsidR="00A86B09" w:rsidRPr="00011DC2" w14:paraId="34B79279" w14:textId="77777777" w:rsidTr="0064227F">
        <w:trPr>
          <w:trHeight w:val="237"/>
        </w:trPr>
        <w:tc>
          <w:tcPr>
            <w:tcW w:w="1525" w:type="dxa"/>
            <w:vAlign w:val="center"/>
          </w:tcPr>
          <w:p w14:paraId="27E10294"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br w:type="page"/>
              <w:t>დაფარვის</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 xml:space="preserve">თარიღი/ვადა ლიცენზიის მიღებიდან </w:t>
            </w:r>
          </w:p>
        </w:tc>
        <w:tc>
          <w:tcPr>
            <w:tcW w:w="5130" w:type="dxa"/>
            <w:vAlign w:val="center"/>
          </w:tcPr>
          <w:p w14:paraId="7E2CB563"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&gt; </w:t>
            </w:r>
            <w:r>
              <w:rPr>
                <w:rFonts w:ascii="Sylfaen" w:hAnsi="Sylfaen" w:cs="Sylfaen"/>
                <w:b/>
                <w:bCs/>
                <w:sz w:val="18"/>
                <w:szCs w:val="18"/>
                <w:lang w:val="ka-GE"/>
              </w:rPr>
              <w:t>20</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000) თითოეული ტერიტორიის მინიმუმ:</w:t>
            </w:r>
          </w:p>
        </w:tc>
        <w:tc>
          <w:tcPr>
            <w:tcW w:w="3263" w:type="dxa"/>
            <w:vAlign w:val="center"/>
          </w:tcPr>
          <w:p w14:paraId="14379E10" w14:textId="77777777" w:rsidR="00A86B09" w:rsidRPr="00011DC2" w:rsidRDefault="00A86B09" w:rsidP="0064227F">
            <w:pPr>
              <w:pStyle w:val="ListParagraph"/>
              <w:ind w:left="0"/>
              <w:jc w:val="center"/>
              <w:rPr>
                <w:rFonts w:ascii="Sylfaen" w:hAnsi="Sylfaen" w:cs="Sylfaen"/>
                <w:b/>
                <w:bCs/>
                <w:sz w:val="20"/>
                <w:szCs w:val="20"/>
                <w:lang w:val="ka-GE"/>
              </w:rPr>
            </w:pPr>
            <w:r w:rsidRPr="00011DC2">
              <w:rPr>
                <w:rFonts w:ascii="Sylfaen" w:hAnsi="Sylfaen" w:cs="Sylfaen"/>
                <w:b/>
                <w:bCs/>
                <w:sz w:val="18"/>
                <w:szCs w:val="18"/>
                <w:lang w:val="ka-GE"/>
              </w:rPr>
              <w:t>მინიმალური სიჩქარე (მბ/წმ)</w:t>
            </w:r>
          </w:p>
        </w:tc>
      </w:tr>
      <w:tr w:rsidR="00A86B09" w:rsidRPr="00011DC2" w14:paraId="7F720748" w14:textId="77777777" w:rsidTr="0064227F">
        <w:trPr>
          <w:trHeight w:val="1335"/>
        </w:trPr>
        <w:tc>
          <w:tcPr>
            <w:tcW w:w="1525" w:type="dxa"/>
            <w:vAlign w:val="center"/>
          </w:tcPr>
          <w:p w14:paraId="017AEA74" w14:textId="77777777" w:rsidR="00A86B09" w:rsidRPr="00011DC2" w:rsidRDefault="00A86B09" w:rsidP="0064227F">
            <w:pPr>
              <w:pStyle w:val="ListParagraph"/>
              <w:ind w:left="0"/>
              <w:jc w:val="center"/>
              <w:rPr>
                <w:rFonts w:ascii="Sylfaen" w:hAnsi="Sylfaen" w:cs="Sylfaen"/>
                <w:sz w:val="18"/>
                <w:szCs w:val="18"/>
                <w:lang w:val="ka-GE"/>
              </w:rPr>
            </w:pPr>
            <w:r>
              <w:rPr>
                <w:rFonts w:ascii="Sylfaen" w:hAnsi="Sylfaen" w:cs="Sylfaen"/>
                <w:sz w:val="18"/>
                <w:szCs w:val="18"/>
                <w:lang w:val="ka-GE"/>
              </w:rPr>
              <w:t>2026 წლის პირველ მარტამდე</w:t>
            </w:r>
          </w:p>
        </w:tc>
        <w:tc>
          <w:tcPr>
            <w:tcW w:w="5130" w:type="dxa"/>
            <w:vAlign w:val="center"/>
          </w:tcPr>
          <w:p w14:paraId="638103FC" w14:textId="77777777" w:rsidR="00A86B09" w:rsidRPr="002E6E1F" w:rsidRDefault="00A86B09" w:rsidP="0064227F">
            <w:pPr>
              <w:jc w:val="center"/>
              <w:rPr>
                <w:rFonts w:ascii="Sylfaen" w:hAnsi="Sylfaen" w:cs="Sylfaen"/>
                <w:bCs/>
                <w:sz w:val="18"/>
                <w:szCs w:val="18"/>
                <w:lang w:val="ka-GE"/>
              </w:rPr>
            </w:pPr>
            <w:r w:rsidRPr="00011DC2">
              <w:rPr>
                <w:rFonts w:ascii="Sylfaen" w:hAnsi="Sylfaen" w:cs="Sylfaen"/>
                <w:sz w:val="18"/>
                <w:szCs w:val="18"/>
                <w:lang w:val="ka-GE"/>
              </w:rPr>
              <w:t>90%-ში</w:t>
            </w:r>
          </w:p>
        </w:tc>
        <w:tc>
          <w:tcPr>
            <w:tcW w:w="3263" w:type="dxa"/>
          </w:tcPr>
          <w:p w14:paraId="6782BBF4" w14:textId="77777777" w:rsidR="00A86B09" w:rsidRPr="002E6E1F" w:rsidRDefault="00A86B09" w:rsidP="0064227F">
            <w:pPr>
              <w:jc w:val="both"/>
              <w:rPr>
                <w:rFonts w:ascii="Sylfaen" w:hAnsi="Sylfaen" w:cs="Sylfaen"/>
                <w:bCs/>
                <w:sz w:val="20"/>
                <w:szCs w:val="20"/>
                <w:lang w:val="ka-GE"/>
              </w:rPr>
            </w:pPr>
          </w:p>
          <w:p w14:paraId="1D716A0B" w14:textId="77777777" w:rsidR="00A86B09" w:rsidRPr="002E6E1F" w:rsidRDefault="00A86B09" w:rsidP="0064227F">
            <w:pPr>
              <w:jc w:val="both"/>
              <w:rPr>
                <w:rFonts w:ascii="Sylfaen" w:hAnsi="Sylfaen" w:cs="Sylfaen"/>
                <w:bCs/>
                <w:sz w:val="20"/>
                <w:szCs w:val="20"/>
                <w:lang w:val="ka-GE"/>
              </w:rPr>
            </w:pPr>
          </w:p>
          <w:p w14:paraId="22FDD8C7" w14:textId="77777777" w:rsidR="00A86B09" w:rsidRPr="002E6E1F" w:rsidRDefault="00A86B09" w:rsidP="0064227F">
            <w:pPr>
              <w:jc w:val="center"/>
              <w:rPr>
                <w:rFonts w:ascii="Sylfaen" w:hAnsi="Sylfaen" w:cs="Sylfaen"/>
                <w:bCs/>
                <w:sz w:val="20"/>
                <w:szCs w:val="20"/>
                <w:lang w:val="ka-GE"/>
              </w:rPr>
            </w:pPr>
            <w:r>
              <w:rPr>
                <w:rFonts w:ascii="Sylfaen" w:hAnsi="Sylfaen" w:cs="Sylfaen"/>
                <w:bCs/>
                <w:sz w:val="20"/>
                <w:szCs w:val="20"/>
                <w:lang w:val="ka-GE"/>
              </w:rPr>
              <w:t>20</w:t>
            </w:r>
            <w:r w:rsidRPr="002E6E1F">
              <w:rPr>
                <w:rFonts w:ascii="Sylfaen" w:hAnsi="Sylfaen" w:cs="Sylfaen"/>
                <w:bCs/>
                <w:sz w:val="20"/>
                <w:szCs w:val="20"/>
                <w:lang w:val="ka-GE"/>
              </w:rPr>
              <w:t>.</w:t>
            </w:r>
            <w:r>
              <w:rPr>
                <w:rFonts w:ascii="Sylfaen" w:hAnsi="Sylfaen" w:cs="Sylfaen"/>
                <w:bCs/>
                <w:sz w:val="20"/>
                <w:szCs w:val="20"/>
                <w:lang w:val="ka-GE"/>
              </w:rPr>
              <w:t>8</w:t>
            </w:r>
            <w:r w:rsidRPr="002E6E1F">
              <w:rPr>
                <w:rFonts w:ascii="Sylfaen" w:hAnsi="Sylfaen" w:cs="Sylfaen"/>
                <w:bCs/>
                <w:sz w:val="20"/>
                <w:szCs w:val="20"/>
                <w:lang w:val="ka-GE"/>
              </w:rPr>
              <w:t xml:space="preserve"> მბ/წმ</w:t>
            </w:r>
          </w:p>
        </w:tc>
      </w:tr>
    </w:tbl>
    <w:p w14:paraId="15CE7E4F" w14:textId="77777777" w:rsidR="00566E4C" w:rsidRPr="004B3C50" w:rsidRDefault="00566E4C" w:rsidP="00566E4C">
      <w:pPr>
        <w:jc w:val="both"/>
        <w:rPr>
          <w:rFonts w:ascii="Sylfaen" w:hAnsi="Sylfaen"/>
          <w:i/>
          <w:iCs/>
          <w:sz w:val="18"/>
          <w:szCs w:val="18"/>
          <w:lang w:val="ka-GE"/>
        </w:rPr>
      </w:pPr>
      <w:r w:rsidRPr="004B3C50">
        <w:rPr>
          <w:rFonts w:ascii="Sylfaen" w:hAnsi="Sylfaen" w:cs="Sylfaen"/>
          <w:b/>
          <w:bCs/>
          <w:i/>
          <w:iCs/>
          <w:sz w:val="18"/>
          <w:szCs w:val="18"/>
          <w:lang w:val="ka-GE"/>
        </w:rPr>
        <w:t>შენიშვნა 1:</w:t>
      </w:r>
      <w:r w:rsidRPr="004B3C50">
        <w:rPr>
          <w:rFonts w:ascii="Sylfaen" w:hAnsi="Sylfaen" w:cs="Sylfaen"/>
          <w:i/>
          <w:iCs/>
          <w:sz w:val="18"/>
          <w:szCs w:val="18"/>
          <w:lang w:val="ka-GE"/>
        </w:rPr>
        <w:t xml:space="preserve"> დასახლებული პუნქტების სია თან ერთვის (იხ.დანართი 3). </w:t>
      </w:r>
      <w:r w:rsidRPr="004B3C50">
        <w:rPr>
          <w:rFonts w:ascii="Sylfaen" w:hAnsi="Sylfaen"/>
          <w:i/>
          <w:iCs/>
          <w:sz w:val="18"/>
          <w:szCs w:val="18"/>
          <w:lang w:val="ka-GE"/>
        </w:rPr>
        <w:t xml:space="preserve">დაფარვის ვალდებულებების შემოწმება მოხდება თანდართული </w:t>
      </w:r>
      <w:r w:rsidRPr="004B3C50">
        <w:rPr>
          <w:rFonts w:ascii="Sylfaen" w:hAnsi="Sylfaen" w:cs="Sylfaen"/>
          <w:i/>
          <w:iCs/>
          <w:sz w:val="18"/>
          <w:szCs w:val="18"/>
          <w:lang w:val="ka-GE"/>
        </w:rPr>
        <w:t xml:space="preserve"> „</w:t>
      </w:r>
      <w:r w:rsidRPr="004B3C50">
        <w:rPr>
          <w:rFonts w:ascii="Sylfaen" w:hAnsi="Sylfaen"/>
          <w:i/>
          <w:iCs/>
          <w:sz w:val="18"/>
          <w:szCs w:val="18"/>
          <w:lang w:val="ka-GE"/>
        </w:rPr>
        <w:t xml:space="preserve">მომსახურების ხარისხის კონტროლის მეთოდოლოგიით“ (იხ. დანართი 2); </w:t>
      </w:r>
    </w:p>
    <w:p w14:paraId="2DD05B1E" w14:textId="77777777" w:rsidR="00566E4C" w:rsidRPr="004B3C50" w:rsidRDefault="00566E4C" w:rsidP="00566E4C">
      <w:pPr>
        <w:jc w:val="both"/>
        <w:rPr>
          <w:rFonts w:ascii="Sylfaen" w:hAnsi="Sylfaen"/>
          <w:i/>
          <w:iCs/>
          <w:sz w:val="18"/>
          <w:szCs w:val="18"/>
          <w:lang w:val="ka-GE"/>
        </w:rPr>
      </w:pPr>
      <w:r w:rsidRPr="004B3C50">
        <w:rPr>
          <w:rFonts w:ascii="Sylfaen" w:hAnsi="Sylfaen"/>
          <w:b/>
          <w:bCs/>
          <w:i/>
          <w:iCs/>
          <w:sz w:val="18"/>
          <w:szCs w:val="18"/>
          <w:lang w:val="ka-GE"/>
        </w:rPr>
        <w:t>შენიშვნა 2</w:t>
      </w:r>
      <w:r w:rsidRPr="004B3C50">
        <w:rPr>
          <w:rFonts w:ascii="Sylfaen" w:hAnsi="Sylfaen" w:cs="Sylfaen"/>
          <w:b/>
          <w:i/>
          <w:iCs/>
          <w:sz w:val="18"/>
          <w:szCs w:val="18"/>
        </w:rPr>
        <w:t>:</w:t>
      </w:r>
      <w:r w:rsidRPr="004B3C50">
        <w:rPr>
          <w:rFonts w:ascii="Sylfaen" w:hAnsi="Sylfaen" w:cs="Sylfaen"/>
          <w:bCs/>
          <w:i/>
          <w:iCs/>
          <w:sz w:val="18"/>
          <w:szCs w:val="18"/>
        </w:rPr>
        <w:t xml:space="preserve"> </w:t>
      </w:r>
      <w:r w:rsidRPr="004B3C50">
        <w:rPr>
          <w:rFonts w:ascii="Sylfaen" w:hAnsi="Sylfaen"/>
          <w:i/>
          <w:iCs/>
          <w:sz w:val="18"/>
          <w:szCs w:val="18"/>
          <w:lang w:val="ka-GE"/>
        </w:rPr>
        <w:t xml:space="preserve">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მინიმალური სიჩქარის ვალდებულების შეცვლა </w:t>
      </w:r>
      <w:r w:rsidRPr="004B3C50">
        <w:rPr>
          <w:rFonts w:ascii="Sylfaen" w:hAnsi="Sylfaen"/>
          <w:b/>
          <w:bCs/>
          <w:i/>
          <w:iCs/>
          <w:sz w:val="18"/>
          <w:szCs w:val="18"/>
          <w:lang w:val="ka-GE"/>
        </w:rPr>
        <w:t>19.5</w:t>
      </w:r>
      <w:r w:rsidRPr="004B3C50">
        <w:rPr>
          <w:rFonts w:ascii="Sylfaen" w:hAnsi="Sylfaen"/>
          <w:i/>
          <w:iCs/>
          <w:sz w:val="18"/>
          <w:szCs w:val="18"/>
          <w:lang w:val="ka-GE"/>
        </w:rPr>
        <w:t xml:space="preserve"> მბ/წმ-ით.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სიხშირული რესურსის მაღალი მინიმალური სიჩქარის და 20%-იანი ფასდაკლების გარეშე გამოტანის შემთხვევაში.</w:t>
      </w:r>
    </w:p>
    <w:p w14:paraId="2D444D24" w14:textId="48E765FB" w:rsidR="00566E4C" w:rsidRDefault="00566E4C" w:rsidP="00566E4C">
      <w:pPr>
        <w:jc w:val="both"/>
        <w:rPr>
          <w:rFonts w:ascii="Sylfaen" w:hAnsi="Sylfaen"/>
          <w:i/>
          <w:iCs/>
          <w:sz w:val="18"/>
          <w:szCs w:val="18"/>
          <w:lang w:val="ka-GE"/>
        </w:rPr>
      </w:pPr>
      <w:r w:rsidRPr="004B3C50">
        <w:rPr>
          <w:rFonts w:ascii="Sylfaen" w:hAnsi="Sylfaen"/>
          <w:b/>
          <w:bCs/>
          <w:i/>
          <w:iCs/>
          <w:sz w:val="18"/>
          <w:szCs w:val="18"/>
          <w:lang w:val="ka-GE"/>
        </w:rPr>
        <w:lastRenderedPageBreak/>
        <w:t xml:space="preserve">შენიშვნა </w:t>
      </w:r>
      <w:r w:rsidR="004B3C50" w:rsidRPr="004B3C50">
        <w:rPr>
          <w:rFonts w:ascii="Sylfaen" w:hAnsi="Sylfaen"/>
          <w:b/>
          <w:bCs/>
          <w:i/>
          <w:iCs/>
          <w:sz w:val="18"/>
          <w:szCs w:val="18"/>
          <w:lang w:val="ka-GE"/>
        </w:rPr>
        <w:t>3</w:t>
      </w:r>
      <w:r w:rsidRPr="004B3C50">
        <w:rPr>
          <w:rFonts w:ascii="Sylfaen" w:hAnsi="Sylfaen"/>
          <w:b/>
          <w:bCs/>
          <w:i/>
          <w:iCs/>
          <w:sz w:val="18"/>
          <w:szCs w:val="18"/>
          <w:lang w:val="ka-GE"/>
        </w:rPr>
        <w:t>:</w:t>
      </w:r>
      <w:r w:rsidRPr="004B3C50">
        <w:rPr>
          <w:rFonts w:ascii="Sylfaen" w:hAnsi="Sylfaen"/>
          <w:i/>
          <w:iCs/>
          <w:sz w:val="18"/>
          <w:szCs w:val="18"/>
          <w:lang w:val="ka-GE"/>
        </w:rPr>
        <w:t xml:space="preserve"> </w:t>
      </w:r>
      <w:r w:rsidRPr="004B3C50">
        <w:rPr>
          <w:rFonts w:ascii="Sylfaen" w:hAnsi="Sylfaen" w:cs="Sylfaen"/>
          <w:bCs/>
          <w:i/>
          <w:iCs/>
          <w:sz w:val="18"/>
          <w:szCs w:val="18"/>
          <w:lang w:val="ka-GE"/>
        </w:rPr>
        <w:t xml:space="preserve">იმ შემთხვევაში თუ </w:t>
      </w:r>
      <w:r w:rsidRPr="004B3C50">
        <w:rPr>
          <w:rFonts w:ascii="Sylfaen" w:hAnsi="Sylfaen" w:cs="Sylfaen"/>
          <w:bCs/>
          <w:i/>
          <w:iCs/>
          <w:sz w:val="18"/>
          <w:szCs w:val="18"/>
          <w:lang w:val="ru-RU"/>
        </w:rPr>
        <w:t>№</w:t>
      </w:r>
      <w:r w:rsidRPr="004B3C50">
        <w:rPr>
          <w:rFonts w:ascii="Sylfaen" w:hAnsi="Sylfaen" w:cs="Sylfaen"/>
          <w:bCs/>
          <w:i/>
          <w:iCs/>
          <w:sz w:val="18"/>
          <w:szCs w:val="18"/>
          <w:lang w:val="ka-GE"/>
        </w:rPr>
        <w:t>3</w:t>
      </w:r>
      <w:r w:rsidRPr="004B3C50">
        <w:rPr>
          <w:rFonts w:ascii="Sylfaen" w:hAnsi="Sylfaen" w:cs="Sylfaen"/>
          <w:bCs/>
          <w:i/>
          <w:iCs/>
          <w:sz w:val="18"/>
          <w:szCs w:val="18"/>
        </w:rPr>
        <w:t xml:space="preserve"> </w:t>
      </w:r>
      <w:r w:rsidRPr="004B3C50">
        <w:rPr>
          <w:rFonts w:ascii="Sylfaen" w:hAnsi="Sylfaen" w:cs="Sylfaen"/>
          <w:bCs/>
          <w:i/>
          <w:iCs/>
          <w:sz w:val="18"/>
          <w:szCs w:val="18"/>
          <w:lang w:val="ka-GE"/>
        </w:rPr>
        <w:t>აუქციონში გამარჯვებული პირი</w:t>
      </w:r>
      <w:r w:rsidRPr="004B3C50">
        <w:rPr>
          <w:rFonts w:ascii="Sylfaen" w:hAnsi="Sylfaen" w:cs="Sylfaen"/>
          <w:b/>
          <w:i/>
          <w:iCs/>
          <w:sz w:val="18"/>
          <w:szCs w:val="18"/>
          <w:lang w:val="ka-GE"/>
        </w:rPr>
        <w:t xml:space="preserve"> </w:t>
      </w:r>
      <w:r w:rsidRPr="004B3C50">
        <w:rPr>
          <w:rFonts w:ascii="Sylfaen" w:hAnsi="Sylfaen" w:cs="Sylfaen"/>
          <w:bCs/>
          <w:i/>
          <w:iCs/>
          <w:sz w:val="18"/>
          <w:szCs w:val="18"/>
          <w:lang w:val="ka-GE"/>
        </w:rPr>
        <w:t xml:space="preserve">აუქციონების დასრულებისას </w:t>
      </w:r>
      <w:r w:rsidR="004B3C50" w:rsidRPr="004B3C50">
        <w:rPr>
          <w:rFonts w:ascii="Sylfaen" w:hAnsi="Sylfaen" w:cs="Sylfaen"/>
          <w:bCs/>
          <w:i/>
          <w:iCs/>
          <w:sz w:val="18"/>
          <w:szCs w:val="18"/>
          <w:lang w:val="ka-GE"/>
        </w:rPr>
        <w:t xml:space="preserve">ამასთანავე </w:t>
      </w:r>
      <w:r w:rsidRPr="004B3C50">
        <w:rPr>
          <w:rFonts w:ascii="Sylfaen" w:hAnsi="Sylfaen" w:cs="Sylfaen"/>
          <w:bCs/>
          <w:i/>
          <w:iCs/>
          <w:sz w:val="18"/>
          <w:szCs w:val="18"/>
          <w:lang w:val="ka-GE"/>
        </w:rPr>
        <w:t xml:space="preserve">იქნება </w:t>
      </w:r>
      <w:r w:rsidRPr="004B3C50">
        <w:rPr>
          <w:rFonts w:ascii="Sylfaen" w:hAnsi="Sylfaen" w:cs="Sylfaen"/>
          <w:bCs/>
          <w:i/>
          <w:iCs/>
          <w:sz w:val="18"/>
          <w:szCs w:val="18"/>
          <w:lang w:val="ru-RU"/>
        </w:rPr>
        <w:t>№</w:t>
      </w:r>
      <w:r w:rsidRPr="004B3C50">
        <w:rPr>
          <w:rFonts w:ascii="Sylfaen" w:hAnsi="Sylfaen" w:cs="Sylfaen"/>
          <w:bCs/>
          <w:i/>
          <w:iCs/>
          <w:sz w:val="18"/>
          <w:szCs w:val="18"/>
          <w:lang w:val="ka-GE"/>
        </w:rPr>
        <w:t>1,2,4</w:t>
      </w:r>
      <w:r w:rsidRPr="004B3C50">
        <w:rPr>
          <w:rFonts w:ascii="Sylfaen" w:hAnsi="Sylfaen" w:cs="Sylfaen"/>
          <w:bCs/>
          <w:i/>
          <w:iCs/>
          <w:sz w:val="18"/>
          <w:szCs w:val="18"/>
        </w:rPr>
        <w:t xml:space="preserve"> </w:t>
      </w:r>
      <w:r w:rsidRPr="004B3C50">
        <w:rPr>
          <w:rFonts w:ascii="Sylfaen" w:hAnsi="Sylfaen" w:cs="Sylfaen"/>
          <w:bCs/>
          <w:i/>
          <w:iCs/>
          <w:sz w:val="18"/>
          <w:szCs w:val="18"/>
          <w:lang w:val="ka-GE"/>
        </w:rPr>
        <w:t>აუქციონებიდან ნებისმიერ ერთ-ერთ აუქციონში გამარჯვებული პირი</w:t>
      </w:r>
      <w:r w:rsidR="004B3C50" w:rsidRPr="004B3C50">
        <w:rPr>
          <w:rFonts w:ascii="Sylfaen" w:hAnsi="Sylfaen" w:cs="Sylfaen"/>
          <w:bCs/>
          <w:i/>
          <w:iCs/>
          <w:sz w:val="18"/>
          <w:szCs w:val="18"/>
          <w:lang w:val="ka-GE"/>
        </w:rPr>
        <w:t xml:space="preserve"> (ანუ გახდება 2100 მჰც სიხშირულ დიაპაზონში 40 მჰც ფლობელი) </w:t>
      </w:r>
      <w:r w:rsidRPr="004B3C50">
        <w:rPr>
          <w:rFonts w:ascii="Sylfaen" w:hAnsi="Sylfaen" w:cs="Sylfaen"/>
          <w:bCs/>
          <w:i/>
          <w:iCs/>
          <w:sz w:val="18"/>
          <w:szCs w:val="18"/>
          <w:lang w:val="ka-GE"/>
        </w:rPr>
        <w:t xml:space="preserve"> და ლიცენზიები შეძენილი ექნება მაღალი მინიმალური სიჩქარის ვალდებულებით (ანუ 20%იანი ფასდაკლების გათვალისწინებით) მაშინ </w:t>
      </w:r>
      <w:r w:rsidRPr="004B3C50">
        <w:rPr>
          <w:rFonts w:ascii="Sylfaen" w:hAnsi="Sylfaen" w:cs="Sylfaen"/>
          <w:bCs/>
          <w:i/>
          <w:iCs/>
          <w:sz w:val="18"/>
          <w:szCs w:val="18"/>
        </w:rPr>
        <w:t xml:space="preserve"> მინიმალური სიჩქარე განისაზღვრება </w:t>
      </w:r>
      <w:r w:rsidRPr="004B3C50">
        <w:rPr>
          <w:rFonts w:ascii="Sylfaen" w:hAnsi="Sylfaen"/>
          <w:b/>
          <w:bCs/>
          <w:i/>
          <w:iCs/>
          <w:sz w:val="18"/>
          <w:szCs w:val="18"/>
          <w:lang w:val="ka-GE"/>
        </w:rPr>
        <w:t>28.65</w:t>
      </w:r>
      <w:r w:rsidRPr="004B3C50">
        <w:rPr>
          <w:rFonts w:ascii="Sylfaen" w:hAnsi="Sylfaen"/>
          <w:i/>
          <w:iCs/>
          <w:sz w:val="18"/>
          <w:szCs w:val="18"/>
          <w:lang w:val="ka-GE"/>
        </w:rPr>
        <w:t xml:space="preserve"> </w:t>
      </w:r>
      <w:r w:rsidRPr="004B3C50">
        <w:rPr>
          <w:rFonts w:ascii="Sylfaen" w:hAnsi="Sylfaen" w:cs="Sylfaen"/>
          <w:bCs/>
          <w:i/>
          <w:iCs/>
          <w:sz w:val="18"/>
          <w:szCs w:val="18"/>
        </w:rPr>
        <w:t xml:space="preserve">მბ/წმ-ით;  </w:t>
      </w:r>
      <w:r w:rsidRPr="004B3C50">
        <w:rPr>
          <w:rFonts w:ascii="Sylfaen" w:hAnsi="Sylfaen" w:cs="Sylfaen"/>
          <w:bCs/>
          <w:i/>
          <w:iCs/>
          <w:sz w:val="18"/>
          <w:szCs w:val="18"/>
          <w:lang w:val="ka-GE"/>
        </w:rPr>
        <w:t xml:space="preserve">იმ შემთხვევაში თუ </w:t>
      </w:r>
      <w:r w:rsidRPr="004B3C50">
        <w:rPr>
          <w:rFonts w:ascii="Sylfaen" w:hAnsi="Sylfaen" w:cs="Sylfaen"/>
          <w:bCs/>
          <w:i/>
          <w:iCs/>
          <w:sz w:val="18"/>
          <w:szCs w:val="18"/>
          <w:lang w:val="ru-RU"/>
        </w:rPr>
        <w:t>№</w:t>
      </w:r>
      <w:r w:rsidRPr="004B3C50">
        <w:rPr>
          <w:rFonts w:ascii="Sylfaen" w:hAnsi="Sylfaen" w:cs="Sylfaen"/>
          <w:bCs/>
          <w:i/>
          <w:iCs/>
          <w:sz w:val="18"/>
          <w:szCs w:val="18"/>
          <w:lang w:val="ka-GE"/>
        </w:rPr>
        <w:t>3</w:t>
      </w:r>
      <w:r w:rsidRPr="004B3C50">
        <w:rPr>
          <w:rFonts w:ascii="Sylfaen" w:hAnsi="Sylfaen" w:cs="Sylfaen"/>
          <w:bCs/>
          <w:i/>
          <w:iCs/>
          <w:sz w:val="18"/>
          <w:szCs w:val="18"/>
        </w:rPr>
        <w:t xml:space="preserve"> </w:t>
      </w:r>
      <w:r w:rsidRPr="004B3C50">
        <w:rPr>
          <w:rFonts w:ascii="Sylfaen" w:hAnsi="Sylfaen" w:cs="Sylfaen"/>
          <w:bCs/>
          <w:i/>
          <w:iCs/>
          <w:sz w:val="18"/>
          <w:szCs w:val="18"/>
          <w:lang w:val="ka-GE"/>
        </w:rPr>
        <w:t>აუქციონში გამარჯვებული პირი</w:t>
      </w:r>
      <w:r w:rsidRPr="004B3C50">
        <w:rPr>
          <w:rFonts w:ascii="Sylfaen" w:hAnsi="Sylfaen" w:cs="Sylfaen"/>
          <w:b/>
          <w:i/>
          <w:iCs/>
          <w:sz w:val="18"/>
          <w:szCs w:val="18"/>
          <w:lang w:val="ka-GE"/>
        </w:rPr>
        <w:t xml:space="preserve"> </w:t>
      </w:r>
      <w:r w:rsidRPr="004B3C50">
        <w:rPr>
          <w:rFonts w:ascii="Sylfaen" w:hAnsi="Sylfaen" w:cs="Sylfaen"/>
          <w:bCs/>
          <w:i/>
          <w:iCs/>
          <w:sz w:val="18"/>
          <w:szCs w:val="18"/>
          <w:lang w:val="ka-GE"/>
        </w:rPr>
        <w:t xml:space="preserve">აუქციონების დასრულებისას </w:t>
      </w:r>
      <w:r w:rsidR="004B3C50" w:rsidRPr="004B3C50">
        <w:rPr>
          <w:rFonts w:ascii="Sylfaen" w:hAnsi="Sylfaen" w:cs="Sylfaen"/>
          <w:bCs/>
          <w:i/>
          <w:iCs/>
          <w:sz w:val="18"/>
          <w:szCs w:val="18"/>
          <w:lang w:val="ka-GE"/>
        </w:rPr>
        <w:t xml:space="preserve">ამასთანავე </w:t>
      </w:r>
      <w:r w:rsidRPr="004B3C50">
        <w:rPr>
          <w:rFonts w:ascii="Sylfaen" w:hAnsi="Sylfaen" w:cs="Sylfaen"/>
          <w:bCs/>
          <w:i/>
          <w:iCs/>
          <w:sz w:val="18"/>
          <w:szCs w:val="18"/>
          <w:lang w:val="ka-GE"/>
        </w:rPr>
        <w:t xml:space="preserve">იქნება </w:t>
      </w:r>
      <w:r w:rsidRPr="004B3C50">
        <w:rPr>
          <w:rFonts w:ascii="Sylfaen" w:hAnsi="Sylfaen" w:cs="Sylfaen"/>
          <w:bCs/>
          <w:i/>
          <w:iCs/>
          <w:sz w:val="18"/>
          <w:szCs w:val="18"/>
          <w:lang w:val="ru-RU"/>
        </w:rPr>
        <w:t>№</w:t>
      </w:r>
      <w:r w:rsidRPr="004B3C50">
        <w:rPr>
          <w:rFonts w:ascii="Sylfaen" w:hAnsi="Sylfaen" w:cs="Sylfaen"/>
          <w:bCs/>
          <w:i/>
          <w:iCs/>
          <w:sz w:val="18"/>
          <w:szCs w:val="18"/>
          <w:lang w:val="ka-GE"/>
        </w:rPr>
        <w:t>1,2,4</w:t>
      </w:r>
      <w:r w:rsidRPr="004B3C50">
        <w:rPr>
          <w:rFonts w:ascii="Sylfaen" w:hAnsi="Sylfaen" w:cs="Sylfaen"/>
          <w:bCs/>
          <w:i/>
          <w:iCs/>
          <w:sz w:val="18"/>
          <w:szCs w:val="18"/>
        </w:rPr>
        <w:t xml:space="preserve"> </w:t>
      </w:r>
      <w:r w:rsidRPr="004B3C50">
        <w:rPr>
          <w:rFonts w:ascii="Sylfaen" w:hAnsi="Sylfaen" w:cs="Sylfaen"/>
          <w:bCs/>
          <w:i/>
          <w:iCs/>
          <w:sz w:val="18"/>
          <w:szCs w:val="18"/>
          <w:lang w:val="ka-GE"/>
        </w:rPr>
        <w:t>აუქციონებიდან ნებისმიერ ერთ-ერთ აუქციონში გამარჯვებული პირი</w:t>
      </w:r>
      <w:r w:rsidR="004B3C50" w:rsidRPr="004B3C50">
        <w:rPr>
          <w:rFonts w:ascii="Sylfaen" w:hAnsi="Sylfaen" w:cs="Sylfaen"/>
          <w:bCs/>
          <w:i/>
          <w:iCs/>
          <w:sz w:val="18"/>
          <w:szCs w:val="18"/>
          <w:lang w:val="ka-GE"/>
        </w:rPr>
        <w:t xml:space="preserve"> (ანუ გახდება 2100 მჰც სიხშირულ დიაპაზონში 40 მჰც ფლობელი) </w:t>
      </w:r>
      <w:r w:rsidRPr="004B3C50">
        <w:rPr>
          <w:rFonts w:ascii="Sylfaen" w:hAnsi="Sylfaen" w:cs="Sylfaen"/>
          <w:bCs/>
          <w:i/>
          <w:iCs/>
          <w:sz w:val="18"/>
          <w:szCs w:val="18"/>
          <w:lang w:val="ka-GE"/>
        </w:rPr>
        <w:t xml:space="preserve"> და ერთი ლიცენზია შეძენილი ექნება მაღალი მინიმალური სიჩქარის ვალდებულებით (ანუ 20%იანი ფასდაკლების გათვალისწინებით) ხოლო მეორე ლიცენზია </w:t>
      </w:r>
      <w:r w:rsidRPr="004B3C50">
        <w:rPr>
          <w:rFonts w:ascii="Sylfaen" w:hAnsi="Sylfaen"/>
          <w:i/>
          <w:iCs/>
          <w:sz w:val="18"/>
          <w:szCs w:val="18"/>
          <w:lang w:val="ka-GE"/>
        </w:rPr>
        <w:t xml:space="preserve">მაღალი მინიმალური სიჩქარის და 20%-იანი ფასდაკლების გარეშე </w:t>
      </w:r>
      <w:r w:rsidRPr="004B3C50">
        <w:rPr>
          <w:rFonts w:ascii="Sylfaen" w:hAnsi="Sylfaen" w:cs="Sylfaen"/>
          <w:bCs/>
          <w:i/>
          <w:iCs/>
          <w:sz w:val="18"/>
          <w:szCs w:val="18"/>
          <w:lang w:val="ka-GE"/>
        </w:rPr>
        <w:t xml:space="preserve">მაშინ </w:t>
      </w:r>
      <w:r w:rsidRPr="004B3C50">
        <w:rPr>
          <w:rFonts w:ascii="Sylfaen" w:hAnsi="Sylfaen" w:cs="Sylfaen"/>
          <w:bCs/>
          <w:i/>
          <w:iCs/>
          <w:sz w:val="18"/>
          <w:szCs w:val="18"/>
        </w:rPr>
        <w:t xml:space="preserve"> მინიმალური სიჩქარე განისაზღვრება </w:t>
      </w:r>
      <w:r w:rsidRPr="004B3C50">
        <w:rPr>
          <w:rFonts w:ascii="Sylfaen" w:hAnsi="Sylfaen" w:cs="Sylfaen"/>
          <w:b/>
          <w:i/>
          <w:iCs/>
          <w:sz w:val="18"/>
          <w:szCs w:val="18"/>
        </w:rPr>
        <w:t>27.3</w:t>
      </w:r>
      <w:r w:rsidRPr="004B3C50">
        <w:rPr>
          <w:rFonts w:ascii="Sylfaen" w:hAnsi="Sylfaen" w:cs="Sylfaen"/>
          <w:bCs/>
          <w:i/>
          <w:iCs/>
          <w:sz w:val="18"/>
          <w:szCs w:val="18"/>
        </w:rPr>
        <w:t xml:space="preserve"> </w:t>
      </w:r>
      <w:r w:rsidRPr="004B3C50">
        <w:rPr>
          <w:rFonts w:ascii="Sylfaen" w:hAnsi="Sylfaen"/>
          <w:i/>
          <w:iCs/>
          <w:sz w:val="18"/>
          <w:szCs w:val="18"/>
          <w:lang w:val="ka-GE"/>
        </w:rPr>
        <w:t xml:space="preserve">მბ/წმ-ით; </w:t>
      </w:r>
      <w:r w:rsidRPr="004B3C50">
        <w:rPr>
          <w:rFonts w:ascii="Sylfaen" w:hAnsi="Sylfaen" w:cs="Sylfaen"/>
          <w:bCs/>
          <w:i/>
          <w:iCs/>
          <w:sz w:val="18"/>
          <w:szCs w:val="18"/>
          <w:lang w:val="ka-GE"/>
        </w:rPr>
        <w:t xml:space="preserve">იმ შემთხვევაში თუ </w:t>
      </w:r>
      <w:r w:rsidRPr="004B3C50">
        <w:rPr>
          <w:rFonts w:ascii="Sylfaen" w:hAnsi="Sylfaen" w:cs="Sylfaen"/>
          <w:bCs/>
          <w:i/>
          <w:iCs/>
          <w:sz w:val="18"/>
          <w:szCs w:val="18"/>
          <w:lang w:val="ru-RU"/>
        </w:rPr>
        <w:t>№</w:t>
      </w:r>
      <w:r w:rsidRPr="004B3C50">
        <w:rPr>
          <w:rFonts w:ascii="Sylfaen" w:hAnsi="Sylfaen" w:cs="Sylfaen"/>
          <w:bCs/>
          <w:i/>
          <w:iCs/>
          <w:sz w:val="18"/>
          <w:szCs w:val="18"/>
          <w:lang w:val="ka-GE"/>
        </w:rPr>
        <w:t>3</w:t>
      </w:r>
      <w:r w:rsidRPr="004B3C50">
        <w:rPr>
          <w:rFonts w:ascii="Sylfaen" w:hAnsi="Sylfaen" w:cs="Sylfaen"/>
          <w:bCs/>
          <w:i/>
          <w:iCs/>
          <w:sz w:val="18"/>
          <w:szCs w:val="18"/>
        </w:rPr>
        <w:t xml:space="preserve"> </w:t>
      </w:r>
      <w:r w:rsidRPr="004B3C50">
        <w:rPr>
          <w:rFonts w:ascii="Sylfaen" w:hAnsi="Sylfaen" w:cs="Sylfaen"/>
          <w:bCs/>
          <w:i/>
          <w:iCs/>
          <w:sz w:val="18"/>
          <w:szCs w:val="18"/>
          <w:lang w:val="ka-GE"/>
        </w:rPr>
        <w:t>აუქციონში გამარჯვებული პირი</w:t>
      </w:r>
      <w:r w:rsidRPr="004B3C50">
        <w:rPr>
          <w:rFonts w:ascii="Sylfaen" w:hAnsi="Sylfaen" w:cs="Sylfaen"/>
          <w:b/>
          <w:i/>
          <w:iCs/>
          <w:sz w:val="18"/>
          <w:szCs w:val="18"/>
          <w:lang w:val="ka-GE"/>
        </w:rPr>
        <w:t xml:space="preserve"> </w:t>
      </w:r>
      <w:r w:rsidRPr="004B3C50">
        <w:rPr>
          <w:rFonts w:ascii="Sylfaen" w:hAnsi="Sylfaen" w:cs="Sylfaen"/>
          <w:bCs/>
          <w:i/>
          <w:iCs/>
          <w:sz w:val="18"/>
          <w:szCs w:val="18"/>
          <w:lang w:val="ka-GE"/>
        </w:rPr>
        <w:t xml:space="preserve">აუქციონების დასრულებისას </w:t>
      </w:r>
      <w:r w:rsidR="004B3C50" w:rsidRPr="004B3C50">
        <w:rPr>
          <w:rFonts w:ascii="Sylfaen" w:hAnsi="Sylfaen" w:cs="Sylfaen"/>
          <w:bCs/>
          <w:i/>
          <w:iCs/>
          <w:sz w:val="18"/>
          <w:szCs w:val="18"/>
          <w:lang w:val="ka-GE"/>
        </w:rPr>
        <w:t xml:space="preserve">ამასთანავე </w:t>
      </w:r>
      <w:r w:rsidRPr="004B3C50">
        <w:rPr>
          <w:rFonts w:ascii="Sylfaen" w:hAnsi="Sylfaen" w:cs="Sylfaen"/>
          <w:bCs/>
          <w:i/>
          <w:iCs/>
          <w:sz w:val="18"/>
          <w:szCs w:val="18"/>
          <w:lang w:val="ka-GE"/>
        </w:rPr>
        <w:t xml:space="preserve">იქნება </w:t>
      </w:r>
      <w:r w:rsidRPr="004B3C50">
        <w:rPr>
          <w:rFonts w:ascii="Sylfaen" w:hAnsi="Sylfaen" w:cs="Sylfaen"/>
          <w:bCs/>
          <w:i/>
          <w:iCs/>
          <w:sz w:val="18"/>
          <w:szCs w:val="18"/>
          <w:lang w:val="ru-RU"/>
        </w:rPr>
        <w:t>№</w:t>
      </w:r>
      <w:r w:rsidRPr="004B3C50">
        <w:rPr>
          <w:rFonts w:ascii="Sylfaen" w:hAnsi="Sylfaen" w:cs="Sylfaen"/>
          <w:bCs/>
          <w:i/>
          <w:iCs/>
          <w:sz w:val="18"/>
          <w:szCs w:val="18"/>
          <w:lang w:val="ka-GE"/>
        </w:rPr>
        <w:t>1,2,4</w:t>
      </w:r>
      <w:r w:rsidRPr="004B3C50">
        <w:rPr>
          <w:rFonts w:ascii="Sylfaen" w:hAnsi="Sylfaen" w:cs="Sylfaen"/>
          <w:bCs/>
          <w:i/>
          <w:iCs/>
          <w:sz w:val="18"/>
          <w:szCs w:val="18"/>
        </w:rPr>
        <w:t xml:space="preserve"> </w:t>
      </w:r>
      <w:r w:rsidRPr="004B3C50">
        <w:rPr>
          <w:rFonts w:ascii="Sylfaen" w:hAnsi="Sylfaen" w:cs="Sylfaen"/>
          <w:bCs/>
          <w:i/>
          <w:iCs/>
          <w:sz w:val="18"/>
          <w:szCs w:val="18"/>
          <w:lang w:val="ka-GE"/>
        </w:rPr>
        <w:t>აუქციონებიდან ნებისმიერ ერთ-ერთ აუქციონში გამარჯვებული პირი</w:t>
      </w:r>
      <w:r w:rsidR="004B3C50" w:rsidRPr="004B3C50">
        <w:rPr>
          <w:rFonts w:ascii="Sylfaen" w:hAnsi="Sylfaen" w:cs="Sylfaen"/>
          <w:bCs/>
          <w:i/>
          <w:iCs/>
          <w:sz w:val="18"/>
          <w:szCs w:val="18"/>
          <w:lang w:val="ka-GE"/>
        </w:rPr>
        <w:t xml:space="preserve"> (ანუ გახდება 2100 მჰც სიხშირულ დიაპაზონში 40 მჰც ფლობელი) </w:t>
      </w:r>
      <w:r w:rsidRPr="004B3C50">
        <w:rPr>
          <w:rFonts w:ascii="Sylfaen" w:hAnsi="Sylfaen" w:cs="Sylfaen"/>
          <w:bCs/>
          <w:i/>
          <w:iCs/>
          <w:sz w:val="18"/>
          <w:szCs w:val="18"/>
          <w:lang w:val="ka-GE"/>
        </w:rPr>
        <w:t xml:space="preserve">და ლიცენზიები შეძენილი ექნება მაღალი მინიმალური სიჩქარის ვალდებულების </w:t>
      </w:r>
      <w:r w:rsidRPr="004B3C50">
        <w:rPr>
          <w:rFonts w:ascii="Sylfaen" w:hAnsi="Sylfaen"/>
          <w:i/>
          <w:iCs/>
          <w:sz w:val="18"/>
          <w:szCs w:val="18"/>
          <w:lang w:val="ka-GE"/>
        </w:rPr>
        <w:t>და 20%-იანი ფასდაკლების გარეშე</w:t>
      </w:r>
      <w:r w:rsidRPr="004B3C50">
        <w:rPr>
          <w:rFonts w:ascii="Sylfaen" w:hAnsi="Sylfaen" w:cs="Sylfaen"/>
          <w:bCs/>
          <w:i/>
          <w:iCs/>
          <w:sz w:val="18"/>
          <w:szCs w:val="18"/>
          <w:lang w:val="ka-GE"/>
        </w:rPr>
        <w:t xml:space="preserve"> მაშინ </w:t>
      </w:r>
      <w:r w:rsidRPr="004B3C50">
        <w:rPr>
          <w:rFonts w:ascii="Sylfaen" w:hAnsi="Sylfaen" w:cs="Sylfaen"/>
          <w:bCs/>
          <w:i/>
          <w:iCs/>
          <w:sz w:val="18"/>
          <w:szCs w:val="18"/>
        </w:rPr>
        <w:t xml:space="preserve">მინიმალური სიჩქარე განისაზღვრება </w:t>
      </w:r>
      <w:r w:rsidRPr="004B3C50">
        <w:rPr>
          <w:rFonts w:ascii="Sylfaen" w:hAnsi="Sylfaen" w:cs="Sylfaen"/>
          <w:b/>
          <w:i/>
          <w:iCs/>
          <w:sz w:val="18"/>
          <w:szCs w:val="18"/>
        </w:rPr>
        <w:t>26</w:t>
      </w:r>
      <w:r w:rsidRPr="004B3C50">
        <w:rPr>
          <w:rFonts w:ascii="Sylfaen" w:hAnsi="Sylfaen"/>
          <w:i/>
          <w:iCs/>
          <w:sz w:val="18"/>
          <w:szCs w:val="18"/>
          <w:lang w:val="ka-GE"/>
        </w:rPr>
        <w:t xml:space="preserve"> </w:t>
      </w:r>
      <w:r w:rsidRPr="004B3C50">
        <w:rPr>
          <w:rFonts w:ascii="Sylfaen" w:hAnsi="Sylfaen" w:cs="Sylfaen"/>
          <w:bCs/>
          <w:i/>
          <w:iCs/>
          <w:sz w:val="18"/>
          <w:szCs w:val="18"/>
        </w:rPr>
        <w:t xml:space="preserve">მბ/წმ-ით;  </w:t>
      </w:r>
    </w:p>
    <w:p w14:paraId="54B00148" w14:textId="77777777" w:rsidR="00A86B09" w:rsidRPr="00040DC5" w:rsidRDefault="00A86B09" w:rsidP="00A86B09">
      <w:pPr>
        <w:jc w:val="both"/>
        <w:rPr>
          <w:rFonts w:ascii="Sylfaen" w:hAnsi="Sylfaen"/>
          <w:i/>
          <w:iCs/>
          <w:sz w:val="18"/>
          <w:szCs w:val="18"/>
          <w:lang w:val="ka-GE"/>
        </w:rPr>
      </w:pPr>
    </w:p>
    <w:p w14:paraId="7F2E11B3" w14:textId="7FF00996" w:rsidR="00A86B09" w:rsidRPr="00860EE3" w:rsidRDefault="00A86B09" w:rsidP="00A86B09">
      <w:pPr>
        <w:jc w:val="both"/>
        <w:rPr>
          <w:rFonts w:ascii="Sylfaen" w:hAnsi="Sylfaen" w:cs="Sylfaen"/>
          <w:sz w:val="20"/>
          <w:szCs w:val="20"/>
          <w:lang w:val="ka-GE"/>
        </w:rPr>
      </w:pPr>
      <w:r>
        <w:rPr>
          <w:rFonts w:ascii="Sylfaen" w:hAnsi="Sylfaen" w:cs="Sylfaen"/>
          <w:sz w:val="20"/>
          <w:szCs w:val="20"/>
          <w:lang w:val="ka-GE"/>
        </w:rPr>
        <w:t>ე.ბ.ბ)</w:t>
      </w:r>
      <w:r w:rsidRPr="00011DC2">
        <w:rPr>
          <w:rFonts w:ascii="Sylfaen" w:hAnsi="Sylfaen" w:cs="Sylfaen"/>
          <w:sz w:val="20"/>
          <w:szCs w:val="20"/>
          <w:lang w:val="ka-GE"/>
        </w:rPr>
        <w:t xml:space="preserve"> </w:t>
      </w:r>
      <w:r>
        <w:rPr>
          <w:rFonts w:ascii="Sylfaen" w:hAnsi="Sylfaen" w:cs="Sylfaen"/>
          <w:sz w:val="20"/>
          <w:szCs w:val="20"/>
          <w:lang w:val="ka-GE"/>
        </w:rPr>
        <w:t xml:space="preserve">შემდეგ </w:t>
      </w:r>
      <w:r w:rsidRPr="00011DC2">
        <w:rPr>
          <w:rFonts w:ascii="Sylfaen" w:hAnsi="Sylfaen" w:cs="Sylfaen"/>
          <w:sz w:val="20"/>
          <w:szCs w:val="20"/>
          <w:lang w:val="ka-GE"/>
        </w:rPr>
        <w:t>დასახლებულ პუნქტებში შემდეგი</w:t>
      </w:r>
      <w:r w:rsidRPr="00011DC2">
        <w:rPr>
          <w:rFonts w:ascii="Sylfaen" w:hAnsi="Sylfaen"/>
          <w:sz w:val="20"/>
          <w:szCs w:val="20"/>
          <w:lang w:val="ka-GE"/>
        </w:rPr>
        <w:t xml:space="preserve"> </w:t>
      </w:r>
      <w:r w:rsidRPr="00011DC2">
        <w:rPr>
          <w:rFonts w:ascii="Sylfaen" w:hAnsi="Sylfaen" w:cs="Sylfaen"/>
          <w:sz w:val="20"/>
          <w:szCs w:val="20"/>
          <w:lang w:val="ka-GE"/>
        </w:rPr>
        <w:t xml:space="preserve">გრაფიკით </w:t>
      </w:r>
      <w:r w:rsidRPr="00D03E63">
        <w:rPr>
          <w:rFonts w:ascii="Sylfaen" w:hAnsi="Sylfaen" w:cs="Sylfaen"/>
          <w:sz w:val="20"/>
          <w:szCs w:val="20"/>
          <w:lang w:val="ka-GE"/>
        </w:rPr>
        <w:t>(</w:t>
      </w:r>
      <w:r w:rsidRPr="00011DC2">
        <w:rPr>
          <w:rFonts w:ascii="Sylfaen" w:hAnsi="Sylfaen" w:cs="Sylfaen"/>
          <w:sz w:val="20"/>
          <w:szCs w:val="20"/>
          <w:lang w:val="ka-GE"/>
        </w:rPr>
        <w:t>მომსახურებით დასაფარი ტერიტორია გეოგრაფიული (</w:t>
      </w:r>
      <w:r w:rsidRPr="00D03E63">
        <w:rPr>
          <w:rFonts w:ascii="Sylfaen" w:hAnsi="Sylfaen" w:cs="Sylfaen"/>
          <w:sz w:val="20"/>
          <w:szCs w:val="20"/>
          <w:lang w:val="ka-GE"/>
        </w:rPr>
        <w:t>SHP)</w:t>
      </w:r>
      <w:r w:rsidRPr="00011DC2">
        <w:rPr>
          <w:rFonts w:ascii="Sylfaen" w:hAnsi="Sylfaen" w:cs="Sylfaen"/>
          <w:sz w:val="20"/>
          <w:szCs w:val="20"/>
          <w:lang w:val="ka-GE"/>
        </w:rPr>
        <w:t xml:space="preserve"> ფაილების სახით თან ერთვის. </w:t>
      </w:r>
      <w:r w:rsidRPr="00011DC2">
        <w:rPr>
          <w:rFonts w:ascii="Sylfaen" w:hAnsi="Sylfaen" w:cs="Sylfaen"/>
          <w:i/>
          <w:iCs/>
          <w:sz w:val="20"/>
          <w:szCs w:val="20"/>
          <w:lang w:val="ka-GE"/>
        </w:rPr>
        <w:t>იხ. დანართი 4</w:t>
      </w:r>
      <w:r w:rsidRPr="00011DC2">
        <w:rPr>
          <w:rFonts w:ascii="Sylfaen" w:hAnsi="Sylfaen" w:cs="Sylfaen"/>
          <w:sz w:val="20"/>
          <w:szCs w:val="20"/>
          <w:lang w:val="ka-GE"/>
        </w:rPr>
        <w:t>)</w:t>
      </w:r>
      <w:r>
        <w:rPr>
          <w:rFonts w:ascii="Sylfaen" w:hAnsi="Sylfaen"/>
          <w:sz w:val="20"/>
          <w:szCs w:val="20"/>
          <w:lang w:val="ka-GE"/>
        </w:rPr>
        <w:t xml:space="preserve"> </w:t>
      </w:r>
      <w:r w:rsidRPr="00860EE3">
        <w:rPr>
          <w:rFonts w:ascii="Sylfaen" w:hAnsi="Sylfaen"/>
          <w:sz w:val="20"/>
          <w:szCs w:val="20"/>
          <w:lang w:val="ka-GE"/>
        </w:rPr>
        <w:t xml:space="preserve">თუ </w:t>
      </w:r>
      <w:r w:rsidRPr="00860EE3">
        <w:rPr>
          <w:rFonts w:ascii="Sylfaen" w:hAnsi="Sylfaen" w:cs="Sylfaen"/>
          <w:bCs/>
          <w:sz w:val="20"/>
          <w:szCs w:val="20"/>
          <w:lang w:val="ru-RU"/>
        </w:rPr>
        <w:t>№</w:t>
      </w:r>
      <w:r>
        <w:rPr>
          <w:rFonts w:ascii="Sylfaen" w:hAnsi="Sylfaen" w:cs="Sylfaen"/>
          <w:bCs/>
          <w:sz w:val="20"/>
          <w:szCs w:val="20"/>
          <w:lang w:val="ka-GE"/>
        </w:rPr>
        <w:t>3</w:t>
      </w:r>
      <w:r w:rsidRPr="00860EE3">
        <w:rPr>
          <w:rFonts w:ascii="Sylfaen" w:hAnsi="Sylfaen" w:cs="Sylfaen"/>
          <w:bCs/>
          <w:sz w:val="20"/>
          <w:szCs w:val="20"/>
        </w:rPr>
        <w:t xml:space="preserve"> </w:t>
      </w:r>
      <w:r w:rsidRPr="00860EE3">
        <w:rPr>
          <w:rFonts w:ascii="Sylfaen" w:hAnsi="Sylfaen" w:cs="Sylfaen"/>
          <w:bCs/>
          <w:sz w:val="20"/>
          <w:szCs w:val="20"/>
          <w:lang w:val="ka-GE"/>
        </w:rPr>
        <w:t>აუქციონში გამარჯვებული პირი</w:t>
      </w:r>
      <w:r w:rsidRPr="00860EE3">
        <w:rPr>
          <w:rFonts w:ascii="Sylfaen" w:hAnsi="Sylfaen" w:cs="Sylfaen"/>
          <w:b/>
          <w:sz w:val="20"/>
          <w:szCs w:val="20"/>
          <w:lang w:val="ka-GE"/>
        </w:rPr>
        <w:t xml:space="preserve"> </w:t>
      </w:r>
      <w:r w:rsidRPr="00860EE3">
        <w:rPr>
          <w:rFonts w:ascii="Sylfaen" w:hAnsi="Sylfaen" w:cs="Calibri"/>
          <w:sz w:val="20"/>
          <w:szCs w:val="20"/>
          <w:lang w:val="ka-GE" w:eastAsia="ru-RU"/>
        </w:rPr>
        <w:t xml:space="preserve">2100 მჰც სიხშირულ დიაპაზონში </w:t>
      </w:r>
      <w:r>
        <w:rPr>
          <w:rFonts w:ascii="Sylfaen" w:hAnsi="Sylfaen" w:cs="Calibri"/>
          <w:sz w:val="20"/>
          <w:szCs w:val="20"/>
          <w:lang w:val="ka-GE" w:eastAsia="ru-RU"/>
        </w:rPr>
        <w:t xml:space="preserve">უკვე </w:t>
      </w:r>
      <w:r w:rsidRPr="00860EE3">
        <w:rPr>
          <w:rFonts w:ascii="Sylfaen" w:hAnsi="Sylfaen" w:cs="Calibri"/>
          <w:sz w:val="20"/>
          <w:szCs w:val="20"/>
          <w:lang w:val="ka-GE" w:eastAsia="ru-RU"/>
        </w:rPr>
        <w:t xml:space="preserve">ფლობს ლიცენზიას და </w:t>
      </w:r>
      <w:r w:rsidRPr="00860EE3">
        <w:rPr>
          <w:rFonts w:ascii="Sylfaen" w:hAnsi="Sylfaen" w:cs="Sylfaen"/>
          <w:bCs/>
          <w:sz w:val="20"/>
          <w:szCs w:val="20"/>
          <w:lang w:val="ka-GE"/>
        </w:rPr>
        <w:t xml:space="preserve">თუ </w:t>
      </w:r>
      <w:r>
        <w:rPr>
          <w:rFonts w:ascii="Sylfaen" w:hAnsi="Sylfaen" w:cs="Sylfaen"/>
          <w:bCs/>
          <w:sz w:val="20"/>
          <w:szCs w:val="20"/>
          <w:lang w:val="ka-GE"/>
        </w:rPr>
        <w:t xml:space="preserve">იგი </w:t>
      </w:r>
      <w:r w:rsidRPr="00860EE3">
        <w:rPr>
          <w:rFonts w:ascii="Sylfaen" w:hAnsi="Sylfaen" w:cs="Sylfaen"/>
          <w:bCs/>
          <w:sz w:val="20"/>
          <w:szCs w:val="20"/>
          <w:lang w:val="ka-GE"/>
        </w:rPr>
        <w:t xml:space="preserve">აუქციონების დასრულებისას </w:t>
      </w:r>
      <w:r w:rsidR="00566E4C">
        <w:rPr>
          <w:rFonts w:ascii="Sylfaen" w:hAnsi="Sylfaen" w:cs="Sylfaen"/>
          <w:bCs/>
          <w:sz w:val="20"/>
          <w:szCs w:val="20"/>
          <w:lang w:val="ka-GE"/>
        </w:rPr>
        <w:t xml:space="preserve">მის სარგებლობაში არსებულ ლიცენზიებთან ერთად 2100 მჰც სიხშირულ დიაპაზონში </w:t>
      </w:r>
      <w:r w:rsidRPr="00860EE3">
        <w:rPr>
          <w:rFonts w:ascii="Sylfaen" w:hAnsi="Sylfaen" w:cs="Sylfaen"/>
          <w:bCs/>
          <w:sz w:val="20"/>
          <w:szCs w:val="20"/>
        </w:rPr>
        <w:t xml:space="preserve">გახდება </w:t>
      </w:r>
      <w:r>
        <w:rPr>
          <w:rFonts w:ascii="Sylfaen" w:hAnsi="Sylfaen" w:cs="Sylfaen"/>
          <w:bCs/>
          <w:sz w:val="20"/>
          <w:szCs w:val="20"/>
        </w:rPr>
        <w:t>4</w:t>
      </w:r>
      <w:r w:rsidRPr="00860EE3">
        <w:rPr>
          <w:rFonts w:ascii="Sylfaen" w:hAnsi="Sylfaen" w:cs="Sylfaen"/>
          <w:bCs/>
          <w:sz w:val="20"/>
          <w:szCs w:val="20"/>
        </w:rPr>
        <w:t>0 მგჰ-ის  მფლობელი</w:t>
      </w:r>
    </w:p>
    <w:p w14:paraId="256A0B79" w14:textId="77777777" w:rsidR="00A86B09" w:rsidRPr="00D03E63" w:rsidRDefault="00A86B09" w:rsidP="00A86B09">
      <w:pPr>
        <w:jc w:val="both"/>
        <w:rPr>
          <w:rFonts w:ascii="Sylfaen" w:hAnsi="Sylfaen" w:cs="Sylfaen"/>
          <w:sz w:val="20"/>
          <w:szCs w:val="20"/>
          <w:lang w:val="ka-GE"/>
        </w:rPr>
      </w:pPr>
    </w:p>
    <w:tbl>
      <w:tblPr>
        <w:tblStyle w:val="TableGrid"/>
        <w:tblW w:w="9918" w:type="dxa"/>
        <w:tblLayout w:type="fixed"/>
        <w:tblLook w:val="04A0" w:firstRow="1" w:lastRow="0" w:firstColumn="1" w:lastColumn="0" w:noHBand="0" w:noVBand="1"/>
      </w:tblPr>
      <w:tblGrid>
        <w:gridCol w:w="1525"/>
        <w:gridCol w:w="5130"/>
        <w:gridCol w:w="3263"/>
      </w:tblGrid>
      <w:tr w:rsidR="00A86B09" w:rsidRPr="00011DC2" w14:paraId="6460BD6A" w14:textId="77777777" w:rsidTr="0064227F">
        <w:trPr>
          <w:trHeight w:val="237"/>
        </w:trPr>
        <w:tc>
          <w:tcPr>
            <w:tcW w:w="1525" w:type="dxa"/>
            <w:vAlign w:val="center"/>
          </w:tcPr>
          <w:p w14:paraId="7046D5C7"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br w:type="page"/>
              <w:t>დაფარვის</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 xml:space="preserve">თარიღი/ვადა ლიცენზიის მიღებიდან </w:t>
            </w:r>
          </w:p>
        </w:tc>
        <w:tc>
          <w:tcPr>
            <w:tcW w:w="5130" w:type="dxa"/>
            <w:vAlign w:val="center"/>
          </w:tcPr>
          <w:p w14:paraId="688435AB"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&gt; </w:t>
            </w:r>
            <w:r>
              <w:rPr>
                <w:rFonts w:ascii="Sylfaen" w:hAnsi="Sylfaen" w:cs="Sylfaen"/>
                <w:b/>
                <w:bCs/>
                <w:sz w:val="18"/>
                <w:szCs w:val="18"/>
                <w:lang w:val="ka-GE"/>
              </w:rPr>
              <w:t>20</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000) თითოეული ტერიტორიის მინიმუმ:</w:t>
            </w:r>
          </w:p>
        </w:tc>
        <w:tc>
          <w:tcPr>
            <w:tcW w:w="3263" w:type="dxa"/>
            <w:vAlign w:val="center"/>
          </w:tcPr>
          <w:p w14:paraId="330BBD0F" w14:textId="77777777" w:rsidR="00A86B09" w:rsidRPr="00011DC2" w:rsidRDefault="00A86B09" w:rsidP="0064227F">
            <w:pPr>
              <w:pStyle w:val="ListParagraph"/>
              <w:ind w:left="0"/>
              <w:jc w:val="center"/>
              <w:rPr>
                <w:rFonts w:ascii="Sylfaen" w:hAnsi="Sylfaen" w:cs="Sylfaen"/>
                <w:b/>
                <w:bCs/>
                <w:sz w:val="20"/>
                <w:szCs w:val="20"/>
                <w:lang w:val="ka-GE"/>
              </w:rPr>
            </w:pPr>
            <w:r w:rsidRPr="00011DC2">
              <w:rPr>
                <w:rFonts w:ascii="Sylfaen" w:hAnsi="Sylfaen" w:cs="Sylfaen"/>
                <w:b/>
                <w:bCs/>
                <w:sz w:val="18"/>
                <w:szCs w:val="18"/>
                <w:lang w:val="ka-GE"/>
              </w:rPr>
              <w:t>მინიმალური სიჩქარე (მბ/წმ)</w:t>
            </w:r>
          </w:p>
        </w:tc>
      </w:tr>
      <w:tr w:rsidR="00A86B09" w:rsidRPr="00011DC2" w14:paraId="2D95C153" w14:textId="77777777" w:rsidTr="0064227F">
        <w:trPr>
          <w:trHeight w:val="1335"/>
        </w:trPr>
        <w:tc>
          <w:tcPr>
            <w:tcW w:w="1525" w:type="dxa"/>
            <w:vAlign w:val="center"/>
          </w:tcPr>
          <w:p w14:paraId="6E4F8AF5" w14:textId="77777777" w:rsidR="00A86B09" w:rsidRPr="00011DC2" w:rsidRDefault="00A86B09" w:rsidP="0064227F">
            <w:pPr>
              <w:pStyle w:val="ListParagraph"/>
              <w:ind w:left="0"/>
              <w:jc w:val="center"/>
              <w:rPr>
                <w:rFonts w:ascii="Sylfaen" w:hAnsi="Sylfaen" w:cs="Sylfaen"/>
                <w:sz w:val="18"/>
                <w:szCs w:val="18"/>
                <w:lang w:val="ka-GE"/>
              </w:rPr>
            </w:pPr>
            <w:r>
              <w:rPr>
                <w:rFonts w:ascii="Sylfaen" w:hAnsi="Sylfaen" w:cs="Sylfaen"/>
                <w:sz w:val="18"/>
                <w:szCs w:val="18"/>
                <w:lang w:val="ka-GE"/>
              </w:rPr>
              <w:t>2026 წლის პირველ მარტამდე</w:t>
            </w:r>
          </w:p>
        </w:tc>
        <w:tc>
          <w:tcPr>
            <w:tcW w:w="5130" w:type="dxa"/>
            <w:vAlign w:val="center"/>
          </w:tcPr>
          <w:p w14:paraId="7C92D814" w14:textId="77777777" w:rsidR="00A86B09" w:rsidRPr="002E6E1F" w:rsidRDefault="00A86B09" w:rsidP="0064227F">
            <w:pPr>
              <w:jc w:val="center"/>
              <w:rPr>
                <w:rFonts w:ascii="Sylfaen" w:hAnsi="Sylfaen" w:cs="Sylfaen"/>
                <w:bCs/>
                <w:sz w:val="18"/>
                <w:szCs w:val="18"/>
                <w:lang w:val="ka-GE"/>
              </w:rPr>
            </w:pPr>
            <w:r w:rsidRPr="00011DC2">
              <w:rPr>
                <w:rFonts w:ascii="Sylfaen" w:hAnsi="Sylfaen" w:cs="Sylfaen"/>
                <w:sz w:val="18"/>
                <w:szCs w:val="18"/>
                <w:lang w:val="ka-GE"/>
              </w:rPr>
              <w:t>90%-ში</w:t>
            </w:r>
          </w:p>
        </w:tc>
        <w:tc>
          <w:tcPr>
            <w:tcW w:w="3263" w:type="dxa"/>
          </w:tcPr>
          <w:p w14:paraId="287879DE" w14:textId="77777777" w:rsidR="00A86B09" w:rsidRPr="002E6E1F" w:rsidRDefault="00A86B09" w:rsidP="0064227F">
            <w:pPr>
              <w:jc w:val="both"/>
              <w:rPr>
                <w:rFonts w:ascii="Sylfaen" w:hAnsi="Sylfaen" w:cs="Sylfaen"/>
                <w:bCs/>
                <w:sz w:val="20"/>
                <w:szCs w:val="20"/>
                <w:lang w:val="ka-GE"/>
              </w:rPr>
            </w:pPr>
          </w:p>
          <w:p w14:paraId="30E80434" w14:textId="77777777" w:rsidR="00A86B09" w:rsidRPr="002E6E1F" w:rsidRDefault="00A86B09" w:rsidP="0064227F">
            <w:pPr>
              <w:jc w:val="both"/>
              <w:rPr>
                <w:rFonts w:ascii="Sylfaen" w:hAnsi="Sylfaen" w:cs="Sylfaen"/>
                <w:bCs/>
                <w:sz w:val="20"/>
                <w:szCs w:val="20"/>
                <w:lang w:val="ka-GE"/>
              </w:rPr>
            </w:pPr>
          </w:p>
          <w:p w14:paraId="4FF60E77" w14:textId="77777777" w:rsidR="00A86B09" w:rsidRPr="002E6E1F" w:rsidRDefault="00A86B09" w:rsidP="0064227F">
            <w:pPr>
              <w:jc w:val="center"/>
              <w:rPr>
                <w:rFonts w:ascii="Sylfaen" w:hAnsi="Sylfaen" w:cs="Sylfaen"/>
                <w:bCs/>
                <w:sz w:val="20"/>
                <w:szCs w:val="20"/>
                <w:lang w:val="ka-GE"/>
              </w:rPr>
            </w:pPr>
            <w:r>
              <w:rPr>
                <w:rFonts w:ascii="Sylfaen" w:hAnsi="Sylfaen" w:cs="Sylfaen"/>
                <w:bCs/>
                <w:sz w:val="20"/>
                <w:szCs w:val="20"/>
                <w:lang w:val="ka-GE"/>
              </w:rPr>
              <w:t>27</w:t>
            </w:r>
            <w:r w:rsidRPr="002E6E1F">
              <w:rPr>
                <w:rFonts w:ascii="Sylfaen" w:hAnsi="Sylfaen" w:cs="Sylfaen"/>
                <w:bCs/>
                <w:sz w:val="20"/>
                <w:szCs w:val="20"/>
                <w:lang w:val="ka-GE"/>
              </w:rPr>
              <w:t>.</w:t>
            </w:r>
            <w:r>
              <w:rPr>
                <w:rFonts w:ascii="Sylfaen" w:hAnsi="Sylfaen" w:cs="Sylfaen"/>
                <w:bCs/>
                <w:sz w:val="20"/>
                <w:szCs w:val="20"/>
                <w:lang w:val="ka-GE"/>
              </w:rPr>
              <w:t>3</w:t>
            </w:r>
            <w:r w:rsidRPr="002E6E1F">
              <w:rPr>
                <w:rFonts w:ascii="Sylfaen" w:hAnsi="Sylfaen" w:cs="Sylfaen"/>
                <w:bCs/>
                <w:sz w:val="20"/>
                <w:szCs w:val="20"/>
                <w:lang w:val="ka-GE"/>
              </w:rPr>
              <w:t xml:space="preserve"> მბ/წმ</w:t>
            </w:r>
          </w:p>
        </w:tc>
      </w:tr>
    </w:tbl>
    <w:p w14:paraId="3103D41D" w14:textId="77777777" w:rsidR="00C11569" w:rsidRPr="004B3C50" w:rsidRDefault="00C11569" w:rsidP="00C11569">
      <w:pPr>
        <w:jc w:val="both"/>
        <w:rPr>
          <w:rFonts w:ascii="Sylfaen" w:hAnsi="Sylfaen"/>
          <w:i/>
          <w:iCs/>
          <w:sz w:val="18"/>
          <w:szCs w:val="18"/>
          <w:lang w:val="ka-GE"/>
        </w:rPr>
      </w:pPr>
      <w:r w:rsidRPr="004B3C50">
        <w:rPr>
          <w:rFonts w:ascii="Sylfaen" w:hAnsi="Sylfaen" w:cs="Sylfaen"/>
          <w:b/>
          <w:bCs/>
          <w:i/>
          <w:iCs/>
          <w:sz w:val="18"/>
          <w:szCs w:val="18"/>
          <w:lang w:val="ka-GE"/>
        </w:rPr>
        <w:t>შენიშვნა 1:</w:t>
      </w:r>
      <w:r w:rsidRPr="004B3C50">
        <w:rPr>
          <w:rFonts w:ascii="Sylfaen" w:hAnsi="Sylfaen" w:cs="Sylfaen"/>
          <w:i/>
          <w:iCs/>
          <w:sz w:val="18"/>
          <w:szCs w:val="18"/>
          <w:lang w:val="ka-GE"/>
        </w:rPr>
        <w:t xml:space="preserve"> დასახლებული პუნქტების სია თან ერთვის (იხ.დანართი 3). </w:t>
      </w:r>
      <w:r w:rsidRPr="004B3C50">
        <w:rPr>
          <w:rFonts w:ascii="Sylfaen" w:hAnsi="Sylfaen"/>
          <w:i/>
          <w:iCs/>
          <w:sz w:val="18"/>
          <w:szCs w:val="18"/>
          <w:lang w:val="ka-GE"/>
        </w:rPr>
        <w:t xml:space="preserve">დაფარვის ვალდებულებების შემოწმება მოხდება თანდართული </w:t>
      </w:r>
      <w:r w:rsidRPr="004B3C50">
        <w:rPr>
          <w:rFonts w:ascii="Sylfaen" w:hAnsi="Sylfaen" w:cs="Sylfaen"/>
          <w:i/>
          <w:iCs/>
          <w:sz w:val="18"/>
          <w:szCs w:val="18"/>
          <w:lang w:val="ka-GE"/>
        </w:rPr>
        <w:t xml:space="preserve"> „</w:t>
      </w:r>
      <w:r w:rsidRPr="004B3C50">
        <w:rPr>
          <w:rFonts w:ascii="Sylfaen" w:hAnsi="Sylfaen"/>
          <w:i/>
          <w:iCs/>
          <w:sz w:val="18"/>
          <w:szCs w:val="18"/>
          <w:lang w:val="ka-GE"/>
        </w:rPr>
        <w:t xml:space="preserve">მომსახურების ხარისხის კონტროლის მეთოდოლოგიით“ (იხ. დანართი 2); </w:t>
      </w:r>
    </w:p>
    <w:p w14:paraId="7AED219E" w14:textId="77777777" w:rsidR="00C11569" w:rsidRDefault="00C11569" w:rsidP="00C11569">
      <w:pPr>
        <w:jc w:val="both"/>
        <w:rPr>
          <w:rFonts w:ascii="Sylfaen" w:hAnsi="Sylfaen"/>
          <w:i/>
          <w:iCs/>
          <w:sz w:val="18"/>
          <w:szCs w:val="18"/>
          <w:lang w:val="ka-GE"/>
        </w:rPr>
      </w:pPr>
      <w:r w:rsidRPr="004B3C50">
        <w:rPr>
          <w:rFonts w:ascii="Sylfaen" w:hAnsi="Sylfaen" w:cs="Sylfaen"/>
          <w:b/>
          <w:i/>
          <w:iCs/>
          <w:sz w:val="18"/>
          <w:szCs w:val="18"/>
        </w:rPr>
        <w:t>შენიშვნა 2:</w:t>
      </w:r>
      <w:r w:rsidRPr="004B3C50">
        <w:rPr>
          <w:rFonts w:ascii="Sylfaen" w:hAnsi="Sylfaen" w:cs="Sylfaen"/>
          <w:bCs/>
          <w:i/>
          <w:iCs/>
          <w:sz w:val="18"/>
          <w:szCs w:val="18"/>
        </w:rPr>
        <w:t xml:space="preserve"> </w:t>
      </w:r>
      <w:r w:rsidRPr="004B3C50">
        <w:rPr>
          <w:rFonts w:ascii="Sylfaen" w:hAnsi="Sylfaen"/>
          <w:i/>
          <w:iCs/>
          <w:sz w:val="18"/>
          <w:szCs w:val="18"/>
          <w:lang w:val="ka-GE"/>
        </w:rPr>
        <w:t xml:space="preserve">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მინიმალური სიჩქარის ვალდებულების შეცვლა </w:t>
      </w:r>
      <w:r w:rsidRPr="004B3C50">
        <w:rPr>
          <w:rFonts w:ascii="Sylfaen" w:hAnsi="Sylfaen"/>
          <w:b/>
          <w:bCs/>
          <w:i/>
          <w:iCs/>
          <w:sz w:val="18"/>
          <w:szCs w:val="18"/>
          <w:lang w:val="ka-GE"/>
        </w:rPr>
        <w:t>26</w:t>
      </w:r>
      <w:r w:rsidRPr="004B3C50">
        <w:rPr>
          <w:rFonts w:ascii="Sylfaen" w:hAnsi="Sylfaen"/>
          <w:i/>
          <w:iCs/>
          <w:sz w:val="18"/>
          <w:szCs w:val="18"/>
          <w:lang w:val="ka-GE"/>
        </w:rPr>
        <w:t xml:space="preserve"> მბ/წმ-ით.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 რესურსზე მაღალი მინიმალური სიჩქარის და 20%-იანი ფასდაკლების გარეშე გამოტანის შემთხვევაში;</w:t>
      </w:r>
    </w:p>
    <w:p w14:paraId="29BA5FF2" w14:textId="77777777" w:rsidR="00A86B09" w:rsidRDefault="00A86B09" w:rsidP="00A86B09">
      <w:pPr>
        <w:jc w:val="both"/>
        <w:rPr>
          <w:rFonts w:ascii="Sylfaen" w:hAnsi="Sylfaen"/>
          <w:i/>
          <w:iCs/>
          <w:sz w:val="18"/>
          <w:szCs w:val="18"/>
          <w:lang w:val="ka-GE"/>
        </w:rPr>
      </w:pPr>
    </w:p>
    <w:p w14:paraId="6DFF8D58" w14:textId="77777777" w:rsidR="00A86B09" w:rsidRPr="00860EE3" w:rsidRDefault="00A86B09" w:rsidP="00A86B09">
      <w:pPr>
        <w:jc w:val="both"/>
        <w:rPr>
          <w:rFonts w:ascii="Sylfaen" w:hAnsi="Sylfaen" w:cs="Sylfaen"/>
          <w:sz w:val="20"/>
          <w:szCs w:val="20"/>
          <w:lang w:val="ka-GE"/>
        </w:rPr>
      </w:pPr>
      <w:r>
        <w:rPr>
          <w:rFonts w:ascii="Sylfaen" w:hAnsi="Sylfaen" w:cs="Sylfaen"/>
          <w:sz w:val="20"/>
          <w:szCs w:val="20"/>
          <w:lang w:val="ka-GE"/>
        </w:rPr>
        <w:t>ე.ბ.გ)</w:t>
      </w:r>
      <w:r w:rsidRPr="00011DC2">
        <w:rPr>
          <w:rFonts w:ascii="Sylfaen" w:hAnsi="Sylfaen" w:cs="Sylfaen"/>
          <w:sz w:val="20"/>
          <w:szCs w:val="20"/>
          <w:lang w:val="ka-GE"/>
        </w:rPr>
        <w:t xml:space="preserve"> </w:t>
      </w:r>
      <w:r>
        <w:rPr>
          <w:rFonts w:ascii="Sylfaen" w:hAnsi="Sylfaen" w:cs="Sylfaen"/>
          <w:sz w:val="20"/>
          <w:szCs w:val="20"/>
          <w:lang w:val="ka-GE"/>
        </w:rPr>
        <w:t xml:space="preserve">შემდეგ </w:t>
      </w:r>
      <w:r w:rsidRPr="00011DC2">
        <w:rPr>
          <w:rFonts w:ascii="Sylfaen" w:hAnsi="Sylfaen" w:cs="Sylfaen"/>
          <w:sz w:val="20"/>
          <w:szCs w:val="20"/>
          <w:lang w:val="ka-GE"/>
        </w:rPr>
        <w:t>დასახლებულ პუნქტებში შემდეგი</w:t>
      </w:r>
      <w:r w:rsidRPr="00011DC2">
        <w:rPr>
          <w:rFonts w:ascii="Sylfaen" w:hAnsi="Sylfaen"/>
          <w:sz w:val="20"/>
          <w:szCs w:val="20"/>
          <w:lang w:val="ka-GE"/>
        </w:rPr>
        <w:t xml:space="preserve"> </w:t>
      </w:r>
      <w:r w:rsidRPr="00011DC2">
        <w:rPr>
          <w:rFonts w:ascii="Sylfaen" w:hAnsi="Sylfaen" w:cs="Sylfaen"/>
          <w:sz w:val="20"/>
          <w:szCs w:val="20"/>
          <w:lang w:val="ka-GE"/>
        </w:rPr>
        <w:t xml:space="preserve">გრაფიკით </w:t>
      </w:r>
      <w:r w:rsidRPr="00D03E63">
        <w:rPr>
          <w:rFonts w:ascii="Sylfaen" w:hAnsi="Sylfaen" w:cs="Sylfaen"/>
          <w:sz w:val="20"/>
          <w:szCs w:val="20"/>
          <w:lang w:val="ka-GE"/>
        </w:rPr>
        <w:t>(</w:t>
      </w:r>
      <w:r w:rsidRPr="00011DC2">
        <w:rPr>
          <w:rFonts w:ascii="Sylfaen" w:hAnsi="Sylfaen" w:cs="Sylfaen"/>
          <w:sz w:val="20"/>
          <w:szCs w:val="20"/>
          <w:lang w:val="ka-GE"/>
        </w:rPr>
        <w:t>მომსახურებით დასაფარი ტერიტორია გეოგრაფიული (</w:t>
      </w:r>
      <w:r w:rsidRPr="00D03E63">
        <w:rPr>
          <w:rFonts w:ascii="Sylfaen" w:hAnsi="Sylfaen" w:cs="Sylfaen"/>
          <w:sz w:val="20"/>
          <w:szCs w:val="20"/>
          <w:lang w:val="ka-GE"/>
        </w:rPr>
        <w:t>SHP)</w:t>
      </w:r>
      <w:r w:rsidRPr="00011DC2">
        <w:rPr>
          <w:rFonts w:ascii="Sylfaen" w:hAnsi="Sylfaen" w:cs="Sylfaen"/>
          <w:sz w:val="20"/>
          <w:szCs w:val="20"/>
          <w:lang w:val="ka-GE"/>
        </w:rPr>
        <w:t xml:space="preserve"> ფაილების სახით თან ერთვის. </w:t>
      </w:r>
      <w:r w:rsidRPr="00011DC2">
        <w:rPr>
          <w:rFonts w:ascii="Sylfaen" w:hAnsi="Sylfaen" w:cs="Sylfaen"/>
          <w:i/>
          <w:iCs/>
          <w:sz w:val="20"/>
          <w:szCs w:val="20"/>
          <w:lang w:val="ka-GE"/>
        </w:rPr>
        <w:t>იხ. დანართი 4</w:t>
      </w:r>
      <w:r w:rsidRPr="00011DC2">
        <w:rPr>
          <w:rFonts w:ascii="Sylfaen" w:hAnsi="Sylfaen" w:cs="Sylfaen"/>
          <w:sz w:val="20"/>
          <w:szCs w:val="20"/>
          <w:lang w:val="ka-GE"/>
        </w:rPr>
        <w:t>)</w:t>
      </w:r>
      <w:r>
        <w:rPr>
          <w:rFonts w:ascii="Sylfaen" w:hAnsi="Sylfaen"/>
          <w:sz w:val="20"/>
          <w:szCs w:val="20"/>
          <w:lang w:val="ka-GE"/>
        </w:rPr>
        <w:t xml:space="preserve"> </w:t>
      </w:r>
      <w:r w:rsidRPr="00860EE3">
        <w:rPr>
          <w:rFonts w:ascii="Sylfaen" w:hAnsi="Sylfaen"/>
          <w:sz w:val="20"/>
          <w:szCs w:val="20"/>
          <w:lang w:val="ka-GE"/>
        </w:rPr>
        <w:t xml:space="preserve">თუ </w:t>
      </w:r>
      <w:r w:rsidRPr="00860EE3">
        <w:rPr>
          <w:rFonts w:ascii="Sylfaen" w:hAnsi="Sylfaen" w:cs="Sylfaen"/>
          <w:bCs/>
          <w:sz w:val="20"/>
          <w:szCs w:val="20"/>
          <w:lang w:val="ru-RU"/>
        </w:rPr>
        <w:t>№</w:t>
      </w:r>
      <w:r>
        <w:rPr>
          <w:rFonts w:ascii="Sylfaen" w:hAnsi="Sylfaen" w:cs="Sylfaen"/>
          <w:bCs/>
          <w:sz w:val="20"/>
          <w:szCs w:val="20"/>
          <w:lang w:val="ka-GE"/>
        </w:rPr>
        <w:t>3</w:t>
      </w:r>
      <w:r w:rsidRPr="00860EE3">
        <w:rPr>
          <w:rFonts w:ascii="Sylfaen" w:hAnsi="Sylfaen" w:cs="Sylfaen"/>
          <w:bCs/>
          <w:sz w:val="20"/>
          <w:szCs w:val="20"/>
        </w:rPr>
        <w:t xml:space="preserve"> </w:t>
      </w:r>
      <w:r w:rsidRPr="00860EE3">
        <w:rPr>
          <w:rFonts w:ascii="Sylfaen" w:hAnsi="Sylfaen" w:cs="Sylfaen"/>
          <w:bCs/>
          <w:sz w:val="20"/>
          <w:szCs w:val="20"/>
          <w:lang w:val="ka-GE"/>
        </w:rPr>
        <w:t>აუქციონში გამარჯვებული პირი</w:t>
      </w:r>
      <w:r w:rsidRPr="00860EE3">
        <w:rPr>
          <w:rFonts w:ascii="Sylfaen" w:hAnsi="Sylfaen" w:cs="Sylfaen"/>
          <w:b/>
          <w:sz w:val="20"/>
          <w:szCs w:val="20"/>
          <w:lang w:val="ka-GE"/>
        </w:rPr>
        <w:t xml:space="preserve"> </w:t>
      </w:r>
      <w:r w:rsidRPr="00E92F4C">
        <w:rPr>
          <w:rFonts w:ascii="Sylfaen" w:hAnsi="Sylfaen" w:cs="Sylfaen"/>
          <w:bCs/>
          <w:sz w:val="20"/>
          <w:szCs w:val="20"/>
          <w:lang w:val="ka-GE"/>
        </w:rPr>
        <w:t>წარმოადგენს მობილურ საკომუნიკაციო ბაზარზე ახალშემომსვლელ პირს და</w:t>
      </w:r>
      <w:r>
        <w:rPr>
          <w:rFonts w:ascii="Sylfaen" w:hAnsi="Sylfaen" w:cs="Sylfaen"/>
          <w:b/>
          <w:sz w:val="20"/>
          <w:szCs w:val="20"/>
          <w:lang w:val="ka-GE"/>
        </w:rPr>
        <w:t xml:space="preserve"> </w:t>
      </w:r>
      <w:r w:rsidRPr="00860EE3">
        <w:rPr>
          <w:rFonts w:ascii="Sylfaen" w:hAnsi="Sylfaen" w:cs="Calibri"/>
          <w:sz w:val="20"/>
          <w:szCs w:val="20"/>
          <w:lang w:val="ka-GE" w:eastAsia="ru-RU"/>
        </w:rPr>
        <w:t xml:space="preserve">2100 მჰც სიხშირულ დიაპაზონში </w:t>
      </w:r>
      <w:r>
        <w:rPr>
          <w:rFonts w:ascii="Sylfaen" w:hAnsi="Sylfaen" w:cs="Calibri"/>
          <w:sz w:val="20"/>
          <w:szCs w:val="20"/>
          <w:lang w:val="ka-GE" w:eastAsia="ru-RU"/>
        </w:rPr>
        <w:t xml:space="preserve">არ ფლობს </w:t>
      </w:r>
      <w:r w:rsidRPr="00860EE3">
        <w:rPr>
          <w:rFonts w:ascii="Sylfaen" w:hAnsi="Sylfaen" w:cs="Calibri"/>
          <w:sz w:val="20"/>
          <w:szCs w:val="20"/>
          <w:lang w:val="ka-GE" w:eastAsia="ru-RU"/>
        </w:rPr>
        <w:t>ლიცენზიას</w:t>
      </w:r>
    </w:p>
    <w:p w14:paraId="7FDE5F47" w14:textId="77777777" w:rsidR="00A86B09" w:rsidRPr="00D03E63" w:rsidRDefault="00A86B09" w:rsidP="00A86B09">
      <w:pPr>
        <w:jc w:val="both"/>
        <w:rPr>
          <w:rFonts w:ascii="Sylfaen" w:hAnsi="Sylfaen" w:cs="Sylfaen"/>
          <w:sz w:val="20"/>
          <w:szCs w:val="20"/>
          <w:lang w:val="ka-GE"/>
        </w:rPr>
      </w:pPr>
    </w:p>
    <w:tbl>
      <w:tblPr>
        <w:tblStyle w:val="TableGrid"/>
        <w:tblW w:w="9918" w:type="dxa"/>
        <w:tblLayout w:type="fixed"/>
        <w:tblLook w:val="04A0" w:firstRow="1" w:lastRow="0" w:firstColumn="1" w:lastColumn="0" w:noHBand="0" w:noVBand="1"/>
      </w:tblPr>
      <w:tblGrid>
        <w:gridCol w:w="1525"/>
        <w:gridCol w:w="5130"/>
        <w:gridCol w:w="3263"/>
      </w:tblGrid>
      <w:tr w:rsidR="00A86B09" w:rsidRPr="00011DC2" w14:paraId="635C8D01" w14:textId="77777777" w:rsidTr="0064227F">
        <w:trPr>
          <w:trHeight w:val="237"/>
        </w:trPr>
        <w:tc>
          <w:tcPr>
            <w:tcW w:w="1525" w:type="dxa"/>
            <w:vAlign w:val="center"/>
          </w:tcPr>
          <w:p w14:paraId="10FA1FCE"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br w:type="page"/>
              <w:t>დაფარვის</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 xml:space="preserve">თარიღი/ვადა ლიცენზიის მიღებიდან </w:t>
            </w:r>
          </w:p>
        </w:tc>
        <w:tc>
          <w:tcPr>
            <w:tcW w:w="5130" w:type="dxa"/>
            <w:vAlign w:val="center"/>
          </w:tcPr>
          <w:p w14:paraId="66A2E2CC"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&gt; </w:t>
            </w:r>
            <w:r>
              <w:rPr>
                <w:rFonts w:ascii="Sylfaen" w:hAnsi="Sylfaen" w:cs="Sylfaen"/>
                <w:b/>
                <w:bCs/>
                <w:sz w:val="18"/>
                <w:szCs w:val="18"/>
                <w:lang w:val="ka-GE"/>
              </w:rPr>
              <w:t>20</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000) თითოეული ტერიტორიის მინიმუმ:</w:t>
            </w:r>
          </w:p>
        </w:tc>
        <w:tc>
          <w:tcPr>
            <w:tcW w:w="3263" w:type="dxa"/>
            <w:vAlign w:val="center"/>
          </w:tcPr>
          <w:p w14:paraId="11E39875" w14:textId="77777777" w:rsidR="00A86B09" w:rsidRPr="00011DC2" w:rsidRDefault="00A86B09" w:rsidP="0064227F">
            <w:pPr>
              <w:pStyle w:val="ListParagraph"/>
              <w:ind w:left="0"/>
              <w:jc w:val="center"/>
              <w:rPr>
                <w:rFonts w:ascii="Sylfaen" w:hAnsi="Sylfaen" w:cs="Sylfaen"/>
                <w:b/>
                <w:bCs/>
                <w:sz w:val="20"/>
                <w:szCs w:val="20"/>
                <w:lang w:val="ka-GE"/>
              </w:rPr>
            </w:pPr>
            <w:r w:rsidRPr="00011DC2">
              <w:rPr>
                <w:rFonts w:ascii="Sylfaen" w:hAnsi="Sylfaen" w:cs="Sylfaen"/>
                <w:b/>
                <w:bCs/>
                <w:sz w:val="18"/>
                <w:szCs w:val="18"/>
                <w:lang w:val="ka-GE"/>
              </w:rPr>
              <w:t>მინიმალური სიჩქარე (მბ/წმ)</w:t>
            </w:r>
          </w:p>
        </w:tc>
      </w:tr>
      <w:tr w:rsidR="00A86B09" w:rsidRPr="00011DC2" w14:paraId="5BDC4F8C" w14:textId="77777777" w:rsidTr="0064227F">
        <w:trPr>
          <w:trHeight w:val="1335"/>
        </w:trPr>
        <w:tc>
          <w:tcPr>
            <w:tcW w:w="1525" w:type="dxa"/>
            <w:vAlign w:val="center"/>
          </w:tcPr>
          <w:p w14:paraId="709A4AA8" w14:textId="77777777" w:rsidR="00A86B09" w:rsidRPr="00011DC2" w:rsidRDefault="00A86B09" w:rsidP="0064227F">
            <w:pPr>
              <w:pStyle w:val="ListParagraph"/>
              <w:ind w:left="0"/>
              <w:jc w:val="center"/>
              <w:rPr>
                <w:rFonts w:ascii="Sylfaen" w:hAnsi="Sylfaen" w:cs="Sylfaen"/>
                <w:sz w:val="18"/>
                <w:szCs w:val="18"/>
                <w:lang w:val="ka-GE"/>
              </w:rPr>
            </w:pPr>
            <w:r>
              <w:rPr>
                <w:rFonts w:ascii="Sylfaen" w:hAnsi="Sylfaen" w:cs="Sylfaen"/>
                <w:sz w:val="18"/>
                <w:szCs w:val="18"/>
                <w:lang w:val="ka-GE"/>
              </w:rPr>
              <w:t>2026 წლის პირველ მარტამდე</w:t>
            </w:r>
          </w:p>
        </w:tc>
        <w:tc>
          <w:tcPr>
            <w:tcW w:w="5130" w:type="dxa"/>
            <w:vAlign w:val="center"/>
          </w:tcPr>
          <w:p w14:paraId="6A2F136D" w14:textId="77777777" w:rsidR="00A86B09" w:rsidRPr="002E6E1F" w:rsidRDefault="00A86B09" w:rsidP="0064227F">
            <w:pPr>
              <w:jc w:val="center"/>
              <w:rPr>
                <w:rFonts w:ascii="Sylfaen" w:hAnsi="Sylfaen" w:cs="Sylfaen"/>
                <w:bCs/>
                <w:sz w:val="18"/>
                <w:szCs w:val="18"/>
                <w:lang w:val="ka-GE"/>
              </w:rPr>
            </w:pPr>
            <w:r w:rsidRPr="00011DC2">
              <w:rPr>
                <w:rFonts w:ascii="Sylfaen" w:hAnsi="Sylfaen" w:cs="Sylfaen"/>
                <w:sz w:val="18"/>
                <w:szCs w:val="18"/>
                <w:lang w:val="ka-GE"/>
              </w:rPr>
              <w:t>90%-ში</w:t>
            </w:r>
          </w:p>
        </w:tc>
        <w:tc>
          <w:tcPr>
            <w:tcW w:w="3263" w:type="dxa"/>
          </w:tcPr>
          <w:p w14:paraId="2B093B4E" w14:textId="77777777" w:rsidR="00A86B09" w:rsidRPr="002E6E1F" w:rsidRDefault="00A86B09" w:rsidP="0064227F">
            <w:pPr>
              <w:jc w:val="center"/>
              <w:rPr>
                <w:rFonts w:ascii="Sylfaen" w:hAnsi="Sylfaen" w:cs="Sylfaen"/>
                <w:bCs/>
                <w:sz w:val="20"/>
                <w:szCs w:val="20"/>
                <w:lang w:val="ka-GE"/>
              </w:rPr>
            </w:pPr>
          </w:p>
          <w:p w14:paraId="1C34D8BC" w14:textId="77777777" w:rsidR="00A86B09" w:rsidRPr="002E6E1F" w:rsidRDefault="00A86B09" w:rsidP="0064227F">
            <w:pPr>
              <w:jc w:val="center"/>
              <w:rPr>
                <w:rFonts w:ascii="Sylfaen" w:hAnsi="Sylfaen" w:cs="Sylfaen"/>
                <w:bCs/>
                <w:sz w:val="20"/>
                <w:szCs w:val="20"/>
                <w:lang w:val="ka-GE"/>
              </w:rPr>
            </w:pPr>
          </w:p>
          <w:p w14:paraId="326B5D05" w14:textId="77777777" w:rsidR="00A86B09" w:rsidRPr="002E6E1F" w:rsidRDefault="00A86B09" w:rsidP="0064227F">
            <w:pPr>
              <w:jc w:val="center"/>
              <w:rPr>
                <w:rFonts w:ascii="Sylfaen" w:hAnsi="Sylfaen" w:cs="Sylfaen"/>
                <w:bCs/>
                <w:sz w:val="20"/>
                <w:szCs w:val="20"/>
                <w:lang w:val="ka-GE"/>
              </w:rPr>
            </w:pPr>
            <w:r>
              <w:rPr>
                <w:rFonts w:ascii="Sylfaen" w:hAnsi="Sylfaen" w:cs="Sylfaen"/>
                <w:bCs/>
                <w:sz w:val="20"/>
                <w:szCs w:val="20"/>
                <w:lang w:val="ka-GE"/>
              </w:rPr>
              <w:t>7</w:t>
            </w:r>
            <w:r w:rsidRPr="002E6E1F">
              <w:rPr>
                <w:rFonts w:ascii="Sylfaen" w:hAnsi="Sylfaen" w:cs="Sylfaen"/>
                <w:bCs/>
                <w:sz w:val="20"/>
                <w:szCs w:val="20"/>
                <w:lang w:val="ka-GE"/>
              </w:rPr>
              <w:t>.</w:t>
            </w:r>
            <w:r>
              <w:rPr>
                <w:rFonts w:ascii="Sylfaen" w:hAnsi="Sylfaen" w:cs="Sylfaen"/>
                <w:bCs/>
                <w:sz w:val="20"/>
                <w:szCs w:val="20"/>
                <w:lang w:val="ka-GE"/>
              </w:rPr>
              <w:t>8</w:t>
            </w:r>
            <w:r w:rsidRPr="002E6E1F">
              <w:rPr>
                <w:rFonts w:ascii="Sylfaen" w:hAnsi="Sylfaen" w:cs="Sylfaen"/>
                <w:bCs/>
                <w:sz w:val="20"/>
                <w:szCs w:val="20"/>
                <w:lang w:val="ka-GE"/>
              </w:rPr>
              <w:t xml:space="preserve"> მბ/წმ</w:t>
            </w:r>
          </w:p>
        </w:tc>
      </w:tr>
    </w:tbl>
    <w:p w14:paraId="2DE499AF" w14:textId="54782EEC" w:rsidR="00A86B09" w:rsidRDefault="00A86B09" w:rsidP="00A86B09">
      <w:pPr>
        <w:jc w:val="both"/>
        <w:rPr>
          <w:rFonts w:ascii="Sylfaen" w:hAnsi="Sylfaen"/>
          <w:i/>
          <w:iCs/>
          <w:sz w:val="18"/>
          <w:szCs w:val="18"/>
          <w:lang w:val="ka-GE"/>
        </w:rPr>
      </w:pPr>
      <w:r w:rsidRPr="00011DC2">
        <w:rPr>
          <w:rFonts w:ascii="Sylfaen" w:hAnsi="Sylfaen" w:cs="Sylfaen"/>
          <w:b/>
          <w:bCs/>
          <w:i/>
          <w:iCs/>
          <w:sz w:val="18"/>
          <w:szCs w:val="18"/>
          <w:lang w:val="ka-GE"/>
        </w:rPr>
        <w:t>შენიშვნა</w:t>
      </w:r>
      <w:r>
        <w:rPr>
          <w:rFonts w:ascii="Sylfaen" w:hAnsi="Sylfaen" w:cs="Sylfaen"/>
          <w:b/>
          <w:bCs/>
          <w:i/>
          <w:iCs/>
          <w:sz w:val="18"/>
          <w:szCs w:val="18"/>
          <w:lang w:val="ka-GE"/>
        </w:rPr>
        <w:t xml:space="preserve"> 1</w:t>
      </w:r>
      <w:r w:rsidRPr="00011DC2">
        <w:rPr>
          <w:rFonts w:ascii="Sylfaen" w:hAnsi="Sylfaen" w:cs="Sylfaen"/>
          <w:b/>
          <w:bCs/>
          <w:i/>
          <w:iCs/>
          <w:sz w:val="18"/>
          <w:szCs w:val="18"/>
          <w:lang w:val="ka-GE"/>
        </w:rPr>
        <w:t>:</w:t>
      </w:r>
      <w:r w:rsidRPr="00011DC2">
        <w:rPr>
          <w:rFonts w:ascii="Sylfaen" w:hAnsi="Sylfaen" w:cs="Sylfaen"/>
          <w:i/>
          <w:iCs/>
          <w:sz w:val="18"/>
          <w:szCs w:val="18"/>
          <w:lang w:val="ka-GE"/>
        </w:rPr>
        <w:t xml:space="preserve"> </w:t>
      </w:r>
      <w:r w:rsidR="001B169D" w:rsidRPr="00011DC2">
        <w:rPr>
          <w:rFonts w:ascii="Sylfaen" w:hAnsi="Sylfaen" w:cs="Sylfaen"/>
          <w:i/>
          <w:iCs/>
          <w:sz w:val="18"/>
          <w:szCs w:val="18"/>
          <w:lang w:val="ka-GE"/>
        </w:rPr>
        <w:t xml:space="preserve">დასახლებული პუნქტების სია თან ერთვის (იხ.დანართი 3). </w:t>
      </w:r>
      <w:r w:rsidRPr="00011DC2">
        <w:rPr>
          <w:rFonts w:ascii="Sylfaen" w:hAnsi="Sylfaen"/>
          <w:i/>
          <w:iCs/>
          <w:sz w:val="18"/>
          <w:szCs w:val="18"/>
          <w:lang w:val="ka-GE"/>
        </w:rPr>
        <w:t xml:space="preserve">დაფარვის ვალდებულებების შემოწმება მოხდება თანდართული </w:t>
      </w:r>
      <w:r w:rsidRPr="00011DC2">
        <w:rPr>
          <w:rFonts w:ascii="Sylfaen" w:hAnsi="Sylfaen" w:cs="Sylfaen"/>
          <w:i/>
          <w:iCs/>
          <w:sz w:val="18"/>
          <w:szCs w:val="18"/>
          <w:lang w:val="ka-GE"/>
        </w:rPr>
        <w:t xml:space="preserve"> „</w:t>
      </w:r>
      <w:r w:rsidRPr="00011DC2">
        <w:rPr>
          <w:rFonts w:ascii="Sylfaen" w:hAnsi="Sylfaen"/>
          <w:i/>
          <w:iCs/>
          <w:sz w:val="18"/>
          <w:szCs w:val="18"/>
          <w:lang w:val="ka-GE"/>
        </w:rPr>
        <w:t>მომსახურების ხარისხის კონტროლის მეთოდოლოგიით“ (იხ. დანართი 2);</w:t>
      </w:r>
      <w:r>
        <w:rPr>
          <w:rFonts w:ascii="Sylfaen" w:hAnsi="Sylfaen"/>
          <w:i/>
          <w:iCs/>
          <w:sz w:val="18"/>
          <w:szCs w:val="18"/>
          <w:lang w:val="ka-GE"/>
        </w:rPr>
        <w:t xml:space="preserve"> </w:t>
      </w:r>
    </w:p>
    <w:p w14:paraId="35E890A9" w14:textId="77777777" w:rsidR="00A86B09" w:rsidRDefault="00A86B09" w:rsidP="00A86B09">
      <w:pPr>
        <w:jc w:val="both"/>
        <w:rPr>
          <w:rFonts w:ascii="Sylfaen" w:hAnsi="Sylfaen"/>
          <w:i/>
          <w:iCs/>
          <w:sz w:val="18"/>
          <w:szCs w:val="18"/>
          <w:lang w:val="ka-GE"/>
        </w:rPr>
      </w:pPr>
      <w:r w:rsidRPr="004B7463">
        <w:rPr>
          <w:rFonts w:ascii="Sylfaen" w:hAnsi="Sylfaen" w:cs="Sylfaen"/>
          <w:b/>
          <w:i/>
          <w:iCs/>
          <w:sz w:val="18"/>
          <w:szCs w:val="18"/>
        </w:rPr>
        <w:t xml:space="preserve">შენიშვნა </w:t>
      </w:r>
      <w:r>
        <w:rPr>
          <w:rFonts w:ascii="Sylfaen" w:hAnsi="Sylfaen" w:cs="Sylfaen"/>
          <w:b/>
          <w:i/>
          <w:iCs/>
          <w:sz w:val="18"/>
          <w:szCs w:val="18"/>
        </w:rPr>
        <w:t>2</w:t>
      </w:r>
      <w:r w:rsidRPr="004B7463">
        <w:rPr>
          <w:rFonts w:ascii="Sylfaen" w:hAnsi="Sylfaen" w:cs="Sylfaen"/>
          <w:b/>
          <w:i/>
          <w:iCs/>
          <w:sz w:val="18"/>
          <w:szCs w:val="18"/>
        </w:rPr>
        <w:t>:</w:t>
      </w:r>
      <w:r>
        <w:rPr>
          <w:rFonts w:ascii="Sylfaen" w:hAnsi="Sylfaen" w:cs="Sylfaen"/>
          <w:bCs/>
          <w:i/>
          <w:iCs/>
          <w:sz w:val="18"/>
          <w:szCs w:val="18"/>
        </w:rPr>
        <w:t xml:space="preserve">  </w:t>
      </w:r>
      <w:r w:rsidRPr="00040DC5">
        <w:rPr>
          <w:rFonts w:ascii="Sylfaen" w:hAnsi="Sylfaen"/>
          <w:i/>
          <w:iCs/>
          <w:sz w:val="18"/>
          <w:szCs w:val="18"/>
          <w:lang w:val="ka-GE"/>
        </w:rPr>
        <w:t xml:space="preserve">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w:t>
      </w:r>
      <w:r>
        <w:rPr>
          <w:rFonts w:ascii="Sylfaen" w:hAnsi="Sylfaen"/>
          <w:i/>
          <w:iCs/>
          <w:sz w:val="18"/>
          <w:szCs w:val="18"/>
          <w:lang w:val="ka-GE"/>
        </w:rPr>
        <w:t xml:space="preserve">მინიმალური სიჩქარის </w:t>
      </w:r>
      <w:r w:rsidRPr="00040DC5">
        <w:rPr>
          <w:rFonts w:ascii="Sylfaen" w:hAnsi="Sylfaen"/>
          <w:i/>
          <w:iCs/>
          <w:sz w:val="18"/>
          <w:szCs w:val="18"/>
          <w:lang w:val="ka-GE"/>
        </w:rPr>
        <w:t xml:space="preserve">ვალდებულების </w:t>
      </w:r>
      <w:r>
        <w:rPr>
          <w:rFonts w:ascii="Sylfaen" w:hAnsi="Sylfaen"/>
          <w:i/>
          <w:iCs/>
          <w:sz w:val="18"/>
          <w:szCs w:val="18"/>
          <w:lang w:val="ka-GE"/>
        </w:rPr>
        <w:t xml:space="preserve">შეცვლა </w:t>
      </w:r>
      <w:r w:rsidRPr="00300FEE">
        <w:rPr>
          <w:rFonts w:ascii="Sylfaen" w:hAnsi="Sylfaen"/>
          <w:b/>
          <w:bCs/>
          <w:i/>
          <w:iCs/>
          <w:sz w:val="18"/>
          <w:szCs w:val="18"/>
          <w:lang w:val="ka-GE"/>
        </w:rPr>
        <w:t>6.5</w:t>
      </w:r>
      <w:r>
        <w:rPr>
          <w:rFonts w:ascii="Sylfaen" w:hAnsi="Sylfaen"/>
          <w:i/>
          <w:iCs/>
          <w:sz w:val="18"/>
          <w:szCs w:val="18"/>
          <w:lang w:val="ka-GE"/>
        </w:rPr>
        <w:t xml:space="preserve"> მბ/წმ-ით</w:t>
      </w:r>
      <w:r w:rsidRPr="00040DC5">
        <w:rPr>
          <w:rFonts w:ascii="Sylfaen" w:hAnsi="Sylfaen"/>
          <w:i/>
          <w:iCs/>
          <w:sz w:val="18"/>
          <w:szCs w:val="18"/>
          <w:lang w:val="ka-GE"/>
        </w:rPr>
        <w:t xml:space="preserve">. ასეთ შემთხვევაში, აუქციონში გამარჯვებული ვალდებულია, სიხშირული რესურსის მისაღებად გადაიხადოს ის თანხა, </w:t>
      </w:r>
      <w:r w:rsidRPr="00040DC5">
        <w:rPr>
          <w:rFonts w:ascii="Sylfaen" w:hAnsi="Sylfaen"/>
          <w:i/>
          <w:iCs/>
          <w:sz w:val="18"/>
          <w:szCs w:val="18"/>
          <w:lang w:val="ka-GE"/>
        </w:rPr>
        <w:lastRenderedPageBreak/>
        <w:t>რომლის გადახდაც მას მოუწევდა აღნიშნული სიხშირულ</w:t>
      </w:r>
      <w:r>
        <w:rPr>
          <w:rFonts w:ascii="Sylfaen" w:hAnsi="Sylfaen"/>
          <w:i/>
          <w:iCs/>
          <w:sz w:val="18"/>
          <w:szCs w:val="18"/>
          <w:lang w:val="ka-GE"/>
        </w:rPr>
        <w:t>ი</w:t>
      </w:r>
      <w:r w:rsidRPr="00040DC5">
        <w:rPr>
          <w:rFonts w:ascii="Sylfaen" w:hAnsi="Sylfaen"/>
          <w:i/>
          <w:iCs/>
          <w:sz w:val="18"/>
          <w:szCs w:val="18"/>
          <w:lang w:val="ka-GE"/>
        </w:rPr>
        <w:t xml:space="preserve"> რესურს</w:t>
      </w:r>
      <w:r>
        <w:rPr>
          <w:rFonts w:ascii="Sylfaen" w:hAnsi="Sylfaen"/>
          <w:i/>
          <w:iCs/>
          <w:sz w:val="18"/>
          <w:szCs w:val="18"/>
          <w:lang w:val="ka-GE"/>
        </w:rPr>
        <w:t>ის</w:t>
      </w:r>
      <w:r w:rsidRPr="00040DC5">
        <w:rPr>
          <w:rFonts w:ascii="Sylfaen" w:hAnsi="Sylfaen"/>
          <w:i/>
          <w:iCs/>
          <w:sz w:val="18"/>
          <w:szCs w:val="18"/>
          <w:lang w:val="ka-GE"/>
        </w:rPr>
        <w:t xml:space="preserve"> </w:t>
      </w:r>
      <w:r>
        <w:rPr>
          <w:rFonts w:ascii="Sylfaen" w:hAnsi="Sylfaen"/>
          <w:i/>
          <w:iCs/>
          <w:sz w:val="18"/>
          <w:szCs w:val="18"/>
          <w:lang w:val="ka-GE"/>
        </w:rPr>
        <w:t xml:space="preserve">მაღალი მინიმალური სიჩქარის და 20%-იანი ფასდაკლების </w:t>
      </w:r>
      <w:r w:rsidRPr="00040DC5">
        <w:rPr>
          <w:rFonts w:ascii="Sylfaen" w:hAnsi="Sylfaen"/>
          <w:i/>
          <w:iCs/>
          <w:sz w:val="18"/>
          <w:szCs w:val="18"/>
          <w:lang w:val="ka-GE"/>
        </w:rPr>
        <w:t>გარეშე გამოტანის შემთხვევაში</w:t>
      </w:r>
      <w:r>
        <w:rPr>
          <w:rFonts w:ascii="Sylfaen" w:hAnsi="Sylfaen"/>
          <w:i/>
          <w:iCs/>
          <w:sz w:val="18"/>
          <w:szCs w:val="18"/>
          <w:lang w:val="ka-GE"/>
        </w:rPr>
        <w:t>;</w:t>
      </w:r>
    </w:p>
    <w:p w14:paraId="3F7210E3" w14:textId="586F26C7" w:rsidR="00E235A0" w:rsidRPr="0048157F" w:rsidRDefault="0048157F" w:rsidP="00E235A0">
      <w:pPr>
        <w:jc w:val="both"/>
        <w:rPr>
          <w:rFonts w:ascii="Sylfaen" w:hAnsi="Sylfaen" w:cs="Sylfaen"/>
          <w:bCs/>
          <w:i/>
          <w:iCs/>
          <w:sz w:val="18"/>
          <w:szCs w:val="18"/>
        </w:rPr>
      </w:pPr>
      <w:r w:rsidRPr="0048157F">
        <w:rPr>
          <w:rFonts w:ascii="Sylfaen" w:hAnsi="Sylfaen" w:cs="Sylfaen"/>
          <w:b/>
          <w:i/>
          <w:iCs/>
          <w:sz w:val="18"/>
          <w:szCs w:val="18"/>
          <w:lang w:val="ka-GE"/>
        </w:rPr>
        <w:t>შენიშვნა 3:</w:t>
      </w:r>
      <w:r w:rsidRPr="0048157F">
        <w:rPr>
          <w:rFonts w:ascii="Sylfaen" w:hAnsi="Sylfaen" w:cs="Sylfaen"/>
          <w:bCs/>
          <w:i/>
          <w:iCs/>
          <w:sz w:val="18"/>
          <w:szCs w:val="18"/>
          <w:lang w:val="ka-GE"/>
        </w:rPr>
        <w:t xml:space="preserve"> </w:t>
      </w:r>
      <w:r w:rsidR="00E235A0" w:rsidRPr="0048157F">
        <w:rPr>
          <w:rFonts w:ascii="Sylfaen" w:hAnsi="Sylfaen" w:cs="Sylfaen"/>
          <w:bCs/>
          <w:i/>
          <w:iCs/>
          <w:sz w:val="18"/>
          <w:szCs w:val="18"/>
          <w:lang w:val="ka-GE"/>
        </w:rPr>
        <w:t xml:space="preserve">იმ შემთხვევაში თუ </w:t>
      </w:r>
      <w:r w:rsidR="00E235A0" w:rsidRPr="0048157F">
        <w:rPr>
          <w:rFonts w:ascii="Sylfaen" w:hAnsi="Sylfaen" w:cs="Sylfaen"/>
          <w:bCs/>
          <w:i/>
          <w:iCs/>
          <w:sz w:val="18"/>
          <w:szCs w:val="18"/>
          <w:lang w:val="ru-RU"/>
        </w:rPr>
        <w:t>№</w:t>
      </w:r>
      <w:r w:rsidR="00E235A0" w:rsidRPr="0048157F">
        <w:rPr>
          <w:rFonts w:ascii="Sylfaen" w:hAnsi="Sylfaen" w:cs="Sylfaen"/>
          <w:bCs/>
          <w:i/>
          <w:iCs/>
          <w:sz w:val="18"/>
          <w:szCs w:val="18"/>
          <w:lang w:val="ka-GE"/>
        </w:rPr>
        <w:t>3</w:t>
      </w:r>
      <w:r w:rsidR="00E235A0" w:rsidRPr="0048157F">
        <w:rPr>
          <w:rFonts w:ascii="Sylfaen" w:hAnsi="Sylfaen" w:cs="Sylfaen"/>
          <w:bCs/>
          <w:i/>
          <w:iCs/>
          <w:sz w:val="18"/>
          <w:szCs w:val="18"/>
        </w:rPr>
        <w:t xml:space="preserve"> </w:t>
      </w:r>
      <w:r w:rsidR="00E235A0" w:rsidRPr="0048157F">
        <w:rPr>
          <w:rFonts w:ascii="Sylfaen" w:hAnsi="Sylfaen" w:cs="Sylfaen"/>
          <w:bCs/>
          <w:i/>
          <w:iCs/>
          <w:sz w:val="18"/>
          <w:szCs w:val="18"/>
          <w:lang w:val="ka-GE"/>
        </w:rPr>
        <w:t>აუქციონში გამარჯვებული პირი</w:t>
      </w:r>
      <w:r w:rsidR="00E235A0" w:rsidRPr="0048157F">
        <w:rPr>
          <w:rFonts w:ascii="Sylfaen" w:hAnsi="Sylfaen" w:cs="Sylfaen"/>
          <w:b/>
          <w:i/>
          <w:iCs/>
          <w:sz w:val="18"/>
          <w:szCs w:val="18"/>
          <w:lang w:val="ka-GE"/>
        </w:rPr>
        <w:t xml:space="preserve"> </w:t>
      </w:r>
      <w:r w:rsidR="00E235A0" w:rsidRPr="0048157F">
        <w:rPr>
          <w:rFonts w:ascii="Sylfaen" w:hAnsi="Sylfaen" w:cs="Sylfaen"/>
          <w:bCs/>
          <w:i/>
          <w:iCs/>
          <w:sz w:val="18"/>
          <w:szCs w:val="18"/>
          <w:lang w:val="ka-GE"/>
        </w:rPr>
        <w:t xml:space="preserve">აუქციონების დასრულებისას </w:t>
      </w:r>
      <w:r w:rsidR="004B3C50" w:rsidRPr="0048157F">
        <w:rPr>
          <w:rFonts w:ascii="Sylfaen" w:hAnsi="Sylfaen" w:cs="Sylfaen"/>
          <w:bCs/>
          <w:i/>
          <w:iCs/>
          <w:sz w:val="18"/>
          <w:szCs w:val="18"/>
          <w:lang w:val="ka-GE"/>
        </w:rPr>
        <w:t xml:space="preserve">ამასთანავე </w:t>
      </w:r>
      <w:r w:rsidR="00E235A0" w:rsidRPr="0048157F">
        <w:rPr>
          <w:rFonts w:ascii="Sylfaen" w:hAnsi="Sylfaen" w:cs="Sylfaen"/>
          <w:bCs/>
          <w:i/>
          <w:iCs/>
          <w:sz w:val="18"/>
          <w:szCs w:val="18"/>
          <w:lang w:val="ka-GE"/>
        </w:rPr>
        <w:t xml:space="preserve">იქნება </w:t>
      </w:r>
      <w:r w:rsidR="00E235A0" w:rsidRPr="0048157F">
        <w:rPr>
          <w:rFonts w:ascii="Sylfaen" w:hAnsi="Sylfaen" w:cs="Sylfaen"/>
          <w:bCs/>
          <w:i/>
          <w:iCs/>
          <w:sz w:val="18"/>
          <w:szCs w:val="18"/>
          <w:lang w:val="ru-RU"/>
        </w:rPr>
        <w:t>№</w:t>
      </w:r>
      <w:r w:rsidR="00E235A0" w:rsidRPr="0048157F">
        <w:rPr>
          <w:rFonts w:ascii="Sylfaen" w:hAnsi="Sylfaen" w:cs="Sylfaen"/>
          <w:bCs/>
          <w:i/>
          <w:iCs/>
          <w:sz w:val="18"/>
          <w:szCs w:val="18"/>
          <w:lang w:val="ka-GE"/>
        </w:rPr>
        <w:t>1,2,4</w:t>
      </w:r>
      <w:r w:rsidR="00E235A0" w:rsidRPr="0048157F">
        <w:rPr>
          <w:rFonts w:ascii="Sylfaen" w:hAnsi="Sylfaen" w:cs="Sylfaen"/>
          <w:bCs/>
          <w:i/>
          <w:iCs/>
          <w:sz w:val="18"/>
          <w:szCs w:val="18"/>
        </w:rPr>
        <w:t xml:space="preserve"> </w:t>
      </w:r>
      <w:r w:rsidR="00E235A0" w:rsidRPr="0048157F">
        <w:rPr>
          <w:rFonts w:ascii="Sylfaen" w:hAnsi="Sylfaen" w:cs="Sylfaen"/>
          <w:bCs/>
          <w:i/>
          <w:iCs/>
          <w:sz w:val="18"/>
          <w:szCs w:val="18"/>
          <w:lang w:val="ka-GE"/>
        </w:rPr>
        <w:t xml:space="preserve">აუქციონებიდან ნებისმიერ ერთ, ორ ან სამ აუქციონში გამარჯვებული პირი და თუ ლიცენზიები ექნება შეძენილი მაღალი მინიმალური სიჩქარის ვალდებულებით (ანუ 20%იანი ფასდაკლების გათვალისწინებით) მაშინ </w:t>
      </w:r>
      <w:r w:rsidR="00E235A0" w:rsidRPr="0048157F">
        <w:rPr>
          <w:rFonts w:ascii="Sylfaen" w:hAnsi="Sylfaen" w:cs="Sylfaen"/>
          <w:bCs/>
          <w:i/>
          <w:iCs/>
          <w:sz w:val="18"/>
          <w:szCs w:val="18"/>
        </w:rPr>
        <w:t xml:space="preserve"> მინიმალური სიჩქარე განისაზღვრება ფორმულით - შეძენილი ლოტების რაოდენობა გამრავლებული 7.8 მბ/წმ-ზე; </w:t>
      </w:r>
      <w:r w:rsidR="00E235A0" w:rsidRPr="0048157F">
        <w:rPr>
          <w:rFonts w:ascii="Sylfaen" w:hAnsi="Sylfaen" w:cs="Sylfaen"/>
          <w:bCs/>
          <w:i/>
          <w:iCs/>
          <w:sz w:val="18"/>
          <w:szCs w:val="18"/>
          <w:lang w:val="ka-GE"/>
        </w:rPr>
        <w:t xml:space="preserve">იმ შემთხვევაში თუ </w:t>
      </w:r>
      <w:r w:rsidR="00E235A0" w:rsidRPr="0048157F">
        <w:rPr>
          <w:rFonts w:ascii="Sylfaen" w:hAnsi="Sylfaen" w:cs="Sylfaen"/>
          <w:bCs/>
          <w:i/>
          <w:iCs/>
          <w:sz w:val="18"/>
          <w:szCs w:val="18"/>
          <w:lang w:val="ru-RU"/>
        </w:rPr>
        <w:t>№</w:t>
      </w:r>
      <w:r w:rsidR="00E235A0" w:rsidRPr="0048157F">
        <w:rPr>
          <w:rFonts w:ascii="Sylfaen" w:hAnsi="Sylfaen" w:cs="Sylfaen"/>
          <w:bCs/>
          <w:i/>
          <w:iCs/>
          <w:sz w:val="18"/>
          <w:szCs w:val="18"/>
          <w:lang w:val="ka-GE"/>
        </w:rPr>
        <w:t>3</w:t>
      </w:r>
      <w:r w:rsidR="00E235A0" w:rsidRPr="0048157F">
        <w:rPr>
          <w:rFonts w:ascii="Sylfaen" w:hAnsi="Sylfaen" w:cs="Sylfaen"/>
          <w:bCs/>
          <w:i/>
          <w:iCs/>
          <w:sz w:val="18"/>
          <w:szCs w:val="18"/>
        </w:rPr>
        <w:t xml:space="preserve"> </w:t>
      </w:r>
      <w:r w:rsidR="00E235A0" w:rsidRPr="0048157F">
        <w:rPr>
          <w:rFonts w:ascii="Sylfaen" w:hAnsi="Sylfaen" w:cs="Sylfaen"/>
          <w:bCs/>
          <w:i/>
          <w:iCs/>
          <w:sz w:val="18"/>
          <w:szCs w:val="18"/>
          <w:lang w:val="ka-GE"/>
        </w:rPr>
        <w:t>აუქციონში გამარჯვებული პირი</w:t>
      </w:r>
      <w:r w:rsidR="00E235A0" w:rsidRPr="0048157F">
        <w:rPr>
          <w:rFonts w:ascii="Sylfaen" w:hAnsi="Sylfaen" w:cs="Sylfaen"/>
          <w:b/>
          <w:i/>
          <w:iCs/>
          <w:sz w:val="18"/>
          <w:szCs w:val="18"/>
          <w:lang w:val="ka-GE"/>
        </w:rPr>
        <w:t xml:space="preserve"> </w:t>
      </w:r>
      <w:r w:rsidR="00E235A0" w:rsidRPr="0048157F">
        <w:rPr>
          <w:rFonts w:ascii="Sylfaen" w:hAnsi="Sylfaen" w:cs="Sylfaen"/>
          <w:bCs/>
          <w:i/>
          <w:iCs/>
          <w:sz w:val="18"/>
          <w:szCs w:val="18"/>
          <w:lang w:val="ka-GE"/>
        </w:rPr>
        <w:t xml:space="preserve">აუქციონების დასრულებისას </w:t>
      </w:r>
      <w:r w:rsidR="004B3C50" w:rsidRPr="0048157F">
        <w:rPr>
          <w:rFonts w:ascii="Sylfaen" w:hAnsi="Sylfaen" w:cs="Sylfaen"/>
          <w:bCs/>
          <w:i/>
          <w:iCs/>
          <w:sz w:val="18"/>
          <w:szCs w:val="18"/>
          <w:lang w:val="ka-GE"/>
        </w:rPr>
        <w:t xml:space="preserve">ამასთანავე </w:t>
      </w:r>
      <w:r w:rsidR="00E235A0" w:rsidRPr="0048157F">
        <w:rPr>
          <w:rFonts w:ascii="Sylfaen" w:hAnsi="Sylfaen" w:cs="Sylfaen"/>
          <w:bCs/>
          <w:i/>
          <w:iCs/>
          <w:sz w:val="18"/>
          <w:szCs w:val="18"/>
          <w:lang w:val="ka-GE"/>
        </w:rPr>
        <w:t xml:space="preserve">იქნება </w:t>
      </w:r>
      <w:r w:rsidR="00E235A0" w:rsidRPr="0048157F">
        <w:rPr>
          <w:rFonts w:ascii="Sylfaen" w:hAnsi="Sylfaen" w:cs="Sylfaen"/>
          <w:bCs/>
          <w:i/>
          <w:iCs/>
          <w:sz w:val="18"/>
          <w:szCs w:val="18"/>
          <w:lang w:val="ru-RU"/>
        </w:rPr>
        <w:t>№</w:t>
      </w:r>
      <w:r w:rsidR="00E235A0" w:rsidRPr="0048157F">
        <w:rPr>
          <w:rFonts w:ascii="Sylfaen" w:hAnsi="Sylfaen" w:cs="Sylfaen"/>
          <w:bCs/>
          <w:i/>
          <w:iCs/>
          <w:sz w:val="18"/>
          <w:szCs w:val="18"/>
          <w:lang w:val="ka-GE"/>
        </w:rPr>
        <w:t>1,2,4</w:t>
      </w:r>
      <w:r w:rsidR="00E235A0" w:rsidRPr="0048157F">
        <w:rPr>
          <w:rFonts w:ascii="Sylfaen" w:hAnsi="Sylfaen" w:cs="Sylfaen"/>
          <w:bCs/>
          <w:i/>
          <w:iCs/>
          <w:sz w:val="18"/>
          <w:szCs w:val="18"/>
        </w:rPr>
        <w:t xml:space="preserve"> </w:t>
      </w:r>
      <w:r w:rsidR="00E235A0" w:rsidRPr="0048157F">
        <w:rPr>
          <w:rFonts w:ascii="Sylfaen" w:hAnsi="Sylfaen" w:cs="Sylfaen"/>
          <w:bCs/>
          <w:i/>
          <w:iCs/>
          <w:sz w:val="18"/>
          <w:szCs w:val="18"/>
          <w:lang w:val="ka-GE"/>
        </w:rPr>
        <w:t xml:space="preserve">აუქციონებიდან ნებისმიერ ერთ, ორ ან სამ აუქციონში გამარჯვებული პირი და თუ ლიცენზიები </w:t>
      </w:r>
      <w:r w:rsidR="004B3C50" w:rsidRPr="0048157F">
        <w:rPr>
          <w:rFonts w:ascii="Sylfaen" w:hAnsi="Sylfaen" w:cs="Sylfaen"/>
          <w:bCs/>
          <w:i/>
          <w:iCs/>
          <w:sz w:val="18"/>
          <w:szCs w:val="18"/>
          <w:lang w:val="ka-GE"/>
        </w:rPr>
        <w:t xml:space="preserve">შეძენილი </w:t>
      </w:r>
      <w:r w:rsidR="00E235A0" w:rsidRPr="0048157F">
        <w:rPr>
          <w:rFonts w:ascii="Sylfaen" w:hAnsi="Sylfaen" w:cs="Sylfaen"/>
          <w:bCs/>
          <w:i/>
          <w:iCs/>
          <w:sz w:val="18"/>
          <w:szCs w:val="18"/>
          <w:lang w:val="ka-GE"/>
        </w:rPr>
        <w:t xml:space="preserve">ექნება </w:t>
      </w:r>
      <w:r w:rsidR="00E235A0" w:rsidRPr="0048157F">
        <w:rPr>
          <w:rFonts w:ascii="Sylfaen" w:hAnsi="Sylfaen"/>
          <w:i/>
          <w:iCs/>
          <w:sz w:val="18"/>
          <w:szCs w:val="18"/>
          <w:lang w:val="ka-GE"/>
        </w:rPr>
        <w:t xml:space="preserve">მაღალი მინიმალური სიჩქარის და 20%-იანი ფასდაკლების გარეშე </w:t>
      </w:r>
      <w:r w:rsidR="00E235A0" w:rsidRPr="0048157F">
        <w:rPr>
          <w:rFonts w:ascii="Sylfaen" w:hAnsi="Sylfaen" w:cs="Sylfaen"/>
          <w:bCs/>
          <w:i/>
          <w:iCs/>
          <w:sz w:val="18"/>
          <w:szCs w:val="18"/>
          <w:lang w:val="ka-GE"/>
        </w:rPr>
        <w:t xml:space="preserve">მაშინ </w:t>
      </w:r>
      <w:r w:rsidR="00E235A0" w:rsidRPr="0048157F">
        <w:rPr>
          <w:rFonts w:ascii="Sylfaen" w:hAnsi="Sylfaen" w:cs="Sylfaen"/>
          <w:bCs/>
          <w:i/>
          <w:iCs/>
          <w:sz w:val="18"/>
          <w:szCs w:val="18"/>
        </w:rPr>
        <w:t xml:space="preserve">მინიმალური სიჩქარე განისაზღვრება ფორმულით - შეძენილი ლოტების რაოდენობა გამრავლებული 6.5 მბ/წმ-ზე; </w:t>
      </w:r>
      <w:r w:rsidR="00E235A0" w:rsidRPr="0048157F">
        <w:rPr>
          <w:rFonts w:ascii="Sylfaen" w:hAnsi="Sylfaen" w:cs="Sylfaen"/>
          <w:bCs/>
          <w:i/>
          <w:iCs/>
          <w:sz w:val="18"/>
          <w:szCs w:val="18"/>
          <w:lang w:val="ka-GE"/>
        </w:rPr>
        <w:t xml:space="preserve">იმ შემთხვევაში თუ </w:t>
      </w:r>
      <w:r w:rsidR="00E235A0" w:rsidRPr="0048157F">
        <w:rPr>
          <w:rFonts w:ascii="Sylfaen" w:hAnsi="Sylfaen" w:cs="Sylfaen"/>
          <w:bCs/>
          <w:i/>
          <w:iCs/>
          <w:sz w:val="18"/>
          <w:szCs w:val="18"/>
          <w:lang w:val="ru-RU"/>
        </w:rPr>
        <w:t>№</w:t>
      </w:r>
      <w:r w:rsidR="00E235A0" w:rsidRPr="0048157F">
        <w:rPr>
          <w:rFonts w:ascii="Sylfaen" w:hAnsi="Sylfaen" w:cs="Sylfaen"/>
          <w:bCs/>
          <w:i/>
          <w:iCs/>
          <w:sz w:val="18"/>
          <w:szCs w:val="18"/>
          <w:lang w:val="ka-GE"/>
        </w:rPr>
        <w:t>3</w:t>
      </w:r>
      <w:r w:rsidR="00E235A0" w:rsidRPr="0048157F">
        <w:rPr>
          <w:rFonts w:ascii="Sylfaen" w:hAnsi="Sylfaen" w:cs="Sylfaen"/>
          <w:bCs/>
          <w:i/>
          <w:iCs/>
          <w:sz w:val="18"/>
          <w:szCs w:val="18"/>
        </w:rPr>
        <w:t xml:space="preserve"> </w:t>
      </w:r>
      <w:r w:rsidR="00E235A0" w:rsidRPr="0048157F">
        <w:rPr>
          <w:rFonts w:ascii="Sylfaen" w:hAnsi="Sylfaen" w:cs="Sylfaen"/>
          <w:bCs/>
          <w:i/>
          <w:iCs/>
          <w:sz w:val="18"/>
          <w:szCs w:val="18"/>
          <w:lang w:val="ka-GE"/>
        </w:rPr>
        <w:t>აუქციონში გამარჯვებული პირი</w:t>
      </w:r>
      <w:r w:rsidR="00E235A0" w:rsidRPr="0048157F">
        <w:rPr>
          <w:rFonts w:ascii="Sylfaen" w:hAnsi="Sylfaen" w:cs="Sylfaen"/>
          <w:b/>
          <w:i/>
          <w:iCs/>
          <w:sz w:val="18"/>
          <w:szCs w:val="18"/>
          <w:lang w:val="ka-GE"/>
        </w:rPr>
        <w:t xml:space="preserve"> </w:t>
      </w:r>
      <w:r w:rsidR="00E235A0" w:rsidRPr="0048157F">
        <w:rPr>
          <w:rFonts w:ascii="Sylfaen" w:hAnsi="Sylfaen" w:cs="Sylfaen"/>
          <w:bCs/>
          <w:i/>
          <w:iCs/>
          <w:sz w:val="18"/>
          <w:szCs w:val="18"/>
          <w:lang w:val="ka-GE"/>
        </w:rPr>
        <w:t xml:space="preserve">აუქციონების დასრულებისას </w:t>
      </w:r>
      <w:r w:rsidR="004B3C50" w:rsidRPr="0048157F">
        <w:rPr>
          <w:rFonts w:ascii="Sylfaen" w:hAnsi="Sylfaen" w:cs="Sylfaen"/>
          <w:bCs/>
          <w:i/>
          <w:iCs/>
          <w:sz w:val="18"/>
          <w:szCs w:val="18"/>
          <w:lang w:val="ka-GE"/>
        </w:rPr>
        <w:t xml:space="preserve">ამასთანავე </w:t>
      </w:r>
      <w:r w:rsidR="00E235A0" w:rsidRPr="0048157F">
        <w:rPr>
          <w:rFonts w:ascii="Sylfaen" w:hAnsi="Sylfaen" w:cs="Sylfaen"/>
          <w:bCs/>
          <w:i/>
          <w:iCs/>
          <w:sz w:val="18"/>
          <w:szCs w:val="18"/>
          <w:lang w:val="ka-GE"/>
        </w:rPr>
        <w:t xml:space="preserve">იქნება </w:t>
      </w:r>
      <w:r w:rsidR="00E235A0" w:rsidRPr="0048157F">
        <w:rPr>
          <w:rFonts w:ascii="Sylfaen" w:hAnsi="Sylfaen" w:cs="Sylfaen"/>
          <w:bCs/>
          <w:i/>
          <w:iCs/>
          <w:sz w:val="18"/>
          <w:szCs w:val="18"/>
          <w:lang w:val="ru-RU"/>
        </w:rPr>
        <w:t>№</w:t>
      </w:r>
      <w:r w:rsidR="00E235A0" w:rsidRPr="0048157F">
        <w:rPr>
          <w:rFonts w:ascii="Sylfaen" w:hAnsi="Sylfaen" w:cs="Sylfaen"/>
          <w:bCs/>
          <w:i/>
          <w:iCs/>
          <w:sz w:val="18"/>
          <w:szCs w:val="18"/>
          <w:lang w:val="ka-GE"/>
        </w:rPr>
        <w:t>1,2,4</w:t>
      </w:r>
      <w:r w:rsidR="00E235A0" w:rsidRPr="0048157F">
        <w:rPr>
          <w:rFonts w:ascii="Sylfaen" w:hAnsi="Sylfaen" w:cs="Sylfaen"/>
          <w:bCs/>
          <w:i/>
          <w:iCs/>
          <w:sz w:val="18"/>
          <w:szCs w:val="18"/>
        </w:rPr>
        <w:t xml:space="preserve"> </w:t>
      </w:r>
      <w:r w:rsidR="00E235A0" w:rsidRPr="0048157F">
        <w:rPr>
          <w:rFonts w:ascii="Sylfaen" w:hAnsi="Sylfaen" w:cs="Sylfaen"/>
          <w:bCs/>
          <w:i/>
          <w:iCs/>
          <w:sz w:val="18"/>
          <w:szCs w:val="18"/>
          <w:lang w:val="ka-GE"/>
        </w:rPr>
        <w:t xml:space="preserve">აუქციონებიდან ნებისმიერ ერთ, ორ ან სამ აუქციონში გამარჯვებული პირი და თუ ლიცენზიები ექნება შეძენილი როგორც მაღალი მინიმალური სიჩქარის ვალდებულებით (ანუ 20%იანი ფასდაკლების გათვალისწინებით) ასევე </w:t>
      </w:r>
      <w:r w:rsidR="00E235A0" w:rsidRPr="0048157F">
        <w:rPr>
          <w:rFonts w:ascii="Sylfaen" w:hAnsi="Sylfaen"/>
          <w:i/>
          <w:iCs/>
          <w:sz w:val="18"/>
          <w:szCs w:val="18"/>
          <w:lang w:val="ka-GE"/>
        </w:rPr>
        <w:t xml:space="preserve">მაღალი მინიმალური სიჩქარის და 20%-იანი ფასდაკლების გარეშე </w:t>
      </w:r>
      <w:r w:rsidR="00E235A0" w:rsidRPr="0048157F">
        <w:rPr>
          <w:rFonts w:ascii="Sylfaen" w:hAnsi="Sylfaen" w:cs="Sylfaen"/>
          <w:bCs/>
          <w:i/>
          <w:iCs/>
          <w:sz w:val="18"/>
          <w:szCs w:val="18"/>
          <w:lang w:val="ka-GE"/>
        </w:rPr>
        <w:t xml:space="preserve">მაშინ </w:t>
      </w:r>
      <w:r w:rsidR="00E235A0" w:rsidRPr="0048157F">
        <w:rPr>
          <w:rFonts w:ascii="Sylfaen" w:hAnsi="Sylfaen" w:cs="Sylfaen"/>
          <w:bCs/>
          <w:i/>
          <w:iCs/>
          <w:sz w:val="18"/>
          <w:szCs w:val="18"/>
        </w:rPr>
        <w:t xml:space="preserve"> მინიმალური სიჩქარე განისაზღვრება </w:t>
      </w:r>
      <w:r w:rsidR="004B3C50" w:rsidRPr="0048157F">
        <w:rPr>
          <w:rFonts w:ascii="Sylfaen" w:hAnsi="Sylfaen" w:cs="Sylfaen"/>
          <w:bCs/>
          <w:i/>
          <w:iCs/>
          <w:sz w:val="18"/>
          <w:szCs w:val="18"/>
        </w:rPr>
        <w:t xml:space="preserve">ლოტების </w:t>
      </w:r>
      <w:r w:rsidR="00E235A0" w:rsidRPr="0048157F">
        <w:rPr>
          <w:rFonts w:ascii="Sylfaen" w:hAnsi="Sylfaen" w:cs="Sylfaen"/>
          <w:bCs/>
          <w:i/>
          <w:iCs/>
          <w:sz w:val="18"/>
          <w:szCs w:val="18"/>
        </w:rPr>
        <w:t>შესაბამისი მბ/წმ-ების (7.8 და 6.5) დაჯამებით.</w:t>
      </w:r>
    </w:p>
    <w:p w14:paraId="3C1DC344" w14:textId="77777777" w:rsidR="00A86B09" w:rsidRDefault="00A86B09" w:rsidP="00A86B09">
      <w:pPr>
        <w:jc w:val="both"/>
        <w:rPr>
          <w:rFonts w:ascii="Sylfaen" w:hAnsi="Sylfaen" w:cs="Sylfaen"/>
          <w:bCs/>
          <w:i/>
          <w:iCs/>
          <w:sz w:val="18"/>
          <w:szCs w:val="18"/>
        </w:rPr>
      </w:pPr>
    </w:p>
    <w:p w14:paraId="5CD8DDCB" w14:textId="72FD750A" w:rsidR="00A86B09" w:rsidRPr="00BB7B38" w:rsidRDefault="00A86B09" w:rsidP="00A86B09">
      <w:pPr>
        <w:jc w:val="both"/>
        <w:rPr>
          <w:rFonts w:ascii="Sylfaen" w:hAnsi="Sylfaen" w:cs="Sylfaen"/>
          <w:sz w:val="20"/>
          <w:szCs w:val="20"/>
          <w:lang w:val="ka-GE"/>
        </w:rPr>
      </w:pPr>
      <w:r w:rsidRPr="00011DC2">
        <w:rPr>
          <w:rFonts w:ascii="Sylfaen" w:hAnsi="Sylfaen" w:cs="Sylfaen"/>
          <w:sz w:val="20"/>
          <w:szCs w:val="20"/>
          <w:lang w:val="ka-GE"/>
        </w:rPr>
        <w:t>ე.</w:t>
      </w:r>
      <w:r>
        <w:rPr>
          <w:rFonts w:ascii="Sylfaen" w:hAnsi="Sylfaen" w:cs="Sylfaen"/>
          <w:sz w:val="20"/>
          <w:szCs w:val="20"/>
          <w:lang w:val="ka-GE"/>
        </w:rPr>
        <w:t>გ</w:t>
      </w:r>
      <w:r w:rsidRPr="00011DC2">
        <w:rPr>
          <w:rFonts w:ascii="Sylfaen" w:hAnsi="Sylfaen" w:cs="Sylfaen"/>
          <w:sz w:val="20"/>
          <w:szCs w:val="20"/>
          <w:lang w:val="ka-GE"/>
        </w:rPr>
        <w:t>)</w:t>
      </w:r>
      <w:r w:rsidRPr="00011DC2">
        <w:rPr>
          <w:rFonts w:ascii="Sylfaen" w:hAnsi="Sylfaen"/>
          <w:sz w:val="20"/>
          <w:szCs w:val="20"/>
          <w:lang w:val="ka-GE"/>
        </w:rPr>
        <w:t xml:space="preserve"> </w:t>
      </w:r>
      <w:r w:rsidR="009362E6" w:rsidRPr="00011DC2">
        <w:rPr>
          <w:rFonts w:ascii="Sylfaen" w:hAnsi="Sylfaen" w:cs="Sylfaen"/>
          <w:sz w:val="20"/>
          <w:szCs w:val="20"/>
          <w:lang w:val="ka-GE"/>
        </w:rPr>
        <w:t>საერთაშორისო</w:t>
      </w:r>
      <w:r w:rsidR="009362E6" w:rsidRPr="00011DC2">
        <w:rPr>
          <w:rFonts w:ascii="Sylfaen" w:hAnsi="Sylfaen"/>
          <w:sz w:val="20"/>
          <w:szCs w:val="20"/>
          <w:lang w:val="ka-GE"/>
        </w:rPr>
        <w:t xml:space="preserve"> </w:t>
      </w:r>
      <w:r w:rsidR="009362E6" w:rsidRPr="00011DC2">
        <w:rPr>
          <w:rFonts w:ascii="Sylfaen" w:hAnsi="Sylfaen" w:cs="Sylfaen"/>
          <w:sz w:val="20"/>
          <w:szCs w:val="20"/>
          <w:lang w:val="ka-GE"/>
        </w:rPr>
        <w:t>კოორდინაციის</w:t>
      </w:r>
      <w:r w:rsidR="009362E6" w:rsidRPr="00011DC2">
        <w:rPr>
          <w:rFonts w:ascii="Sylfaen" w:hAnsi="Sylfaen"/>
          <w:sz w:val="20"/>
          <w:szCs w:val="20"/>
          <w:lang w:val="ka-GE"/>
        </w:rPr>
        <w:t xml:space="preserve"> </w:t>
      </w:r>
      <w:r w:rsidR="009362E6" w:rsidRPr="00011DC2">
        <w:rPr>
          <w:rFonts w:ascii="Sylfaen" w:hAnsi="Sylfaen" w:cs="Sylfaen"/>
          <w:sz w:val="20"/>
          <w:szCs w:val="20"/>
          <w:lang w:val="ka-GE"/>
        </w:rPr>
        <w:t>პროცესის</w:t>
      </w:r>
      <w:r w:rsidR="009362E6" w:rsidRPr="00011DC2">
        <w:rPr>
          <w:rFonts w:ascii="Sylfaen" w:hAnsi="Sylfaen"/>
          <w:sz w:val="20"/>
          <w:szCs w:val="20"/>
          <w:lang w:val="ka-GE"/>
        </w:rPr>
        <w:t xml:space="preserve"> </w:t>
      </w:r>
      <w:r w:rsidR="009362E6" w:rsidRPr="00011DC2">
        <w:rPr>
          <w:rFonts w:ascii="Sylfaen" w:hAnsi="Sylfaen" w:cs="Sylfaen"/>
          <w:sz w:val="20"/>
          <w:szCs w:val="20"/>
          <w:lang w:val="ka-GE"/>
        </w:rPr>
        <w:t xml:space="preserve">უზრუნველყოფის მიზნით, </w:t>
      </w:r>
      <w:r w:rsidR="009362E6" w:rsidRPr="00BB7B38">
        <w:rPr>
          <w:rFonts w:ascii="Sylfaen" w:hAnsi="Sylfaen" w:cs="Sylfaen"/>
          <w:sz w:val="20"/>
          <w:szCs w:val="20"/>
          <w:lang w:val="ka-GE"/>
        </w:rPr>
        <w:t>შეასრულოს E</w:t>
      </w:r>
      <w:r w:rsidR="001A0316">
        <w:rPr>
          <w:rFonts w:ascii="Sylfaen" w:hAnsi="Sylfaen" w:cs="Sylfaen"/>
          <w:sz w:val="20"/>
          <w:szCs w:val="20"/>
          <w:lang w:val="ka-GE"/>
        </w:rPr>
        <w:t>R</w:t>
      </w:r>
      <w:r w:rsidR="009362E6" w:rsidRPr="00BB7B38">
        <w:rPr>
          <w:rFonts w:ascii="Sylfaen" w:hAnsi="Sylfaen" w:cs="Sylfaen"/>
          <w:sz w:val="20"/>
          <w:szCs w:val="20"/>
          <w:lang w:val="ka-GE"/>
        </w:rPr>
        <w:t xml:space="preserve">C Recommendation </w:t>
      </w:r>
      <w:r w:rsidR="009362E6">
        <w:rPr>
          <w:rFonts w:ascii="Sylfaen" w:hAnsi="Sylfaen" w:cs="Sylfaen"/>
          <w:sz w:val="20"/>
          <w:szCs w:val="20"/>
          <w:lang w:val="ka-GE"/>
        </w:rPr>
        <w:t>01-01-</w:t>
      </w:r>
      <w:r w:rsidR="009362E6" w:rsidRPr="00BB7B38">
        <w:rPr>
          <w:rFonts w:ascii="Sylfaen" w:hAnsi="Sylfaen" w:cs="Sylfaen"/>
          <w:sz w:val="20"/>
          <w:szCs w:val="20"/>
          <w:lang w:val="ka-GE"/>
        </w:rPr>
        <w:t xml:space="preserve">ით </w:t>
      </w:r>
      <w:r w:rsidRPr="00BB7B38">
        <w:rPr>
          <w:rFonts w:ascii="Sylfaen" w:hAnsi="Sylfaen" w:cs="Sylfaen"/>
          <w:sz w:val="20"/>
          <w:szCs w:val="20"/>
          <w:lang w:val="ka-GE"/>
        </w:rPr>
        <w:t>განსაზღვრული პირობები ასევე კომისიის მიერ მეზობელ ქვეყნებთან საზღვრისპირა ტერიტორიაზე რადიოსიხშირული სპექტრის კოორდინაციის შესახებ გაფორმებული ორმხრივი ხელშეკრულებების პირობები ან საერთაშორისო გაერთიანებების მიერ კოორდინაციასთან დაკავშირებით საქართველოს სახელმწიფოს მიერ აღიარებული სხვა ნებისმიერი რეკომენდაცია/გადაწყვეტილება. დამატებით მიაწოდოს კომისიას ინფორმაცია იმ სადგურების შესახებ რომელიც განთავსდება საქართველოს სახელმწიფო საზღვრიდან 30 კმ-ზე ნაკლებ მანძილზე.</w:t>
      </w:r>
    </w:p>
    <w:p w14:paraId="5B47912D" w14:textId="77777777" w:rsidR="00A86B09" w:rsidRPr="00011DC2" w:rsidRDefault="00A86B09" w:rsidP="00A86B09">
      <w:pPr>
        <w:jc w:val="both"/>
        <w:rPr>
          <w:rFonts w:ascii="Sylfaen" w:hAnsi="Sylfaen"/>
          <w:sz w:val="20"/>
          <w:szCs w:val="20"/>
          <w:lang w:val="ka-GE"/>
        </w:rPr>
      </w:pPr>
    </w:p>
    <w:p w14:paraId="63994DBA"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ე.</w:t>
      </w:r>
      <w:r>
        <w:rPr>
          <w:rFonts w:ascii="Sylfaen" w:hAnsi="Sylfaen" w:cs="Sylfaen"/>
          <w:sz w:val="20"/>
          <w:szCs w:val="20"/>
          <w:lang w:val="ka-GE"/>
        </w:rPr>
        <w:t>დ</w:t>
      </w:r>
      <w:r w:rsidRPr="00011DC2">
        <w:rPr>
          <w:rFonts w:ascii="Sylfaen" w:hAnsi="Sylfaen" w:cs="Sylfaen"/>
          <w:sz w:val="20"/>
          <w:szCs w:val="20"/>
          <w:lang w:val="ka-GE"/>
        </w:rPr>
        <w:t>) რეგულარულად, წელიწადში მინიმუმ ორჯერ, წარმოადგინოს ანგარიში ლიცენზიის პირობებით განსაზღვრული მობილური უსადენო დაშვების ქსელის განვითარების შესახებ, რომელიც უნდა იყოს საჯარო და ქვეყნდებოდეს კომპანიის ვებ-გვერდზე ტექსტური და გრაფიკული, კერძოდ გეოგრაფიულ რუკზე დატანილი, სახით</w:t>
      </w:r>
      <w:r w:rsidRPr="00BC2F3C">
        <w:rPr>
          <w:rFonts w:ascii="Sylfaen" w:hAnsi="Sylfaen" w:cs="Sylfaen"/>
          <w:sz w:val="20"/>
          <w:szCs w:val="20"/>
          <w:lang w:val="ka-GE"/>
        </w:rPr>
        <w:t xml:space="preserve"> </w:t>
      </w:r>
      <w:r w:rsidRPr="00011DC2">
        <w:rPr>
          <w:rFonts w:ascii="Sylfaen" w:hAnsi="Sylfaen" w:cs="Sylfaen"/>
          <w:sz w:val="20"/>
          <w:szCs w:val="20"/>
          <w:lang w:val="ka-GE"/>
        </w:rPr>
        <w:t>კომისიის მოთხოვნილი სიზუსტის და პარამეტრების გათვალისწინებით. ოპერატორის მიერ გამოქვეყნებული ინფორმაცია უნდა მოიცავდეს მინიმუმ:</w:t>
      </w:r>
    </w:p>
    <w:p w14:paraId="0B47C55F" w14:textId="77777777" w:rsidR="00A86B09" w:rsidRPr="00011DC2" w:rsidRDefault="00A86B09" w:rsidP="00A86B09">
      <w:pPr>
        <w:pStyle w:val="ListParagraph"/>
        <w:numPr>
          <w:ilvl w:val="0"/>
          <w:numId w:val="14"/>
        </w:numPr>
        <w:spacing w:after="160" w:line="259" w:lineRule="auto"/>
        <w:jc w:val="both"/>
        <w:rPr>
          <w:rFonts w:ascii="Sylfaen" w:hAnsi="Sylfaen" w:cs="Sylfaen"/>
          <w:sz w:val="20"/>
          <w:szCs w:val="20"/>
          <w:lang w:val="ka-GE"/>
        </w:rPr>
      </w:pPr>
      <w:r w:rsidRPr="00011DC2">
        <w:rPr>
          <w:rFonts w:ascii="Sylfaen" w:hAnsi="Sylfaen" w:cs="Sylfaen"/>
          <w:sz w:val="20"/>
          <w:szCs w:val="20"/>
          <w:lang w:val="ka-GE"/>
        </w:rPr>
        <w:t>მომსახურებით დაფარვის ზონას, რომელიც გამოქვეყნების მომენტისთვის აკმაყოფილებს ვალდებულებით განსაზღვრულ ხარისხს (.SHP ფაილის ფორმატში);</w:t>
      </w:r>
    </w:p>
    <w:p w14:paraId="5B6B7718" w14:textId="77777777" w:rsidR="00A86B09" w:rsidRPr="00011DC2" w:rsidRDefault="00A86B09" w:rsidP="00A86B09">
      <w:pPr>
        <w:pStyle w:val="ListParagraph"/>
        <w:numPr>
          <w:ilvl w:val="0"/>
          <w:numId w:val="14"/>
        </w:numPr>
        <w:spacing w:after="160" w:line="259" w:lineRule="auto"/>
        <w:jc w:val="both"/>
        <w:rPr>
          <w:rFonts w:ascii="Sylfaen" w:hAnsi="Sylfaen" w:cs="Sylfaen"/>
          <w:sz w:val="20"/>
          <w:szCs w:val="20"/>
          <w:lang w:val="ka-GE"/>
        </w:rPr>
      </w:pPr>
      <w:r w:rsidRPr="00011DC2">
        <w:rPr>
          <w:rFonts w:ascii="Sylfaen" w:hAnsi="Sylfaen" w:cs="Sylfaen"/>
          <w:sz w:val="20"/>
          <w:szCs w:val="20"/>
          <w:lang w:val="ka-GE"/>
        </w:rPr>
        <w:t>დასახლებული პუნქტების ჩამონათვალს, სადაც ლიცენზიით განსაზღვრული მომსახურება აკმაყოფილებს ვალდებულებით განსაზღვრულ ხარისხს (ტექსტურ ფორმატში);</w:t>
      </w:r>
    </w:p>
    <w:p w14:paraId="44C4CCA7"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გამოქვეყნებული ინფორმაციის სიზუსტის კონტროლის მიზნით კომისია იტოვებს უფლებას აწარმოოს მომსახურებით დაფარვის ზონის(ების) რეგულარული მონიტორინგი და, საჭიროების შემთხვევაში, მოითხოვოს ინფორმაციის დაზუსტება ლიცენზიის მფლობელისგან.</w:t>
      </w:r>
    </w:p>
    <w:p w14:paraId="4CEC02F3" w14:textId="77777777" w:rsidR="00A86B09" w:rsidRPr="00011DC2" w:rsidRDefault="00A86B09" w:rsidP="00A86B09">
      <w:pPr>
        <w:jc w:val="both"/>
        <w:rPr>
          <w:rFonts w:ascii="Sylfaen" w:hAnsi="Sylfaen" w:cs="Sylfaen"/>
          <w:sz w:val="20"/>
          <w:szCs w:val="20"/>
          <w:lang w:val="ka-GE"/>
        </w:rPr>
      </w:pPr>
    </w:p>
    <w:p w14:paraId="153A0DC8"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 xml:space="preserve">ლიცენზიის მფლობელის მიერ მომსახურების დანერგვის პროცესში, კომისია უფლებამოსილია მოითხოვოს დეტალური ინფორმაცია ექსპლუატაციაში უკვე გაშვებული სადგურების შესახებ.  </w:t>
      </w:r>
    </w:p>
    <w:p w14:paraId="6F2F5B8A" w14:textId="77777777" w:rsidR="00A86B09" w:rsidRPr="00011DC2" w:rsidRDefault="00A86B09" w:rsidP="00A86B09">
      <w:pPr>
        <w:jc w:val="both"/>
        <w:rPr>
          <w:rFonts w:ascii="Sylfaen" w:hAnsi="Sylfaen" w:cs="Sylfaen"/>
          <w:sz w:val="20"/>
          <w:szCs w:val="20"/>
          <w:lang w:val="ka-GE"/>
        </w:rPr>
      </w:pPr>
    </w:p>
    <w:p w14:paraId="06D7AB95"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კომისიას, ასევე, შეუძლია მოითხოვოს ინფორმაცია მშენებარე და დაგეგმილი საბაზო სადგურების ადგილმდებარეობის და ტექნიკური პარამეტრების  შესახებ და მოდელირებით მიღებული ელექტრომაგნიტური ველით დაფარვის დეტალური რუკა გეოგრაფიული (.SHP) ფაილის ფორმატში, დაფარვის ვალდებულების შესრულების მიზნით გამოყენებული ყველა სიხშირისთვის. კომისია არ გაასაჯაროებს აღნიშნულ რუკას და ინფორმაციას მშენებარე და დაგეგმილი სადგურების შესახებ, კომპანიის მიერ სათანადო მომართვისა და კანონმდებლობით დადგენილი წესით მისი კომერციულ საიდუმლოებად ცნობის შემთხვევაში;</w:t>
      </w:r>
    </w:p>
    <w:p w14:paraId="1ADE1CB7" w14:textId="77777777" w:rsidR="00A86B09" w:rsidRPr="00011DC2" w:rsidRDefault="00A86B09" w:rsidP="00A86B09">
      <w:pPr>
        <w:jc w:val="both"/>
        <w:rPr>
          <w:rFonts w:ascii="Sylfaen" w:hAnsi="Sylfaen" w:cs="Sylfaen"/>
          <w:sz w:val="20"/>
          <w:szCs w:val="20"/>
          <w:lang w:val="ka-GE"/>
        </w:rPr>
      </w:pPr>
    </w:p>
    <w:p w14:paraId="56006B0D" w14:textId="77777777" w:rsidR="00A86B09" w:rsidRDefault="00A86B09" w:rsidP="00A86B09">
      <w:pPr>
        <w:jc w:val="both"/>
        <w:rPr>
          <w:rFonts w:ascii="Sylfaen" w:hAnsi="Sylfaen"/>
          <w:sz w:val="20"/>
          <w:szCs w:val="20"/>
          <w:lang w:val="ka-GE"/>
        </w:rPr>
      </w:pPr>
      <w:r w:rsidRPr="00011DC2">
        <w:rPr>
          <w:rFonts w:ascii="Sylfaen" w:hAnsi="Sylfaen" w:cs="Sylfaen"/>
          <w:sz w:val="20"/>
          <w:szCs w:val="20"/>
          <w:lang w:val="ka-GE"/>
        </w:rPr>
        <w:t>ე.</w:t>
      </w:r>
      <w:r>
        <w:rPr>
          <w:rFonts w:ascii="Sylfaen" w:hAnsi="Sylfaen" w:cs="Sylfaen"/>
          <w:sz w:val="20"/>
          <w:szCs w:val="20"/>
          <w:lang w:val="ka-GE"/>
        </w:rPr>
        <w:t>ე</w:t>
      </w:r>
      <w:r w:rsidRPr="00011DC2">
        <w:rPr>
          <w:rFonts w:ascii="Sylfaen" w:hAnsi="Sylfaen" w:cs="Sylfaen"/>
          <w:sz w:val="20"/>
          <w:szCs w:val="20"/>
          <w:lang w:val="ka-GE"/>
        </w:rPr>
        <w:t xml:space="preserve">) უზრუნველყოს </w:t>
      </w:r>
      <w:r w:rsidRPr="00011DC2">
        <w:rPr>
          <w:rFonts w:ascii="Sylfaen" w:hAnsi="Sylfaen"/>
          <w:sz w:val="20"/>
          <w:szCs w:val="20"/>
          <w:lang w:val="ka-GE"/>
        </w:rPr>
        <w:t xml:space="preserve">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 ამ პუნქტით განსაზღვრული დაშვების ვალდებულება ძალაშია </w:t>
      </w:r>
      <w:r w:rsidRPr="00666D2C">
        <w:rPr>
          <w:rFonts w:ascii="Sylfaen" w:hAnsi="Sylfaen"/>
          <w:sz w:val="20"/>
          <w:szCs w:val="20"/>
          <w:lang w:val="ka-GE"/>
        </w:rPr>
        <w:t>2032 წლის 1 იანვრამდე;</w:t>
      </w:r>
    </w:p>
    <w:p w14:paraId="6917B201" w14:textId="77777777" w:rsidR="00A86B09" w:rsidRPr="00040DC5" w:rsidRDefault="00A86B09" w:rsidP="00A86B09">
      <w:pPr>
        <w:jc w:val="both"/>
        <w:rPr>
          <w:rFonts w:ascii="Sylfaen" w:hAnsi="Sylfaen"/>
          <w:i/>
          <w:iCs/>
          <w:sz w:val="18"/>
          <w:szCs w:val="18"/>
          <w:lang w:val="ka-GE"/>
        </w:rPr>
      </w:pPr>
      <w:r w:rsidRPr="00040DC5">
        <w:rPr>
          <w:rFonts w:ascii="Sylfaen" w:hAnsi="Sylfaen"/>
          <w:b/>
          <w:bCs/>
          <w:i/>
          <w:iCs/>
          <w:sz w:val="18"/>
          <w:szCs w:val="18"/>
          <w:lang w:val="ka-GE"/>
        </w:rPr>
        <w:t xml:space="preserve">შენიშვნა: </w:t>
      </w:r>
      <w:r w:rsidRPr="00040DC5">
        <w:rPr>
          <w:rFonts w:ascii="Sylfaen" w:hAnsi="Sylfaen"/>
          <w:i/>
          <w:iCs/>
          <w:sz w:val="18"/>
          <w:szCs w:val="18"/>
          <w:lang w:val="ka-GE"/>
        </w:rPr>
        <w:t xml:space="preserve">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ვალდებულების მოხსნა. ასეთ შემთხვევაში, აუქციონში </w:t>
      </w:r>
      <w:r w:rsidRPr="00040DC5">
        <w:rPr>
          <w:rFonts w:ascii="Sylfaen" w:hAnsi="Sylfaen"/>
          <w:i/>
          <w:iCs/>
          <w:sz w:val="18"/>
          <w:szCs w:val="18"/>
          <w:lang w:val="ka-GE"/>
        </w:rPr>
        <w:lastRenderedPageBreak/>
        <w:t>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სიხშირული რესურსის მობილური ვირტუალური ქსელის ოპერატორის საბითუმო დაშვების ვალდებულების  გარეშე გამოტანის შემთხვევაში.</w:t>
      </w:r>
    </w:p>
    <w:p w14:paraId="4D14B9DD" w14:textId="77777777" w:rsidR="00A86B09" w:rsidRPr="00011DC2" w:rsidRDefault="00A86B09" w:rsidP="00A86B09">
      <w:pPr>
        <w:ind w:left="-720"/>
        <w:jc w:val="both"/>
        <w:rPr>
          <w:rFonts w:ascii="Sylfaen" w:hAnsi="Sylfaen"/>
          <w:sz w:val="20"/>
          <w:szCs w:val="20"/>
          <w:highlight w:val="magenta"/>
          <w:lang w:val="ka-GE"/>
        </w:rPr>
      </w:pPr>
    </w:p>
    <w:p w14:paraId="2F2B2389" w14:textId="77777777" w:rsidR="00A86B09" w:rsidRPr="00011DC2" w:rsidRDefault="00A86B09" w:rsidP="00A86B09">
      <w:pPr>
        <w:jc w:val="both"/>
        <w:rPr>
          <w:rFonts w:ascii="Sylfaen" w:hAnsi="Sylfaen"/>
          <w:sz w:val="20"/>
          <w:szCs w:val="20"/>
          <w:lang w:val="ka-GE"/>
        </w:rPr>
      </w:pPr>
      <w:r w:rsidRPr="00011DC2">
        <w:rPr>
          <w:rFonts w:ascii="Sylfaen" w:hAnsi="Sylfaen"/>
          <w:sz w:val="20"/>
          <w:szCs w:val="20"/>
          <w:lang w:val="ka-GE"/>
        </w:rPr>
        <w:t>ე.</w:t>
      </w:r>
      <w:r>
        <w:rPr>
          <w:rFonts w:ascii="Sylfaen" w:hAnsi="Sylfaen"/>
          <w:sz w:val="20"/>
          <w:szCs w:val="20"/>
          <w:lang w:val="ka-GE"/>
        </w:rPr>
        <w:t>ვ</w:t>
      </w:r>
      <w:r w:rsidRPr="00011DC2">
        <w:rPr>
          <w:rFonts w:ascii="Sylfaen" w:hAnsi="Sylfaen"/>
          <w:sz w:val="20"/>
          <w:szCs w:val="20"/>
          <w:lang w:val="ka-GE"/>
        </w:rPr>
        <w:t>) „</w:t>
      </w:r>
      <w:r w:rsidRPr="00011DC2">
        <w:rPr>
          <w:rFonts w:ascii="Sylfaen" w:hAnsi="Sylfaen" w:cs="Sylfaen"/>
          <w:sz w:val="20"/>
          <w:szCs w:val="20"/>
          <w:lang w:val="ka-GE"/>
        </w:rPr>
        <w:t>ოკუპირებული</w:t>
      </w:r>
      <w:r w:rsidRPr="00011DC2">
        <w:rPr>
          <w:rFonts w:ascii="Sylfaen" w:hAnsi="Sylfaen"/>
          <w:sz w:val="20"/>
          <w:szCs w:val="20"/>
          <w:lang w:val="ka-GE"/>
        </w:rPr>
        <w:t xml:space="preserve"> </w:t>
      </w:r>
      <w:r w:rsidRPr="00011DC2">
        <w:rPr>
          <w:rFonts w:ascii="Sylfaen" w:hAnsi="Sylfaen" w:cs="Sylfaen"/>
          <w:sz w:val="20"/>
          <w:szCs w:val="20"/>
          <w:lang w:val="ka-GE"/>
        </w:rPr>
        <w:t>ტერიტორიების</w:t>
      </w:r>
      <w:r w:rsidRPr="00011DC2">
        <w:rPr>
          <w:rFonts w:ascii="Sylfaen" w:hAnsi="Sylfaen"/>
          <w:sz w:val="20"/>
          <w:szCs w:val="20"/>
          <w:lang w:val="ka-GE"/>
        </w:rPr>
        <w:t xml:space="preserve"> </w:t>
      </w:r>
      <w:r w:rsidRPr="00011DC2">
        <w:rPr>
          <w:rFonts w:ascii="Sylfaen" w:hAnsi="Sylfaen" w:cs="Sylfaen"/>
          <w:sz w:val="20"/>
          <w:szCs w:val="20"/>
          <w:lang w:val="ka-GE"/>
        </w:rPr>
        <w:t>შესახებ</w:t>
      </w:r>
      <w:r w:rsidRPr="00011DC2">
        <w:rPr>
          <w:rFonts w:ascii="Sylfaen" w:hAnsi="Sylfaen"/>
          <w:sz w:val="20"/>
          <w:szCs w:val="20"/>
          <w:lang w:val="ka-GE"/>
        </w:rPr>
        <w:t xml:space="preserve">“ </w:t>
      </w:r>
      <w:r w:rsidRPr="00011DC2">
        <w:rPr>
          <w:rFonts w:ascii="Sylfaen" w:hAnsi="Sylfaen" w:cs="Sylfaen"/>
          <w:sz w:val="20"/>
          <w:szCs w:val="20"/>
          <w:lang w:val="ka-GE"/>
        </w:rPr>
        <w:t>საქართველოს</w:t>
      </w:r>
      <w:r w:rsidRPr="00011DC2">
        <w:rPr>
          <w:rFonts w:ascii="Sylfaen" w:hAnsi="Sylfaen"/>
          <w:sz w:val="20"/>
          <w:szCs w:val="20"/>
          <w:lang w:val="ka-GE"/>
        </w:rPr>
        <w:t xml:space="preserve"> </w:t>
      </w:r>
      <w:r w:rsidRPr="00011DC2">
        <w:rPr>
          <w:rFonts w:ascii="Sylfaen" w:hAnsi="Sylfaen" w:cs="Sylfaen"/>
          <w:sz w:val="20"/>
          <w:szCs w:val="20"/>
          <w:lang w:val="ka-GE"/>
        </w:rPr>
        <w:t>კანონით</w:t>
      </w:r>
      <w:r w:rsidRPr="00011DC2">
        <w:rPr>
          <w:rFonts w:ascii="Sylfaen" w:hAnsi="Sylfaen"/>
          <w:sz w:val="20"/>
          <w:szCs w:val="20"/>
          <w:lang w:val="ka-GE"/>
        </w:rPr>
        <w:t xml:space="preserve"> </w:t>
      </w:r>
      <w:r w:rsidRPr="00011DC2">
        <w:rPr>
          <w:rFonts w:ascii="Sylfaen" w:hAnsi="Sylfaen" w:cs="Sylfaen"/>
          <w:sz w:val="20"/>
          <w:szCs w:val="20"/>
          <w:lang w:val="ka-GE"/>
        </w:rPr>
        <w:t>განსაზღვრულ</w:t>
      </w:r>
      <w:r w:rsidRPr="00011DC2">
        <w:rPr>
          <w:rFonts w:ascii="Sylfaen" w:hAnsi="Sylfaen"/>
          <w:sz w:val="20"/>
          <w:szCs w:val="20"/>
          <w:lang w:val="ka-GE"/>
        </w:rPr>
        <w:t xml:space="preserve"> </w:t>
      </w:r>
      <w:r w:rsidRPr="00011DC2">
        <w:rPr>
          <w:rFonts w:ascii="Sylfaen" w:hAnsi="Sylfaen" w:cs="Sylfaen"/>
          <w:sz w:val="20"/>
          <w:szCs w:val="20"/>
          <w:lang w:val="ka-GE"/>
        </w:rPr>
        <w:t>ტერიტორიებზე</w:t>
      </w:r>
      <w:r w:rsidRPr="00011DC2">
        <w:rPr>
          <w:rFonts w:ascii="Sylfaen" w:hAnsi="Sylfaen"/>
          <w:sz w:val="20"/>
          <w:szCs w:val="20"/>
          <w:lang w:val="ka-GE"/>
        </w:rPr>
        <w:t xml:space="preserve"> </w:t>
      </w:r>
      <w:r w:rsidRPr="00011DC2">
        <w:rPr>
          <w:rFonts w:ascii="Sylfaen" w:hAnsi="Sylfaen" w:cs="Sylfaen"/>
          <w:sz w:val="20"/>
          <w:szCs w:val="20"/>
          <w:lang w:val="ka-GE"/>
        </w:rPr>
        <w:t>შესაბამისი</w:t>
      </w:r>
      <w:r w:rsidRPr="00011DC2">
        <w:rPr>
          <w:rFonts w:ascii="Sylfaen" w:hAnsi="Sylfaen"/>
          <w:sz w:val="20"/>
          <w:szCs w:val="20"/>
          <w:lang w:val="ka-GE"/>
        </w:rPr>
        <w:t xml:space="preserve"> </w:t>
      </w:r>
      <w:r w:rsidRPr="00011DC2">
        <w:rPr>
          <w:rFonts w:ascii="Sylfaen" w:hAnsi="Sylfaen" w:cs="Sylfaen"/>
          <w:sz w:val="20"/>
          <w:szCs w:val="20"/>
          <w:lang w:val="ka-GE"/>
        </w:rPr>
        <w:t>პირობების</w:t>
      </w:r>
      <w:r w:rsidRPr="00011DC2">
        <w:rPr>
          <w:rFonts w:ascii="Sylfaen" w:hAnsi="Sylfaen"/>
          <w:sz w:val="20"/>
          <w:szCs w:val="20"/>
          <w:lang w:val="ka-GE"/>
        </w:rPr>
        <w:t xml:space="preserve"> </w:t>
      </w:r>
      <w:r w:rsidRPr="00011DC2">
        <w:rPr>
          <w:rFonts w:ascii="Sylfaen" w:hAnsi="Sylfaen" w:cs="Sylfaen"/>
          <w:sz w:val="20"/>
          <w:szCs w:val="20"/>
          <w:lang w:val="ka-GE"/>
        </w:rPr>
        <w:t>დადგომისთანავე</w:t>
      </w:r>
      <w:r w:rsidRPr="00011DC2">
        <w:rPr>
          <w:rFonts w:ascii="Sylfaen" w:hAnsi="Sylfaen"/>
          <w:sz w:val="20"/>
          <w:szCs w:val="20"/>
          <w:lang w:val="ka-GE"/>
        </w:rPr>
        <w:t>,  </w:t>
      </w:r>
      <w:r w:rsidRPr="00011DC2">
        <w:rPr>
          <w:rFonts w:ascii="Sylfaen" w:hAnsi="Sylfaen" w:cs="Sylfaen"/>
          <w:sz w:val="20"/>
          <w:szCs w:val="20"/>
          <w:lang w:val="ka-GE"/>
        </w:rPr>
        <w:t>კომისია</w:t>
      </w:r>
      <w:r w:rsidRPr="00011DC2">
        <w:rPr>
          <w:rFonts w:ascii="Sylfaen" w:hAnsi="Sylfaen"/>
          <w:sz w:val="20"/>
          <w:szCs w:val="20"/>
          <w:lang w:val="ka-GE"/>
        </w:rPr>
        <w:t xml:space="preserve"> უფლებამოსილი იქნება  </w:t>
      </w:r>
      <w:r w:rsidRPr="00011DC2">
        <w:rPr>
          <w:rFonts w:ascii="Sylfaen" w:hAnsi="Sylfaen" w:cs="Sylfaen"/>
          <w:sz w:val="20"/>
          <w:szCs w:val="20"/>
          <w:lang w:val="ka-GE"/>
        </w:rPr>
        <w:t>დამატებითი</w:t>
      </w:r>
      <w:r w:rsidRPr="00011DC2">
        <w:rPr>
          <w:rFonts w:ascii="Sylfaen" w:hAnsi="Sylfaen"/>
          <w:sz w:val="20"/>
          <w:szCs w:val="20"/>
          <w:lang w:val="ka-GE"/>
        </w:rPr>
        <w:t xml:space="preserve"> </w:t>
      </w:r>
      <w:r w:rsidRPr="00011DC2">
        <w:rPr>
          <w:rFonts w:ascii="Sylfaen" w:hAnsi="Sylfaen" w:cs="Sylfaen"/>
          <w:sz w:val="20"/>
          <w:szCs w:val="20"/>
          <w:lang w:val="ka-GE"/>
        </w:rPr>
        <w:t>ვადა და პირობები განუსაზღვროს</w:t>
      </w:r>
      <w:r w:rsidRPr="00011DC2">
        <w:rPr>
          <w:rFonts w:ascii="Sylfaen" w:hAnsi="Sylfaen"/>
          <w:sz w:val="20"/>
          <w:szCs w:val="20"/>
          <w:lang w:val="ka-GE"/>
        </w:rPr>
        <w:t xml:space="preserve"> ლიცენზიის მფლობელს  </w:t>
      </w:r>
      <w:r w:rsidRPr="00011DC2">
        <w:rPr>
          <w:rFonts w:ascii="Sylfaen" w:hAnsi="Sylfaen" w:cs="Sylfaen"/>
          <w:sz w:val="20"/>
          <w:szCs w:val="20"/>
          <w:lang w:val="ka-GE"/>
        </w:rPr>
        <w:t>დაფარვის ვალდებულების</w:t>
      </w:r>
      <w:r w:rsidRPr="00011DC2">
        <w:rPr>
          <w:rFonts w:ascii="Sylfaen" w:hAnsi="Sylfaen"/>
          <w:sz w:val="20"/>
          <w:szCs w:val="20"/>
          <w:lang w:val="ka-GE"/>
        </w:rPr>
        <w:t xml:space="preserve"> </w:t>
      </w:r>
      <w:r w:rsidRPr="00011DC2">
        <w:rPr>
          <w:rFonts w:ascii="Sylfaen" w:hAnsi="Sylfaen" w:cs="Sylfaen"/>
          <w:sz w:val="20"/>
          <w:szCs w:val="20"/>
          <w:lang w:val="ka-GE"/>
        </w:rPr>
        <w:t>შესასრულებლად</w:t>
      </w:r>
      <w:r w:rsidRPr="00011DC2">
        <w:rPr>
          <w:rFonts w:ascii="Sylfaen" w:hAnsi="Sylfaen"/>
          <w:sz w:val="20"/>
          <w:szCs w:val="20"/>
          <w:lang w:val="ka-GE"/>
        </w:rPr>
        <w:t>;</w:t>
      </w:r>
    </w:p>
    <w:p w14:paraId="24FF06DA" w14:textId="77777777" w:rsidR="00A86B09" w:rsidRPr="00011DC2" w:rsidRDefault="00A86B09" w:rsidP="00A86B09">
      <w:pPr>
        <w:jc w:val="both"/>
        <w:rPr>
          <w:rFonts w:ascii="Sylfaen" w:hAnsi="Sylfaen"/>
          <w:sz w:val="20"/>
          <w:szCs w:val="20"/>
          <w:lang w:val="ka-GE"/>
        </w:rPr>
      </w:pPr>
    </w:p>
    <w:p w14:paraId="66B6A8FE" w14:textId="5E573FAF" w:rsidR="00A86B09" w:rsidRPr="00011DC2" w:rsidRDefault="00A86B09" w:rsidP="00A86B09">
      <w:pPr>
        <w:jc w:val="both"/>
        <w:rPr>
          <w:rFonts w:ascii="Sylfaen" w:hAnsi="Sylfaen"/>
          <w:sz w:val="20"/>
          <w:szCs w:val="20"/>
          <w:lang w:val="ka-GE"/>
        </w:rPr>
      </w:pPr>
      <w:r w:rsidRPr="00011DC2">
        <w:rPr>
          <w:rFonts w:ascii="Sylfaen" w:hAnsi="Sylfaen"/>
          <w:sz w:val="20"/>
          <w:szCs w:val="20"/>
          <w:lang w:val="ka-GE"/>
        </w:rPr>
        <w:t xml:space="preserve">ვ) </w:t>
      </w:r>
      <w:r w:rsidR="00771731" w:rsidRPr="005A2A2E">
        <w:rPr>
          <w:rFonts w:ascii="Sylfaen" w:hAnsi="Sylfaen"/>
          <w:i/>
          <w:iCs/>
          <w:sz w:val="20"/>
          <w:szCs w:val="20"/>
          <w:lang w:val="ka-GE"/>
        </w:rPr>
        <w:t>ლიცენზიის მფლობელს უფლება აქვს დააკმაყოფილოს მომსახურების დაფარვის და ხარისხის ვალდებულებები როგორც წინამდებარე აუქციონით მოპოვებული სიხშირული ზოლებით ასევე მათი სიხშირული აგრეგირებით მის მფლობელობაში არსებულ</w:t>
      </w:r>
      <w:r w:rsidR="00771731">
        <w:rPr>
          <w:rFonts w:ascii="Sylfaen" w:hAnsi="Sylfaen"/>
          <w:i/>
          <w:iCs/>
          <w:sz w:val="20"/>
          <w:szCs w:val="20"/>
          <w:lang w:val="ka-GE"/>
        </w:rPr>
        <w:t xml:space="preserve"> 2100მჰც</w:t>
      </w:r>
      <w:r w:rsidR="00771731" w:rsidRPr="005A2A2E">
        <w:rPr>
          <w:rFonts w:ascii="Sylfaen" w:hAnsi="Sylfaen"/>
          <w:i/>
          <w:iCs/>
          <w:sz w:val="20"/>
          <w:szCs w:val="20"/>
          <w:lang w:val="ka-GE"/>
        </w:rPr>
        <w:t xml:space="preserve"> სიხშირულ რესურსთან</w:t>
      </w:r>
      <w:r w:rsidR="00771731">
        <w:rPr>
          <w:rFonts w:ascii="Sylfaen" w:hAnsi="Sylfaen"/>
          <w:i/>
          <w:iCs/>
          <w:sz w:val="20"/>
          <w:szCs w:val="20"/>
          <w:lang w:val="ka-GE"/>
        </w:rPr>
        <w:t xml:space="preserve"> </w:t>
      </w:r>
      <w:r w:rsidR="00771731" w:rsidRPr="005A2A2E">
        <w:rPr>
          <w:rFonts w:ascii="Sylfaen" w:hAnsi="Sylfaen"/>
          <w:i/>
          <w:iCs/>
          <w:sz w:val="20"/>
          <w:szCs w:val="20"/>
          <w:lang w:val="ka-GE"/>
        </w:rPr>
        <w:t>მომსახურების ყოველი ინდივიდუალური მომხმარებლისთვის მიწოდებისას;</w:t>
      </w:r>
    </w:p>
    <w:p w14:paraId="087E0346" w14:textId="77777777" w:rsidR="00A86B09" w:rsidRPr="00011DC2" w:rsidRDefault="00A86B09" w:rsidP="00A86B09">
      <w:pPr>
        <w:jc w:val="both"/>
        <w:rPr>
          <w:rFonts w:ascii="Sylfaen" w:hAnsi="Sylfaen"/>
          <w:sz w:val="20"/>
          <w:szCs w:val="20"/>
          <w:lang w:val="ka-GE"/>
        </w:rPr>
      </w:pPr>
    </w:p>
    <w:p w14:paraId="65505697"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 xml:space="preserve">ზ) </w:t>
      </w:r>
      <w:r w:rsidRPr="00011DC2" w:rsidDel="00A91A1B">
        <w:rPr>
          <w:rFonts w:ascii="Sylfaen" w:hAnsi="Sylfaen" w:cs="Sylfaen"/>
          <w:sz w:val="20"/>
          <w:szCs w:val="20"/>
          <w:lang w:val="ka-GE"/>
        </w:rPr>
        <w:t>იმისთვის</w:t>
      </w:r>
      <w:r w:rsidRPr="00011DC2">
        <w:rPr>
          <w:rFonts w:ascii="Sylfaen" w:hAnsi="Sylfaen" w:cs="Sylfaen"/>
          <w:sz w:val="20"/>
          <w:szCs w:val="20"/>
          <w:lang w:val="ka-GE"/>
        </w:rPr>
        <w:t>,</w:t>
      </w:r>
      <w:r w:rsidRPr="00011DC2" w:rsidDel="00A91A1B">
        <w:rPr>
          <w:rFonts w:ascii="Sylfaen" w:hAnsi="Sylfaen" w:cs="Sylfaen"/>
          <w:sz w:val="20"/>
          <w:szCs w:val="20"/>
          <w:lang w:val="ka-GE"/>
        </w:rPr>
        <w:t xml:space="preserve"> რომ</w:t>
      </w:r>
      <w:r w:rsidRPr="00011DC2">
        <w:rPr>
          <w:rFonts w:ascii="Sylfaen" w:hAnsi="Sylfaen" w:cs="Sylfaen"/>
          <w:sz w:val="20"/>
          <w:szCs w:val="20"/>
          <w:lang w:val="ka-GE"/>
        </w:rPr>
        <w:t xml:space="preserve"> მოცემული ვადისთვის </w:t>
      </w:r>
      <w:r w:rsidRPr="00011DC2" w:rsidDel="00A91A1B">
        <w:rPr>
          <w:rFonts w:ascii="Sylfaen" w:hAnsi="Sylfaen" w:cs="Sylfaen"/>
          <w:sz w:val="20"/>
          <w:szCs w:val="20"/>
          <w:lang w:val="ka-GE"/>
        </w:rPr>
        <w:t xml:space="preserve">მომსახურებით დაფარვის ვალდებულება ჩაითვალოს შესრულებულად, მოთხოვნილი ხარისხის მომსახურება უნდა იყოს უზრუნველყოფილი მოცემული ვადით განსაზღვრულ </w:t>
      </w:r>
      <w:r w:rsidRPr="00011DC2">
        <w:rPr>
          <w:rFonts w:ascii="Sylfaen" w:hAnsi="Sylfaen" w:cs="Sylfaen"/>
          <w:sz w:val="20"/>
          <w:szCs w:val="20"/>
          <w:lang w:val="ka-GE"/>
        </w:rPr>
        <w:t xml:space="preserve">მომსახურებით დაფარვის </w:t>
      </w:r>
      <w:r w:rsidRPr="00011DC2" w:rsidDel="00A91A1B">
        <w:rPr>
          <w:rFonts w:ascii="Sylfaen" w:hAnsi="Sylfaen" w:cs="Sylfaen"/>
          <w:sz w:val="20"/>
          <w:szCs w:val="20"/>
          <w:lang w:val="ka-GE"/>
        </w:rPr>
        <w:t>ყველა</w:t>
      </w:r>
      <w:r w:rsidRPr="00011DC2">
        <w:rPr>
          <w:rFonts w:ascii="Sylfaen" w:hAnsi="Sylfaen" w:cs="Sylfaen"/>
          <w:sz w:val="20"/>
          <w:szCs w:val="20"/>
          <w:lang w:val="ka-GE"/>
        </w:rPr>
        <w:t xml:space="preserve"> </w:t>
      </w:r>
      <w:r w:rsidRPr="00011DC2" w:rsidDel="00A91A1B">
        <w:rPr>
          <w:rFonts w:ascii="Sylfaen" w:hAnsi="Sylfaen" w:cs="Sylfaen"/>
          <w:sz w:val="20"/>
          <w:szCs w:val="20"/>
          <w:lang w:val="ka-GE"/>
        </w:rPr>
        <w:t>ზონ</w:t>
      </w:r>
      <w:r w:rsidRPr="00011DC2">
        <w:rPr>
          <w:rFonts w:ascii="Sylfaen" w:hAnsi="Sylfaen" w:cs="Sylfaen"/>
          <w:sz w:val="20"/>
          <w:szCs w:val="20"/>
          <w:lang w:val="ka-GE"/>
        </w:rPr>
        <w:t>ისთვის. მოცემული ვალდებულებები ძალაშია ლიცენზიის მოქმედების ვადის ამოწურვამდე.</w:t>
      </w:r>
    </w:p>
    <w:p w14:paraId="5616C79B" w14:textId="77777777" w:rsidR="00A86B09" w:rsidRPr="00011DC2" w:rsidRDefault="00A86B09" w:rsidP="00A86B09">
      <w:pPr>
        <w:jc w:val="both"/>
        <w:rPr>
          <w:rFonts w:ascii="Sylfaen" w:hAnsi="Sylfaen" w:cs="Sylfaen"/>
          <w:sz w:val="20"/>
          <w:szCs w:val="20"/>
          <w:lang w:val="ka-GE"/>
        </w:rPr>
      </w:pPr>
    </w:p>
    <w:p w14:paraId="42F45C9A" w14:textId="77777777" w:rsidR="00A86B09" w:rsidRDefault="00A86B09" w:rsidP="00A86B09">
      <w:pPr>
        <w:jc w:val="both"/>
        <w:rPr>
          <w:rFonts w:ascii="Sylfaen" w:hAnsi="Sylfaen"/>
          <w:sz w:val="20"/>
          <w:szCs w:val="20"/>
          <w:lang w:val="ka-GE"/>
        </w:rPr>
      </w:pPr>
      <w:r w:rsidRPr="00BC2F3C">
        <w:rPr>
          <w:rFonts w:ascii="Sylfaen" w:hAnsi="Sylfaen" w:cs="Sylfaen"/>
          <w:sz w:val="20"/>
          <w:szCs w:val="20"/>
          <w:lang w:val="ka-GE"/>
        </w:rPr>
        <w:t xml:space="preserve">თ) </w:t>
      </w:r>
      <w:r w:rsidRPr="00BC2F3C">
        <w:rPr>
          <w:rFonts w:ascii="Sylfaen" w:hAnsi="Sylfaen"/>
          <w:sz w:val="20"/>
          <w:szCs w:val="20"/>
          <w:lang w:val="ka-GE"/>
        </w:rPr>
        <w:t>შესაბამისი სპექტრის მობილური მომსახურების მიზნებისთვის მომავალში განაწილების შემთხვევაში, კომისია უფლებამოსილია ლიცენზიის მფლობელს მოსთხოვოს, ლიცენზიით განსაზღვრული სიხშირული ზოლის წანაცვლება იმავე რადიოსიხშირული ზოლის დიაპაზონის ფარგლებში (ლიცენზიის მოდიფიცირების გზით).</w:t>
      </w:r>
    </w:p>
    <w:p w14:paraId="33914AE0" w14:textId="77777777" w:rsidR="00A86B09" w:rsidRDefault="00A86B09" w:rsidP="00A86B09">
      <w:pPr>
        <w:jc w:val="both"/>
        <w:rPr>
          <w:rFonts w:ascii="Sylfaen" w:hAnsi="Sylfaen"/>
          <w:sz w:val="20"/>
          <w:szCs w:val="20"/>
          <w:lang w:val="ka-GE"/>
        </w:rPr>
      </w:pPr>
    </w:p>
    <w:p w14:paraId="67F23F6D" w14:textId="77777777" w:rsidR="00A86B09" w:rsidRDefault="00A86B09" w:rsidP="00A86B09">
      <w:pPr>
        <w:pStyle w:val="NormalWeb"/>
        <w:spacing w:line="276" w:lineRule="auto"/>
        <w:jc w:val="both"/>
        <w:rPr>
          <w:rFonts w:ascii="Sylfaen" w:hAnsi="Sylfaen"/>
          <w:sz w:val="20"/>
          <w:szCs w:val="20"/>
          <w:lang w:val="ka-GE"/>
        </w:rPr>
      </w:pPr>
      <w:r>
        <w:rPr>
          <w:rFonts w:ascii="Sylfaen" w:hAnsi="Sylfaen"/>
          <w:sz w:val="20"/>
          <w:szCs w:val="20"/>
          <w:lang w:val="ka-GE"/>
        </w:rPr>
        <w:t>4</w:t>
      </w:r>
      <w:r w:rsidRPr="00D03E63">
        <w:rPr>
          <w:rFonts w:ascii="Sylfaen" w:hAnsi="Sylfaen"/>
          <w:sz w:val="20"/>
          <w:szCs w:val="20"/>
          <w:lang w:val="ka-GE"/>
        </w:rPr>
        <w:t>.</w:t>
      </w:r>
      <w:r>
        <w:rPr>
          <w:rFonts w:ascii="Sylfaen" w:hAnsi="Sylfaen"/>
          <w:sz w:val="20"/>
          <w:szCs w:val="20"/>
          <w:lang w:val="ka-GE"/>
        </w:rPr>
        <w:t xml:space="preserve"> </w:t>
      </w:r>
      <w:r w:rsidRPr="00D03E63">
        <w:rPr>
          <w:rFonts w:ascii="Sylfaen" w:hAnsi="Sylfaen" w:cs="Sylfaen"/>
          <w:sz w:val="20"/>
          <w:szCs w:val="20"/>
          <w:lang w:val="ka-GE"/>
        </w:rPr>
        <w:t>გამოცხადდეს</w:t>
      </w:r>
      <w:r w:rsidRPr="00D03E63">
        <w:rPr>
          <w:rFonts w:ascii="Sylfaen" w:hAnsi="Sylfaen"/>
          <w:sz w:val="20"/>
          <w:szCs w:val="20"/>
          <w:lang w:val="ka-GE"/>
        </w:rPr>
        <w:t xml:space="preserve"> №</w:t>
      </w:r>
      <w:r>
        <w:rPr>
          <w:rFonts w:ascii="Sylfaen" w:hAnsi="Sylfaen"/>
          <w:sz w:val="20"/>
          <w:szCs w:val="20"/>
          <w:lang w:val="ka-GE"/>
        </w:rPr>
        <w:t>4</w:t>
      </w:r>
      <w:r w:rsidRPr="00D03E63">
        <w:rPr>
          <w:rFonts w:ascii="Sylfaen" w:hAnsi="Sylfaen"/>
          <w:sz w:val="20"/>
          <w:szCs w:val="20"/>
          <w:lang w:val="ka-GE"/>
        </w:rPr>
        <w:t xml:space="preserve"> </w:t>
      </w:r>
      <w:r w:rsidRPr="00D03E63">
        <w:rPr>
          <w:rFonts w:ascii="Sylfaen" w:hAnsi="Sylfaen" w:cs="Sylfaen"/>
          <w:sz w:val="20"/>
          <w:szCs w:val="20"/>
          <w:lang w:val="ka-GE"/>
        </w:rPr>
        <w:t>აუქციონი</w:t>
      </w:r>
      <w:r w:rsidRPr="00D03E63">
        <w:rPr>
          <w:rFonts w:ascii="Sylfaen" w:hAnsi="Sylfaen"/>
          <w:sz w:val="20"/>
          <w:szCs w:val="20"/>
          <w:lang w:val="ka-GE"/>
        </w:rPr>
        <w:t xml:space="preserve"> </w:t>
      </w:r>
      <w:r w:rsidRPr="00D03E63">
        <w:rPr>
          <w:rFonts w:ascii="Sylfaen" w:hAnsi="Sylfaen" w:cs="Sylfaen"/>
          <w:sz w:val="20"/>
          <w:szCs w:val="20"/>
          <w:lang w:val="ka-GE"/>
        </w:rPr>
        <w:t>მიწისზედა სისტემებით ელექტრონული საკომუნიკაციო</w:t>
      </w:r>
      <w:r w:rsidRPr="00D03E63">
        <w:rPr>
          <w:rFonts w:ascii="Sylfaen" w:hAnsi="Sylfaen"/>
          <w:sz w:val="20"/>
          <w:szCs w:val="20"/>
          <w:lang w:val="ka-GE"/>
        </w:rPr>
        <w:t xml:space="preserve"> </w:t>
      </w:r>
      <w:r w:rsidRPr="00D03E63">
        <w:rPr>
          <w:rFonts w:ascii="Sylfaen" w:hAnsi="Sylfaen" w:cs="Sylfaen"/>
          <w:sz w:val="20"/>
          <w:szCs w:val="20"/>
          <w:lang w:val="ka-GE"/>
        </w:rPr>
        <w:t>მომსახურებების</w:t>
      </w:r>
      <w:r w:rsidRPr="00D03E63">
        <w:rPr>
          <w:rFonts w:ascii="Sylfaen" w:hAnsi="Sylfaen"/>
          <w:sz w:val="20"/>
          <w:szCs w:val="20"/>
          <w:lang w:val="ka-GE"/>
        </w:rPr>
        <w:t xml:space="preserve"> </w:t>
      </w:r>
      <w:r w:rsidRPr="00D03E63">
        <w:rPr>
          <w:rFonts w:ascii="Sylfaen" w:hAnsi="Sylfaen" w:cs="Sylfaen"/>
          <w:sz w:val="20"/>
          <w:szCs w:val="20"/>
          <w:lang w:val="ka-GE"/>
        </w:rPr>
        <w:t>განსახორციელებლად</w:t>
      </w:r>
      <w:r w:rsidRPr="00D03E63">
        <w:rPr>
          <w:rFonts w:ascii="Sylfaen" w:hAnsi="Sylfaen"/>
          <w:sz w:val="20"/>
          <w:szCs w:val="20"/>
          <w:lang w:val="ka-GE"/>
        </w:rPr>
        <w:t xml:space="preserve"> </w:t>
      </w:r>
      <w:r w:rsidRPr="00D03E63">
        <w:rPr>
          <w:rFonts w:ascii="Sylfaen" w:hAnsi="Sylfaen" w:cs="Sylfaen"/>
          <w:sz w:val="20"/>
          <w:szCs w:val="20"/>
          <w:lang w:val="ka-GE"/>
        </w:rPr>
        <w:t>რადიოსიხშირული</w:t>
      </w:r>
      <w:r w:rsidRPr="00D03E63">
        <w:rPr>
          <w:rFonts w:ascii="Sylfaen" w:hAnsi="Sylfaen"/>
          <w:sz w:val="20"/>
          <w:szCs w:val="20"/>
          <w:lang w:val="ka-GE"/>
        </w:rPr>
        <w:t xml:space="preserve"> </w:t>
      </w:r>
      <w:r w:rsidRPr="00D03E63">
        <w:rPr>
          <w:rFonts w:ascii="Sylfaen" w:hAnsi="Sylfaen" w:cs="Sylfaen"/>
          <w:sz w:val="20"/>
          <w:szCs w:val="20"/>
          <w:lang w:val="ka-GE"/>
        </w:rPr>
        <w:t>სპექტრით</w:t>
      </w:r>
      <w:r w:rsidRPr="00D03E63">
        <w:rPr>
          <w:rFonts w:ascii="Sylfaen" w:hAnsi="Sylfaen"/>
          <w:sz w:val="20"/>
          <w:szCs w:val="20"/>
          <w:lang w:val="ka-GE"/>
        </w:rPr>
        <w:t xml:space="preserve"> </w:t>
      </w:r>
      <w:r w:rsidRPr="00D03E63">
        <w:rPr>
          <w:rFonts w:ascii="Sylfaen" w:hAnsi="Sylfaen" w:cs="Sylfaen"/>
          <w:sz w:val="20"/>
          <w:szCs w:val="20"/>
          <w:lang w:val="ka-GE"/>
        </w:rPr>
        <w:t>სარგებლობის</w:t>
      </w:r>
      <w:r w:rsidRPr="00D03E63">
        <w:rPr>
          <w:rFonts w:ascii="Sylfaen" w:hAnsi="Sylfaen"/>
          <w:sz w:val="20"/>
          <w:szCs w:val="20"/>
          <w:lang w:val="ka-GE"/>
        </w:rPr>
        <w:t xml:space="preserve"> </w:t>
      </w:r>
      <w:r w:rsidRPr="00D03E63">
        <w:rPr>
          <w:rFonts w:ascii="Sylfaen" w:hAnsi="Sylfaen" w:cs="Sylfaen"/>
          <w:sz w:val="20"/>
          <w:szCs w:val="20"/>
          <w:lang w:val="ka-GE"/>
        </w:rPr>
        <w:t>ლიცენზიის</w:t>
      </w:r>
      <w:r w:rsidRPr="00D03E63">
        <w:rPr>
          <w:rFonts w:ascii="Sylfaen" w:hAnsi="Sylfaen"/>
          <w:sz w:val="20"/>
          <w:szCs w:val="20"/>
          <w:lang w:val="ka-GE"/>
        </w:rPr>
        <w:t xml:space="preserve"> </w:t>
      </w:r>
      <w:r w:rsidRPr="00D03E63">
        <w:rPr>
          <w:rFonts w:ascii="Sylfaen" w:hAnsi="Sylfaen" w:cs="Sylfaen"/>
          <w:sz w:val="20"/>
          <w:szCs w:val="20"/>
          <w:lang w:val="ka-GE"/>
        </w:rPr>
        <w:t>მისაღებად</w:t>
      </w:r>
      <w:r w:rsidRPr="00D03E63">
        <w:rPr>
          <w:rFonts w:ascii="Sylfaen" w:hAnsi="Sylfaen"/>
          <w:sz w:val="20"/>
          <w:szCs w:val="20"/>
          <w:lang w:val="ka-GE"/>
        </w:rPr>
        <w:t xml:space="preserve">, </w:t>
      </w:r>
      <w:r w:rsidRPr="00D03E63">
        <w:rPr>
          <w:rFonts w:ascii="Sylfaen" w:hAnsi="Sylfaen" w:cs="Sylfaen"/>
          <w:sz w:val="20"/>
          <w:szCs w:val="20"/>
          <w:lang w:val="ka-GE"/>
        </w:rPr>
        <w:t>შემდეგი</w:t>
      </w:r>
      <w:r w:rsidRPr="00D03E63">
        <w:rPr>
          <w:rFonts w:ascii="Sylfaen" w:hAnsi="Sylfaen"/>
          <w:sz w:val="20"/>
          <w:szCs w:val="20"/>
          <w:lang w:val="ka-GE"/>
        </w:rPr>
        <w:t xml:space="preserve">  სალიცენზიო </w:t>
      </w:r>
      <w:r w:rsidRPr="00D03E63">
        <w:rPr>
          <w:rFonts w:ascii="Sylfaen" w:hAnsi="Sylfaen" w:cs="Sylfaen"/>
          <w:sz w:val="20"/>
          <w:szCs w:val="20"/>
          <w:lang w:val="ka-GE"/>
        </w:rPr>
        <w:t>პირობებით</w:t>
      </w:r>
      <w:r w:rsidRPr="00D03E63">
        <w:rPr>
          <w:rFonts w:ascii="Sylfaen" w:hAnsi="Sylfaen"/>
          <w:sz w:val="20"/>
          <w:szCs w:val="20"/>
          <w:lang w:val="ka-GE"/>
        </w:rPr>
        <w:t>:</w:t>
      </w:r>
    </w:p>
    <w:p w14:paraId="53782073" w14:textId="77777777" w:rsidR="00A86B09" w:rsidRPr="0069191F" w:rsidRDefault="00A86B09" w:rsidP="00A86B09">
      <w:pPr>
        <w:pStyle w:val="NormalWeb"/>
        <w:spacing w:line="276" w:lineRule="auto"/>
        <w:jc w:val="both"/>
        <w:rPr>
          <w:rFonts w:ascii="Sylfaen" w:hAnsi="Sylfaen"/>
          <w:sz w:val="20"/>
          <w:szCs w:val="20"/>
          <w:lang w:val="ka-GE"/>
        </w:rPr>
      </w:pPr>
      <w:r w:rsidRPr="00011DC2">
        <w:rPr>
          <w:rFonts w:ascii="Sylfaen" w:hAnsi="Sylfaen" w:cs="Sylfaen"/>
          <w:sz w:val="20"/>
          <w:szCs w:val="20"/>
          <w:lang w:val="ka-GE"/>
        </w:rPr>
        <w:t>ა</w:t>
      </w:r>
      <w:r w:rsidRPr="00011DC2">
        <w:rPr>
          <w:rFonts w:ascii="Sylfaen" w:hAnsi="Sylfaen"/>
          <w:sz w:val="20"/>
          <w:szCs w:val="20"/>
          <w:lang w:val="ka-GE"/>
        </w:rPr>
        <w:t xml:space="preserve">) </w:t>
      </w:r>
      <w:r w:rsidRPr="00011DC2">
        <w:rPr>
          <w:rFonts w:ascii="Sylfaen" w:hAnsi="Sylfaen" w:cs="Sylfaen"/>
          <w:sz w:val="20"/>
          <w:szCs w:val="20"/>
          <w:lang w:val="ka-GE"/>
        </w:rPr>
        <w:t>რადიოსიხშირული</w:t>
      </w:r>
      <w:r w:rsidRPr="00011DC2">
        <w:rPr>
          <w:rFonts w:ascii="Sylfaen" w:hAnsi="Sylfaen"/>
          <w:sz w:val="20"/>
          <w:szCs w:val="20"/>
          <w:lang w:val="ka-GE"/>
        </w:rPr>
        <w:t xml:space="preserve"> </w:t>
      </w:r>
      <w:r w:rsidRPr="00011DC2">
        <w:rPr>
          <w:rFonts w:ascii="Sylfaen" w:hAnsi="Sylfaen" w:cs="Sylfaen"/>
          <w:sz w:val="20"/>
          <w:szCs w:val="20"/>
          <w:lang w:val="ka-GE"/>
        </w:rPr>
        <w:t>სპექტრი</w:t>
      </w:r>
      <w:r w:rsidRPr="00011DC2">
        <w:rPr>
          <w:rFonts w:ascii="Sylfaen" w:hAnsi="Sylfaen"/>
          <w:sz w:val="20"/>
          <w:szCs w:val="20"/>
          <w:lang w:val="ka-GE"/>
        </w:rPr>
        <w:t xml:space="preserve">: (2X5 მჰც) სიხშირული ზოლი </w:t>
      </w:r>
      <w:r w:rsidRPr="00011DC2">
        <w:rPr>
          <w:rFonts w:ascii="Sylfaen" w:hAnsi="Sylfaen" w:cs="Sylfaen"/>
          <w:sz w:val="20"/>
          <w:szCs w:val="20"/>
          <w:lang w:val="ka-GE"/>
        </w:rPr>
        <w:t>2100 მჰც FDD სიხშირული</w:t>
      </w:r>
      <w:r w:rsidRPr="00011DC2">
        <w:rPr>
          <w:rFonts w:ascii="Sylfaen" w:hAnsi="Sylfaen"/>
          <w:sz w:val="20"/>
          <w:szCs w:val="20"/>
          <w:lang w:val="ka-GE"/>
        </w:rPr>
        <w:t xml:space="preserve"> რესურსის ფარგლებში;</w:t>
      </w:r>
    </w:p>
    <w:p w14:paraId="4281AC2D" w14:textId="77777777" w:rsidR="00A86B09" w:rsidRPr="00011DC2" w:rsidRDefault="00A86B09" w:rsidP="00A86B09">
      <w:pPr>
        <w:pStyle w:val="NormalWeb"/>
        <w:jc w:val="both"/>
        <w:rPr>
          <w:rFonts w:ascii="Sylfaen" w:hAnsi="Sylfaen"/>
          <w:i/>
          <w:color w:val="000000"/>
          <w:sz w:val="18"/>
          <w:szCs w:val="18"/>
          <w:lang w:val="ka-GE"/>
        </w:rPr>
      </w:pPr>
      <w:r w:rsidRPr="00011DC2">
        <w:rPr>
          <w:rFonts w:ascii="Sylfaen" w:hAnsi="Sylfaen"/>
          <w:b/>
          <w:i/>
          <w:sz w:val="18"/>
          <w:szCs w:val="18"/>
          <w:lang w:val="ka-GE"/>
        </w:rPr>
        <w:t>შენიშვნა:</w:t>
      </w:r>
      <w:r w:rsidRPr="00011DC2">
        <w:rPr>
          <w:rFonts w:ascii="Sylfaen" w:hAnsi="Sylfaen"/>
          <w:i/>
          <w:sz w:val="18"/>
          <w:szCs w:val="18"/>
          <w:lang w:val="ka-GE"/>
        </w:rPr>
        <w:t xml:space="preserve"> </w:t>
      </w:r>
      <w:r w:rsidRPr="00011DC2">
        <w:rPr>
          <w:rFonts w:ascii="Sylfaen" w:hAnsi="Sylfaen"/>
          <w:i/>
          <w:iCs/>
          <w:sz w:val="18"/>
          <w:szCs w:val="18"/>
          <w:lang w:val="ka-GE"/>
        </w:rPr>
        <w:t>2X5 მჰც</w:t>
      </w:r>
      <w:r w:rsidRPr="00011DC2">
        <w:rPr>
          <w:rFonts w:ascii="Sylfaen" w:hAnsi="Sylfaen"/>
          <w:sz w:val="18"/>
          <w:szCs w:val="18"/>
          <w:lang w:val="ka-GE"/>
        </w:rPr>
        <w:t xml:space="preserve"> </w:t>
      </w:r>
      <w:r w:rsidRPr="00011DC2">
        <w:rPr>
          <w:rFonts w:ascii="Sylfaen" w:hAnsi="Sylfaen"/>
          <w:i/>
          <w:sz w:val="18"/>
          <w:szCs w:val="18"/>
          <w:lang w:val="ka-GE"/>
        </w:rPr>
        <w:t>სიხშირული ბლოკის შესაბამისი კონკრეტული სიხშირული რესურსი (2100 მჰც FDD სიხშირული რესურსიდან) განისაზღვრება  სპექტრის უწყვეტობის უზრუნველყოფის მიზნიდან გამომდინარე, აუქციონების შედეგების და მომავალში ამავე დიაპაზონებში სპექტრის უწყვეტი განაწილების გათვალისწინებით. ამასთან, თუ შესაბამის დიაპაზონში აუქციონში გამარჯვებული პირი არ ფლობს შესაბამის სპექტრს, მაშინ უწყვეტობის პრინციპის პრიორიტეტულობის გათვალისწინებით, სპექტრის განაწილებისას უპირატესობა მიენიჭება აუქციონ(ებ)ში უფრო დაბალი ნომრის მქონე აბსტრაქტული ლოტის შემძენი პირის მოთხოვნას. აბსტრაქტული ლოტის აუქციონში  გამარჯვებულმა კომპანიამ მოთხოვნა უნდა წარმოადგინოს აუქციონში გამარჯვებიდან 5 სამუშაო დღის ვადაში;</w:t>
      </w:r>
    </w:p>
    <w:p w14:paraId="03B7105F" w14:textId="77777777" w:rsidR="00A86B09" w:rsidRPr="00011DC2" w:rsidRDefault="00A86B09" w:rsidP="00A86B09">
      <w:pPr>
        <w:pStyle w:val="NormalWeb"/>
        <w:spacing w:line="276" w:lineRule="auto"/>
        <w:jc w:val="both"/>
        <w:rPr>
          <w:rFonts w:ascii="Sylfaen" w:hAnsi="Sylfaen" w:cs="Sylfaen"/>
          <w:sz w:val="20"/>
          <w:szCs w:val="20"/>
          <w:lang w:val="ka-GE"/>
        </w:rPr>
      </w:pPr>
      <w:r w:rsidRPr="00011DC2">
        <w:rPr>
          <w:rFonts w:ascii="Sylfaen" w:hAnsi="Sylfaen" w:cs="Sylfaen"/>
          <w:sz w:val="20"/>
          <w:szCs w:val="20"/>
          <w:lang w:val="ka-GE"/>
        </w:rPr>
        <w:t>ბ) გეოგრაფიული არეალი:  საქართველო;</w:t>
      </w:r>
    </w:p>
    <w:p w14:paraId="20FBADB5" w14:textId="77777777" w:rsidR="00A86B09" w:rsidRPr="00011DC2" w:rsidRDefault="00A86B09" w:rsidP="00A86B09">
      <w:pPr>
        <w:pStyle w:val="NormalWeb"/>
        <w:spacing w:line="276" w:lineRule="auto"/>
        <w:rPr>
          <w:rFonts w:ascii="Sylfaen" w:hAnsi="Sylfaen" w:cs="Sylfaen"/>
          <w:sz w:val="20"/>
          <w:szCs w:val="20"/>
          <w:lang w:val="ka-GE"/>
        </w:rPr>
      </w:pPr>
      <w:r w:rsidRPr="00011DC2">
        <w:rPr>
          <w:rFonts w:ascii="Sylfaen" w:hAnsi="Sylfaen" w:cs="Sylfaen"/>
          <w:sz w:val="20"/>
          <w:szCs w:val="20"/>
          <w:lang w:val="ka-GE"/>
        </w:rPr>
        <w:t>გ) ლიცენზიის  მოქმედების ვადა: ლიცენზიის გაცემიდან 15 წელი;</w:t>
      </w:r>
    </w:p>
    <w:p w14:paraId="7243BE22" w14:textId="77777777" w:rsidR="00A86B09" w:rsidRPr="00011DC2" w:rsidRDefault="00A86B09" w:rsidP="00A86B09">
      <w:pPr>
        <w:pStyle w:val="NormalWeb"/>
        <w:spacing w:line="276" w:lineRule="auto"/>
        <w:rPr>
          <w:rFonts w:ascii="Sylfaen" w:hAnsi="Sylfaen" w:cs="Sylfaen"/>
          <w:sz w:val="20"/>
          <w:szCs w:val="20"/>
          <w:lang w:val="ka-GE"/>
        </w:rPr>
      </w:pPr>
      <w:r w:rsidRPr="00011DC2">
        <w:rPr>
          <w:rFonts w:ascii="Sylfaen" w:hAnsi="Sylfaen" w:cs="Sylfaen"/>
          <w:sz w:val="20"/>
          <w:szCs w:val="20"/>
          <w:lang w:val="ka-GE"/>
        </w:rPr>
        <w:t xml:space="preserve">დ) ტექნიკური პირობები: </w:t>
      </w:r>
      <w:r w:rsidRPr="00011DC2">
        <w:rPr>
          <w:rFonts w:ascii="Sylfaen" w:hAnsi="Sylfaen" w:cs="Sylfaen"/>
          <w:b/>
          <w:bCs/>
          <w:sz w:val="20"/>
          <w:szCs w:val="20"/>
          <w:lang w:val="ka-GE"/>
        </w:rPr>
        <w:t>იხ. დანართი 1</w:t>
      </w:r>
    </w:p>
    <w:p w14:paraId="2BE22633" w14:textId="77777777" w:rsidR="00A86B09" w:rsidRDefault="00A86B09" w:rsidP="00A86B09">
      <w:pPr>
        <w:rPr>
          <w:rFonts w:ascii="Sylfaen" w:hAnsi="Sylfaen"/>
          <w:sz w:val="20"/>
          <w:szCs w:val="20"/>
          <w:lang w:val="ka-GE"/>
        </w:rPr>
      </w:pPr>
      <w:r w:rsidRPr="00011DC2">
        <w:rPr>
          <w:rFonts w:ascii="Sylfaen" w:hAnsi="Sylfaen"/>
          <w:sz w:val="20"/>
          <w:szCs w:val="20"/>
          <w:lang w:val="ka-GE"/>
        </w:rPr>
        <w:t>ე) ლიცენზიის მფლობელი ვალდებულია:</w:t>
      </w:r>
    </w:p>
    <w:p w14:paraId="1DE03225" w14:textId="77777777" w:rsidR="00A86B09" w:rsidRPr="00011DC2" w:rsidRDefault="00A86B09" w:rsidP="00A86B09">
      <w:pPr>
        <w:rPr>
          <w:rFonts w:ascii="Sylfaen" w:hAnsi="Sylfaen"/>
          <w:sz w:val="20"/>
          <w:szCs w:val="20"/>
          <w:lang w:val="ka-GE"/>
        </w:rPr>
      </w:pPr>
    </w:p>
    <w:p w14:paraId="3CF07116" w14:textId="77777777" w:rsidR="00A86B09" w:rsidRPr="00011DC2" w:rsidRDefault="00A86B09" w:rsidP="00A86B09">
      <w:pPr>
        <w:jc w:val="both"/>
        <w:rPr>
          <w:rFonts w:ascii="Sylfaen" w:hAnsi="Sylfaen"/>
          <w:sz w:val="20"/>
          <w:szCs w:val="20"/>
          <w:lang w:val="ka-GE"/>
        </w:rPr>
      </w:pPr>
      <w:r w:rsidRPr="00011DC2">
        <w:rPr>
          <w:rFonts w:ascii="Sylfaen" w:hAnsi="Sylfaen"/>
          <w:sz w:val="20"/>
          <w:szCs w:val="20"/>
          <w:lang w:val="ka-GE"/>
        </w:rPr>
        <w:t>ე.</w:t>
      </w:r>
      <w:r>
        <w:rPr>
          <w:rFonts w:ascii="Sylfaen" w:hAnsi="Sylfaen"/>
          <w:sz w:val="20"/>
          <w:szCs w:val="20"/>
          <w:lang w:val="ka-GE"/>
        </w:rPr>
        <w:t>ა</w:t>
      </w:r>
      <w:r w:rsidRPr="00011DC2">
        <w:rPr>
          <w:rFonts w:ascii="Sylfaen" w:hAnsi="Sylfaen"/>
          <w:sz w:val="20"/>
          <w:szCs w:val="20"/>
          <w:lang w:val="ka-GE"/>
        </w:rPr>
        <w:t xml:space="preserve">) უზრუნველყოს </w:t>
      </w:r>
      <w:r w:rsidRPr="00011DC2">
        <w:rPr>
          <w:rFonts w:ascii="Sylfaen" w:hAnsi="Sylfaen" w:cs="Calibri"/>
          <w:sz w:val="20"/>
          <w:szCs w:val="20"/>
          <w:lang w:val="ka-GE" w:eastAsia="ru-RU"/>
        </w:rPr>
        <w:t xml:space="preserve">რადიოსიხშირული რესურსის </w:t>
      </w:r>
      <w:r w:rsidRPr="00011DC2">
        <w:rPr>
          <w:rFonts w:ascii="Sylfaen" w:hAnsi="Sylfaen"/>
          <w:sz w:val="20"/>
          <w:szCs w:val="20"/>
          <w:lang w:val="ka-GE"/>
        </w:rPr>
        <w:t xml:space="preserve">წინამდებარე გადაწყვეტილების </w:t>
      </w:r>
      <w:r>
        <w:rPr>
          <w:rFonts w:ascii="Sylfaen" w:hAnsi="Sylfaen"/>
          <w:sz w:val="20"/>
          <w:szCs w:val="20"/>
          <w:lang w:val="ka-GE"/>
        </w:rPr>
        <w:t xml:space="preserve">მეოთხე </w:t>
      </w:r>
      <w:r w:rsidRPr="00011DC2">
        <w:rPr>
          <w:rFonts w:ascii="Sylfaen" w:hAnsi="Sylfaen"/>
          <w:sz w:val="20"/>
          <w:szCs w:val="20"/>
          <w:lang w:val="ka-GE"/>
        </w:rPr>
        <w:t xml:space="preserve">პუნქტის </w:t>
      </w:r>
      <w:r w:rsidRPr="00011DC2">
        <w:rPr>
          <w:rFonts w:ascii="Sylfaen" w:hAnsi="Sylfaen" w:cs="Sylfaen"/>
          <w:sz w:val="20"/>
          <w:szCs w:val="20"/>
          <w:lang w:val="ka-GE"/>
        </w:rPr>
        <w:t>დ) ქვეპუნქტით</w:t>
      </w:r>
      <w:r w:rsidRPr="00011DC2">
        <w:rPr>
          <w:rFonts w:ascii="Sylfaen" w:hAnsi="Sylfaen"/>
          <w:sz w:val="20"/>
          <w:szCs w:val="20"/>
          <w:lang w:val="ka-GE"/>
        </w:rPr>
        <w:t xml:space="preserve"> </w:t>
      </w:r>
      <w:r w:rsidRPr="00011DC2">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p>
    <w:p w14:paraId="6F2F22F2" w14:textId="77777777" w:rsidR="00A86B09" w:rsidRPr="00011DC2" w:rsidRDefault="00A86B09" w:rsidP="00A86B09">
      <w:pPr>
        <w:jc w:val="both"/>
        <w:rPr>
          <w:rFonts w:ascii="Sylfaen" w:hAnsi="Sylfaen"/>
          <w:sz w:val="20"/>
          <w:szCs w:val="20"/>
          <w:lang w:val="ka-GE"/>
        </w:rPr>
      </w:pPr>
    </w:p>
    <w:p w14:paraId="7E5C8277" w14:textId="77777777" w:rsidR="00A86B09" w:rsidRDefault="00A86B09" w:rsidP="00A86B09">
      <w:pPr>
        <w:jc w:val="both"/>
        <w:rPr>
          <w:rFonts w:ascii="Sylfaen" w:hAnsi="Sylfaen" w:cs="Sylfaen"/>
          <w:sz w:val="20"/>
          <w:szCs w:val="20"/>
          <w:lang w:val="ka-GE"/>
        </w:rPr>
      </w:pPr>
      <w:r w:rsidRPr="00011DC2">
        <w:rPr>
          <w:rFonts w:ascii="Sylfaen" w:hAnsi="Sylfaen" w:cs="Calibri"/>
          <w:sz w:val="20"/>
          <w:szCs w:val="20"/>
          <w:lang w:val="ka-GE" w:eastAsia="ru-RU"/>
        </w:rPr>
        <w:t>ე.</w:t>
      </w:r>
      <w:r>
        <w:rPr>
          <w:rFonts w:ascii="Sylfaen" w:hAnsi="Sylfaen" w:cs="Calibri"/>
          <w:sz w:val="20"/>
          <w:szCs w:val="20"/>
          <w:lang w:val="ka-GE" w:eastAsia="ru-RU"/>
        </w:rPr>
        <w:t>ბ</w:t>
      </w:r>
      <w:r w:rsidRPr="00011DC2">
        <w:rPr>
          <w:rFonts w:ascii="Sylfaen" w:hAnsi="Sylfaen" w:cs="Calibri"/>
          <w:sz w:val="20"/>
          <w:szCs w:val="20"/>
          <w:lang w:val="ka-GE" w:eastAsia="ru-RU"/>
        </w:rPr>
        <w:t>) უ</w:t>
      </w:r>
      <w:r w:rsidRPr="00011DC2">
        <w:rPr>
          <w:rFonts w:ascii="Sylfaen" w:hAnsi="Sylfaen" w:cs="Sylfaen"/>
          <w:sz w:val="20"/>
          <w:szCs w:val="20"/>
          <w:lang w:val="ka-GE"/>
        </w:rPr>
        <w:t>ზრუნველყოს</w:t>
      </w:r>
      <w:r w:rsidRPr="00011DC2">
        <w:rPr>
          <w:rFonts w:ascii="Sylfaen" w:hAnsi="Sylfaen"/>
          <w:sz w:val="20"/>
          <w:szCs w:val="20"/>
          <w:lang w:val="ka-GE"/>
        </w:rPr>
        <w:t xml:space="preserve"> </w:t>
      </w:r>
      <w:r w:rsidRPr="00011DC2">
        <w:rPr>
          <w:rFonts w:ascii="Sylfaen" w:hAnsi="Sylfaen" w:cs="Sylfaen"/>
          <w:sz w:val="20"/>
          <w:szCs w:val="20"/>
          <w:lang w:val="ka-GE"/>
        </w:rPr>
        <w:t>მობილურ</w:t>
      </w:r>
      <w:r w:rsidRPr="00011DC2">
        <w:rPr>
          <w:rFonts w:ascii="Sylfaen" w:hAnsi="Sylfaen"/>
          <w:sz w:val="20"/>
          <w:szCs w:val="20"/>
          <w:lang w:val="ka-GE"/>
        </w:rPr>
        <w:t>/</w:t>
      </w:r>
      <w:r w:rsidRPr="00011DC2">
        <w:rPr>
          <w:rFonts w:ascii="Sylfaen" w:hAnsi="Sylfaen" w:cs="Sylfaen"/>
          <w:sz w:val="20"/>
          <w:szCs w:val="20"/>
          <w:lang w:val="ka-GE"/>
        </w:rPr>
        <w:t>უსადენო</w:t>
      </w:r>
      <w:r w:rsidRPr="00011DC2">
        <w:rPr>
          <w:rFonts w:ascii="Sylfaen" w:hAnsi="Sylfaen"/>
          <w:sz w:val="20"/>
          <w:szCs w:val="20"/>
          <w:lang w:val="ka-GE"/>
        </w:rPr>
        <w:t xml:space="preserve"> </w:t>
      </w:r>
      <w:r w:rsidRPr="00011DC2">
        <w:rPr>
          <w:rFonts w:ascii="Sylfaen" w:hAnsi="Sylfaen" w:cs="Sylfaen"/>
          <w:sz w:val="20"/>
          <w:szCs w:val="20"/>
          <w:lang w:val="ka-GE"/>
        </w:rPr>
        <w:t>ფართოზოლოვან</w:t>
      </w:r>
      <w:r w:rsidRPr="00011DC2">
        <w:rPr>
          <w:rFonts w:ascii="Sylfaen" w:hAnsi="Sylfaen"/>
          <w:sz w:val="20"/>
          <w:szCs w:val="20"/>
          <w:lang w:val="ka-GE"/>
        </w:rPr>
        <w:t xml:space="preserve"> </w:t>
      </w:r>
      <w:r w:rsidRPr="00011DC2">
        <w:rPr>
          <w:rFonts w:ascii="Sylfaen" w:hAnsi="Sylfaen" w:cs="Sylfaen"/>
          <w:sz w:val="20"/>
          <w:szCs w:val="20"/>
          <w:lang w:val="ka-GE"/>
        </w:rPr>
        <w:t>მომსახურებაზე</w:t>
      </w:r>
      <w:r w:rsidRPr="00011DC2">
        <w:rPr>
          <w:rFonts w:ascii="Sylfaen" w:hAnsi="Sylfaen"/>
          <w:sz w:val="20"/>
          <w:szCs w:val="20"/>
          <w:lang w:val="ka-GE"/>
        </w:rPr>
        <w:t xml:space="preserve"> </w:t>
      </w:r>
      <w:r w:rsidRPr="00011DC2">
        <w:rPr>
          <w:rFonts w:ascii="Sylfaen" w:hAnsi="Sylfaen" w:cs="Sylfaen"/>
          <w:sz w:val="20"/>
          <w:szCs w:val="20"/>
          <w:lang w:val="ka-GE"/>
        </w:rPr>
        <w:t>ხელმისაწვდომობა</w:t>
      </w:r>
      <w:r>
        <w:rPr>
          <w:rFonts w:ascii="Sylfaen" w:hAnsi="Sylfaen" w:cs="Sylfaen"/>
          <w:sz w:val="20"/>
          <w:szCs w:val="20"/>
          <w:lang w:val="ka-GE"/>
        </w:rPr>
        <w:t>:</w:t>
      </w:r>
    </w:p>
    <w:p w14:paraId="2022A12B" w14:textId="77777777" w:rsidR="00C11569" w:rsidRDefault="00C11569" w:rsidP="00A86B09">
      <w:pPr>
        <w:jc w:val="both"/>
        <w:rPr>
          <w:rFonts w:ascii="Sylfaen" w:hAnsi="Sylfaen" w:cs="Sylfaen"/>
          <w:sz w:val="20"/>
          <w:szCs w:val="20"/>
          <w:lang w:val="ka-GE"/>
        </w:rPr>
      </w:pPr>
    </w:p>
    <w:p w14:paraId="0831F698" w14:textId="359494F1" w:rsidR="00A86B09" w:rsidRPr="00860EE3" w:rsidRDefault="00A86B09" w:rsidP="00A86B09">
      <w:pPr>
        <w:jc w:val="both"/>
        <w:rPr>
          <w:rFonts w:ascii="Sylfaen" w:hAnsi="Sylfaen" w:cs="Sylfaen"/>
          <w:sz w:val="20"/>
          <w:szCs w:val="20"/>
          <w:lang w:val="ka-GE"/>
        </w:rPr>
      </w:pPr>
      <w:r>
        <w:rPr>
          <w:rFonts w:ascii="Sylfaen" w:hAnsi="Sylfaen" w:cs="Sylfaen"/>
          <w:sz w:val="20"/>
          <w:szCs w:val="20"/>
          <w:lang w:val="ka-GE"/>
        </w:rPr>
        <w:t>ე.ბ.ა)</w:t>
      </w:r>
      <w:r w:rsidRPr="00011DC2">
        <w:rPr>
          <w:rFonts w:ascii="Sylfaen" w:hAnsi="Sylfaen" w:cs="Sylfaen"/>
          <w:sz w:val="20"/>
          <w:szCs w:val="20"/>
          <w:lang w:val="ka-GE"/>
        </w:rPr>
        <w:t xml:space="preserve"> </w:t>
      </w:r>
      <w:r>
        <w:rPr>
          <w:rFonts w:ascii="Sylfaen" w:hAnsi="Sylfaen" w:cs="Sylfaen"/>
          <w:sz w:val="20"/>
          <w:szCs w:val="20"/>
          <w:lang w:val="ka-GE"/>
        </w:rPr>
        <w:t xml:space="preserve">შემდეგ </w:t>
      </w:r>
      <w:r w:rsidRPr="00011DC2">
        <w:rPr>
          <w:rFonts w:ascii="Sylfaen" w:hAnsi="Sylfaen" w:cs="Sylfaen"/>
          <w:sz w:val="20"/>
          <w:szCs w:val="20"/>
          <w:lang w:val="ka-GE"/>
        </w:rPr>
        <w:t>დასახლებულ პუნქტებში შემდეგი</w:t>
      </w:r>
      <w:r w:rsidRPr="00011DC2">
        <w:rPr>
          <w:rFonts w:ascii="Sylfaen" w:hAnsi="Sylfaen"/>
          <w:sz w:val="20"/>
          <w:szCs w:val="20"/>
          <w:lang w:val="ka-GE"/>
        </w:rPr>
        <w:t xml:space="preserve"> </w:t>
      </w:r>
      <w:r w:rsidRPr="00011DC2">
        <w:rPr>
          <w:rFonts w:ascii="Sylfaen" w:hAnsi="Sylfaen" w:cs="Sylfaen"/>
          <w:sz w:val="20"/>
          <w:szCs w:val="20"/>
          <w:lang w:val="ka-GE"/>
        </w:rPr>
        <w:t xml:space="preserve">გრაფიკით </w:t>
      </w:r>
      <w:r w:rsidRPr="00D03E63">
        <w:rPr>
          <w:rFonts w:ascii="Sylfaen" w:hAnsi="Sylfaen" w:cs="Sylfaen"/>
          <w:sz w:val="20"/>
          <w:szCs w:val="20"/>
          <w:lang w:val="ka-GE"/>
        </w:rPr>
        <w:t>(</w:t>
      </w:r>
      <w:r w:rsidRPr="00011DC2">
        <w:rPr>
          <w:rFonts w:ascii="Sylfaen" w:hAnsi="Sylfaen" w:cs="Sylfaen"/>
          <w:sz w:val="20"/>
          <w:szCs w:val="20"/>
          <w:lang w:val="ka-GE"/>
        </w:rPr>
        <w:t>მომსახურებით დასაფარი ტერიტორია გეოგრაფიული (</w:t>
      </w:r>
      <w:r w:rsidRPr="00D03E63">
        <w:rPr>
          <w:rFonts w:ascii="Sylfaen" w:hAnsi="Sylfaen" w:cs="Sylfaen"/>
          <w:sz w:val="20"/>
          <w:szCs w:val="20"/>
          <w:lang w:val="ka-GE"/>
        </w:rPr>
        <w:t>SHP)</w:t>
      </w:r>
      <w:r w:rsidRPr="00011DC2">
        <w:rPr>
          <w:rFonts w:ascii="Sylfaen" w:hAnsi="Sylfaen" w:cs="Sylfaen"/>
          <w:sz w:val="20"/>
          <w:szCs w:val="20"/>
          <w:lang w:val="ka-GE"/>
        </w:rPr>
        <w:t xml:space="preserve"> ფაილების სახით თან ერთვის. </w:t>
      </w:r>
      <w:r w:rsidRPr="00011DC2">
        <w:rPr>
          <w:rFonts w:ascii="Sylfaen" w:hAnsi="Sylfaen" w:cs="Sylfaen"/>
          <w:i/>
          <w:iCs/>
          <w:sz w:val="20"/>
          <w:szCs w:val="20"/>
          <w:lang w:val="ka-GE"/>
        </w:rPr>
        <w:t>იხ. დანართი 4</w:t>
      </w:r>
      <w:r w:rsidRPr="00011DC2">
        <w:rPr>
          <w:rFonts w:ascii="Sylfaen" w:hAnsi="Sylfaen" w:cs="Sylfaen"/>
          <w:sz w:val="20"/>
          <w:szCs w:val="20"/>
          <w:lang w:val="ka-GE"/>
        </w:rPr>
        <w:t>)</w:t>
      </w:r>
      <w:r>
        <w:rPr>
          <w:rFonts w:ascii="Sylfaen" w:hAnsi="Sylfaen"/>
          <w:sz w:val="20"/>
          <w:szCs w:val="20"/>
          <w:lang w:val="ka-GE"/>
        </w:rPr>
        <w:t xml:space="preserve"> </w:t>
      </w:r>
      <w:r w:rsidRPr="00860EE3">
        <w:rPr>
          <w:rFonts w:ascii="Sylfaen" w:hAnsi="Sylfaen"/>
          <w:sz w:val="20"/>
          <w:szCs w:val="20"/>
          <w:lang w:val="ka-GE"/>
        </w:rPr>
        <w:t xml:space="preserve">თუ </w:t>
      </w:r>
      <w:r w:rsidRPr="00FF54FE">
        <w:rPr>
          <w:rFonts w:ascii="Sylfaen" w:hAnsi="Sylfaen" w:cs="Sylfaen"/>
          <w:bCs/>
          <w:sz w:val="20"/>
          <w:szCs w:val="20"/>
          <w:lang w:val="ka-GE"/>
        </w:rPr>
        <w:t>№</w:t>
      </w:r>
      <w:r>
        <w:rPr>
          <w:rFonts w:ascii="Sylfaen" w:hAnsi="Sylfaen" w:cs="Sylfaen"/>
          <w:bCs/>
          <w:sz w:val="20"/>
          <w:szCs w:val="20"/>
          <w:lang w:val="ka-GE"/>
        </w:rPr>
        <w:t>4</w:t>
      </w:r>
      <w:r w:rsidRPr="00FF54FE">
        <w:rPr>
          <w:rFonts w:ascii="Sylfaen" w:hAnsi="Sylfaen" w:cs="Sylfaen"/>
          <w:bCs/>
          <w:sz w:val="20"/>
          <w:szCs w:val="20"/>
          <w:lang w:val="ka-GE"/>
        </w:rPr>
        <w:t xml:space="preserve"> </w:t>
      </w:r>
      <w:r w:rsidRPr="00860EE3">
        <w:rPr>
          <w:rFonts w:ascii="Sylfaen" w:hAnsi="Sylfaen" w:cs="Sylfaen"/>
          <w:bCs/>
          <w:sz w:val="20"/>
          <w:szCs w:val="20"/>
          <w:lang w:val="ka-GE"/>
        </w:rPr>
        <w:t>აუქციონში გამარჯვებული პირი</w:t>
      </w:r>
      <w:r w:rsidRPr="00860EE3">
        <w:rPr>
          <w:rFonts w:ascii="Sylfaen" w:hAnsi="Sylfaen" w:cs="Sylfaen"/>
          <w:b/>
          <w:sz w:val="20"/>
          <w:szCs w:val="20"/>
          <w:lang w:val="ka-GE"/>
        </w:rPr>
        <w:t xml:space="preserve"> </w:t>
      </w:r>
      <w:r w:rsidRPr="00860EE3">
        <w:rPr>
          <w:rFonts w:ascii="Sylfaen" w:hAnsi="Sylfaen" w:cs="Calibri"/>
          <w:sz w:val="20"/>
          <w:szCs w:val="20"/>
          <w:lang w:val="ka-GE" w:eastAsia="ru-RU"/>
        </w:rPr>
        <w:t xml:space="preserve">2100 მჰც სიხშირულ დიაპაზონში </w:t>
      </w:r>
      <w:r>
        <w:rPr>
          <w:rFonts w:ascii="Sylfaen" w:hAnsi="Sylfaen" w:cs="Calibri"/>
          <w:sz w:val="20"/>
          <w:szCs w:val="20"/>
          <w:lang w:val="ka-GE" w:eastAsia="ru-RU"/>
        </w:rPr>
        <w:t xml:space="preserve">უკვე </w:t>
      </w:r>
      <w:r w:rsidRPr="00860EE3">
        <w:rPr>
          <w:rFonts w:ascii="Sylfaen" w:hAnsi="Sylfaen" w:cs="Calibri"/>
          <w:sz w:val="20"/>
          <w:szCs w:val="20"/>
          <w:lang w:val="ka-GE" w:eastAsia="ru-RU"/>
        </w:rPr>
        <w:t xml:space="preserve">ფლობს ლიცენზიას და </w:t>
      </w:r>
      <w:r w:rsidRPr="00860EE3">
        <w:rPr>
          <w:rFonts w:ascii="Sylfaen" w:hAnsi="Sylfaen" w:cs="Sylfaen"/>
          <w:bCs/>
          <w:sz w:val="20"/>
          <w:szCs w:val="20"/>
          <w:lang w:val="ka-GE"/>
        </w:rPr>
        <w:t xml:space="preserve">თუ </w:t>
      </w:r>
      <w:r>
        <w:rPr>
          <w:rFonts w:ascii="Sylfaen" w:hAnsi="Sylfaen" w:cs="Sylfaen"/>
          <w:bCs/>
          <w:sz w:val="20"/>
          <w:szCs w:val="20"/>
          <w:lang w:val="ka-GE"/>
        </w:rPr>
        <w:t xml:space="preserve">იგი </w:t>
      </w:r>
      <w:r w:rsidRPr="00860EE3">
        <w:rPr>
          <w:rFonts w:ascii="Sylfaen" w:hAnsi="Sylfaen" w:cs="Sylfaen"/>
          <w:bCs/>
          <w:sz w:val="20"/>
          <w:szCs w:val="20"/>
          <w:lang w:val="ka-GE"/>
        </w:rPr>
        <w:t xml:space="preserve">აუქციონების დასრულებისას </w:t>
      </w:r>
      <w:r w:rsidR="00566E4C">
        <w:rPr>
          <w:rFonts w:ascii="Sylfaen" w:hAnsi="Sylfaen" w:cs="Sylfaen"/>
          <w:bCs/>
          <w:sz w:val="20"/>
          <w:szCs w:val="20"/>
          <w:lang w:val="ka-GE"/>
        </w:rPr>
        <w:t xml:space="preserve">მის სარგებლობაში არსებულ ლიცენზიებთან ერთად 2100 მჰც სიხშირულ დიაპაზონში </w:t>
      </w:r>
      <w:r w:rsidRPr="00FF54FE">
        <w:rPr>
          <w:rFonts w:ascii="Sylfaen" w:hAnsi="Sylfaen" w:cs="Sylfaen"/>
          <w:bCs/>
          <w:sz w:val="20"/>
          <w:szCs w:val="20"/>
          <w:lang w:val="ka-GE"/>
        </w:rPr>
        <w:t>გახდება 30 მგჰ-ის  მფლობელი</w:t>
      </w:r>
    </w:p>
    <w:p w14:paraId="7FCDDB04" w14:textId="77777777" w:rsidR="00A86B09" w:rsidRPr="00D03E63" w:rsidRDefault="00A86B09" w:rsidP="00A86B09">
      <w:pPr>
        <w:jc w:val="both"/>
        <w:rPr>
          <w:rFonts w:ascii="Sylfaen" w:hAnsi="Sylfaen" w:cs="Sylfaen"/>
          <w:sz w:val="20"/>
          <w:szCs w:val="20"/>
          <w:lang w:val="ka-GE"/>
        </w:rPr>
      </w:pPr>
    </w:p>
    <w:tbl>
      <w:tblPr>
        <w:tblStyle w:val="TableGrid"/>
        <w:tblW w:w="9918" w:type="dxa"/>
        <w:tblLayout w:type="fixed"/>
        <w:tblLook w:val="04A0" w:firstRow="1" w:lastRow="0" w:firstColumn="1" w:lastColumn="0" w:noHBand="0" w:noVBand="1"/>
      </w:tblPr>
      <w:tblGrid>
        <w:gridCol w:w="1525"/>
        <w:gridCol w:w="5130"/>
        <w:gridCol w:w="3263"/>
      </w:tblGrid>
      <w:tr w:rsidR="00A86B09" w:rsidRPr="00011DC2" w14:paraId="2492545A" w14:textId="77777777" w:rsidTr="0064227F">
        <w:trPr>
          <w:trHeight w:val="237"/>
        </w:trPr>
        <w:tc>
          <w:tcPr>
            <w:tcW w:w="1525" w:type="dxa"/>
            <w:vAlign w:val="center"/>
          </w:tcPr>
          <w:p w14:paraId="17581254"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lastRenderedPageBreak/>
              <w:br w:type="page"/>
              <w:t>დაფარვის</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 xml:space="preserve">თარიღი/ვადა ლიცენზიის მიღებიდან </w:t>
            </w:r>
          </w:p>
        </w:tc>
        <w:tc>
          <w:tcPr>
            <w:tcW w:w="5130" w:type="dxa"/>
            <w:vAlign w:val="center"/>
          </w:tcPr>
          <w:p w14:paraId="28C3ED52"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&gt; </w:t>
            </w:r>
            <w:r>
              <w:rPr>
                <w:rFonts w:ascii="Sylfaen" w:hAnsi="Sylfaen" w:cs="Sylfaen"/>
                <w:b/>
                <w:bCs/>
                <w:sz w:val="18"/>
                <w:szCs w:val="18"/>
                <w:lang w:val="ka-GE"/>
              </w:rPr>
              <w:t>20</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000) თითოეული ტერიტორიის მინიმუმ:</w:t>
            </w:r>
          </w:p>
        </w:tc>
        <w:tc>
          <w:tcPr>
            <w:tcW w:w="3263" w:type="dxa"/>
            <w:vAlign w:val="center"/>
          </w:tcPr>
          <w:p w14:paraId="7F741D3B" w14:textId="77777777" w:rsidR="00A86B09" w:rsidRPr="00011DC2" w:rsidRDefault="00A86B09" w:rsidP="0064227F">
            <w:pPr>
              <w:pStyle w:val="ListParagraph"/>
              <w:ind w:left="0"/>
              <w:jc w:val="center"/>
              <w:rPr>
                <w:rFonts w:ascii="Sylfaen" w:hAnsi="Sylfaen" w:cs="Sylfaen"/>
                <w:b/>
                <w:bCs/>
                <w:sz w:val="20"/>
                <w:szCs w:val="20"/>
                <w:lang w:val="ka-GE"/>
              </w:rPr>
            </w:pPr>
            <w:r w:rsidRPr="00011DC2">
              <w:rPr>
                <w:rFonts w:ascii="Sylfaen" w:hAnsi="Sylfaen" w:cs="Sylfaen"/>
                <w:b/>
                <w:bCs/>
                <w:sz w:val="18"/>
                <w:szCs w:val="18"/>
                <w:lang w:val="ka-GE"/>
              </w:rPr>
              <w:t>მინიმალური სიჩქარე (მბ/წმ)</w:t>
            </w:r>
          </w:p>
        </w:tc>
      </w:tr>
      <w:tr w:rsidR="00A86B09" w:rsidRPr="00011DC2" w14:paraId="346D11BD" w14:textId="77777777" w:rsidTr="0064227F">
        <w:trPr>
          <w:trHeight w:val="1335"/>
        </w:trPr>
        <w:tc>
          <w:tcPr>
            <w:tcW w:w="1525" w:type="dxa"/>
            <w:vAlign w:val="center"/>
          </w:tcPr>
          <w:p w14:paraId="1CBAB42C" w14:textId="77777777" w:rsidR="00A86B09" w:rsidRPr="00011DC2" w:rsidRDefault="00A86B09" w:rsidP="0064227F">
            <w:pPr>
              <w:pStyle w:val="ListParagraph"/>
              <w:ind w:left="0"/>
              <w:jc w:val="center"/>
              <w:rPr>
                <w:rFonts w:ascii="Sylfaen" w:hAnsi="Sylfaen" w:cs="Sylfaen"/>
                <w:sz w:val="18"/>
                <w:szCs w:val="18"/>
                <w:lang w:val="ka-GE"/>
              </w:rPr>
            </w:pPr>
            <w:r>
              <w:rPr>
                <w:rFonts w:ascii="Sylfaen" w:hAnsi="Sylfaen" w:cs="Sylfaen"/>
                <w:sz w:val="18"/>
                <w:szCs w:val="18"/>
                <w:lang w:val="ka-GE"/>
              </w:rPr>
              <w:t>2026 წლის პირველ მარტამდე</w:t>
            </w:r>
          </w:p>
        </w:tc>
        <w:tc>
          <w:tcPr>
            <w:tcW w:w="5130" w:type="dxa"/>
            <w:vAlign w:val="center"/>
          </w:tcPr>
          <w:p w14:paraId="419ECDA8" w14:textId="77777777" w:rsidR="00A86B09" w:rsidRPr="002E6E1F" w:rsidRDefault="00A86B09" w:rsidP="0064227F">
            <w:pPr>
              <w:jc w:val="center"/>
              <w:rPr>
                <w:rFonts w:ascii="Sylfaen" w:hAnsi="Sylfaen" w:cs="Sylfaen"/>
                <w:bCs/>
                <w:sz w:val="18"/>
                <w:szCs w:val="18"/>
                <w:lang w:val="ka-GE"/>
              </w:rPr>
            </w:pPr>
            <w:r w:rsidRPr="00011DC2">
              <w:rPr>
                <w:rFonts w:ascii="Sylfaen" w:hAnsi="Sylfaen" w:cs="Sylfaen"/>
                <w:sz w:val="18"/>
                <w:szCs w:val="18"/>
                <w:lang w:val="ka-GE"/>
              </w:rPr>
              <w:t>90%-ში</w:t>
            </w:r>
          </w:p>
        </w:tc>
        <w:tc>
          <w:tcPr>
            <w:tcW w:w="3263" w:type="dxa"/>
          </w:tcPr>
          <w:p w14:paraId="04447F6D" w14:textId="77777777" w:rsidR="00A86B09" w:rsidRPr="002E6E1F" w:rsidRDefault="00A86B09" w:rsidP="0064227F">
            <w:pPr>
              <w:jc w:val="both"/>
              <w:rPr>
                <w:rFonts w:ascii="Sylfaen" w:hAnsi="Sylfaen" w:cs="Sylfaen"/>
                <w:bCs/>
                <w:sz w:val="20"/>
                <w:szCs w:val="20"/>
                <w:lang w:val="ka-GE"/>
              </w:rPr>
            </w:pPr>
          </w:p>
          <w:p w14:paraId="52D92075" w14:textId="77777777" w:rsidR="00A86B09" w:rsidRPr="002E6E1F" w:rsidRDefault="00A86B09" w:rsidP="0064227F">
            <w:pPr>
              <w:jc w:val="both"/>
              <w:rPr>
                <w:rFonts w:ascii="Sylfaen" w:hAnsi="Sylfaen" w:cs="Sylfaen"/>
                <w:bCs/>
                <w:sz w:val="20"/>
                <w:szCs w:val="20"/>
                <w:lang w:val="ka-GE"/>
              </w:rPr>
            </w:pPr>
          </w:p>
          <w:p w14:paraId="6EBF1A9E" w14:textId="77777777" w:rsidR="00A86B09" w:rsidRPr="002E6E1F" w:rsidRDefault="00A86B09" w:rsidP="0064227F">
            <w:pPr>
              <w:jc w:val="center"/>
              <w:rPr>
                <w:rFonts w:ascii="Sylfaen" w:hAnsi="Sylfaen" w:cs="Sylfaen"/>
                <w:bCs/>
                <w:sz w:val="20"/>
                <w:szCs w:val="20"/>
                <w:lang w:val="ka-GE"/>
              </w:rPr>
            </w:pPr>
            <w:r>
              <w:rPr>
                <w:rFonts w:ascii="Sylfaen" w:hAnsi="Sylfaen" w:cs="Sylfaen"/>
                <w:bCs/>
                <w:sz w:val="20"/>
                <w:szCs w:val="20"/>
                <w:lang w:val="ka-GE"/>
              </w:rPr>
              <w:t>20</w:t>
            </w:r>
            <w:r w:rsidRPr="002E6E1F">
              <w:rPr>
                <w:rFonts w:ascii="Sylfaen" w:hAnsi="Sylfaen" w:cs="Sylfaen"/>
                <w:bCs/>
                <w:sz w:val="20"/>
                <w:szCs w:val="20"/>
                <w:lang w:val="ka-GE"/>
              </w:rPr>
              <w:t>.</w:t>
            </w:r>
            <w:r>
              <w:rPr>
                <w:rFonts w:ascii="Sylfaen" w:hAnsi="Sylfaen" w:cs="Sylfaen"/>
                <w:bCs/>
                <w:sz w:val="20"/>
                <w:szCs w:val="20"/>
                <w:lang w:val="ka-GE"/>
              </w:rPr>
              <w:t>8</w:t>
            </w:r>
            <w:r w:rsidRPr="002E6E1F">
              <w:rPr>
                <w:rFonts w:ascii="Sylfaen" w:hAnsi="Sylfaen" w:cs="Sylfaen"/>
                <w:bCs/>
                <w:sz w:val="20"/>
                <w:szCs w:val="20"/>
                <w:lang w:val="ka-GE"/>
              </w:rPr>
              <w:t xml:space="preserve"> მბ/წმ</w:t>
            </w:r>
          </w:p>
        </w:tc>
      </w:tr>
    </w:tbl>
    <w:p w14:paraId="6B8DAA43" w14:textId="77777777" w:rsidR="00C11569" w:rsidRPr="0048157F" w:rsidRDefault="00C11569" w:rsidP="00C11569">
      <w:pPr>
        <w:jc w:val="both"/>
        <w:rPr>
          <w:rFonts w:ascii="Sylfaen" w:hAnsi="Sylfaen"/>
          <w:i/>
          <w:iCs/>
          <w:sz w:val="18"/>
          <w:szCs w:val="18"/>
          <w:lang w:val="ka-GE"/>
        </w:rPr>
      </w:pPr>
      <w:r w:rsidRPr="0048157F">
        <w:rPr>
          <w:rFonts w:ascii="Sylfaen" w:hAnsi="Sylfaen" w:cs="Sylfaen"/>
          <w:b/>
          <w:bCs/>
          <w:i/>
          <w:iCs/>
          <w:sz w:val="18"/>
          <w:szCs w:val="18"/>
          <w:lang w:val="ka-GE"/>
        </w:rPr>
        <w:t>შენიშვნა 1:</w:t>
      </w:r>
      <w:r w:rsidRPr="0048157F">
        <w:rPr>
          <w:rFonts w:ascii="Sylfaen" w:hAnsi="Sylfaen" w:cs="Sylfaen"/>
          <w:i/>
          <w:iCs/>
          <w:sz w:val="18"/>
          <w:szCs w:val="18"/>
          <w:lang w:val="ka-GE"/>
        </w:rPr>
        <w:t xml:space="preserve"> დასახლებული პუნქტების სია თან ერთვის (იხ.დანართი 3). </w:t>
      </w:r>
      <w:r w:rsidRPr="0048157F">
        <w:rPr>
          <w:rFonts w:ascii="Sylfaen" w:hAnsi="Sylfaen"/>
          <w:i/>
          <w:iCs/>
          <w:sz w:val="18"/>
          <w:szCs w:val="18"/>
          <w:lang w:val="ka-GE"/>
        </w:rPr>
        <w:t xml:space="preserve">დაფარვის ვალდებულებების შემოწმება მოხდება თანდართული </w:t>
      </w:r>
      <w:r w:rsidRPr="0048157F">
        <w:rPr>
          <w:rFonts w:ascii="Sylfaen" w:hAnsi="Sylfaen" w:cs="Sylfaen"/>
          <w:i/>
          <w:iCs/>
          <w:sz w:val="18"/>
          <w:szCs w:val="18"/>
          <w:lang w:val="ka-GE"/>
        </w:rPr>
        <w:t xml:space="preserve"> „</w:t>
      </w:r>
      <w:r w:rsidRPr="0048157F">
        <w:rPr>
          <w:rFonts w:ascii="Sylfaen" w:hAnsi="Sylfaen"/>
          <w:i/>
          <w:iCs/>
          <w:sz w:val="18"/>
          <w:szCs w:val="18"/>
          <w:lang w:val="ka-GE"/>
        </w:rPr>
        <w:t xml:space="preserve">მომსახურების ხარისხის კონტროლის მეთოდოლოგიით“ (იხ. დანართი 2); </w:t>
      </w:r>
    </w:p>
    <w:p w14:paraId="34C9BCA9" w14:textId="77777777" w:rsidR="00C11569" w:rsidRPr="0048157F" w:rsidRDefault="00C11569" w:rsidP="00C11569">
      <w:pPr>
        <w:jc w:val="both"/>
        <w:rPr>
          <w:rFonts w:ascii="Sylfaen" w:hAnsi="Sylfaen"/>
          <w:i/>
          <w:iCs/>
          <w:sz w:val="18"/>
          <w:szCs w:val="18"/>
          <w:lang w:val="ka-GE"/>
        </w:rPr>
      </w:pPr>
      <w:r w:rsidRPr="0048157F">
        <w:rPr>
          <w:rFonts w:ascii="Sylfaen" w:hAnsi="Sylfaen"/>
          <w:b/>
          <w:bCs/>
          <w:i/>
          <w:iCs/>
          <w:sz w:val="18"/>
          <w:szCs w:val="18"/>
          <w:lang w:val="ka-GE"/>
        </w:rPr>
        <w:t>შენიშვნა 2</w:t>
      </w:r>
      <w:r w:rsidRPr="0048157F">
        <w:rPr>
          <w:rFonts w:ascii="Sylfaen" w:hAnsi="Sylfaen" w:cs="Sylfaen"/>
          <w:b/>
          <w:i/>
          <w:iCs/>
          <w:sz w:val="18"/>
          <w:szCs w:val="18"/>
        </w:rPr>
        <w:t>:</w:t>
      </w:r>
      <w:r w:rsidRPr="0048157F">
        <w:rPr>
          <w:rFonts w:ascii="Sylfaen" w:hAnsi="Sylfaen" w:cs="Sylfaen"/>
          <w:bCs/>
          <w:i/>
          <w:iCs/>
          <w:sz w:val="18"/>
          <w:szCs w:val="18"/>
        </w:rPr>
        <w:t xml:space="preserve"> </w:t>
      </w:r>
      <w:r w:rsidRPr="0048157F">
        <w:rPr>
          <w:rFonts w:ascii="Sylfaen" w:hAnsi="Sylfaen"/>
          <w:i/>
          <w:iCs/>
          <w:sz w:val="18"/>
          <w:szCs w:val="18"/>
          <w:lang w:val="ka-GE"/>
        </w:rPr>
        <w:t xml:space="preserve">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მინიმალური სიჩქარის ვალდებულების შეცვლა </w:t>
      </w:r>
      <w:r w:rsidRPr="0048157F">
        <w:rPr>
          <w:rFonts w:ascii="Sylfaen" w:hAnsi="Sylfaen"/>
          <w:b/>
          <w:bCs/>
          <w:i/>
          <w:iCs/>
          <w:sz w:val="18"/>
          <w:szCs w:val="18"/>
          <w:lang w:val="ka-GE"/>
        </w:rPr>
        <w:t>19.5</w:t>
      </w:r>
      <w:r w:rsidRPr="0048157F">
        <w:rPr>
          <w:rFonts w:ascii="Sylfaen" w:hAnsi="Sylfaen"/>
          <w:i/>
          <w:iCs/>
          <w:sz w:val="18"/>
          <w:szCs w:val="18"/>
          <w:lang w:val="ka-GE"/>
        </w:rPr>
        <w:t xml:space="preserve"> მბ/წმ-ით.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სიხშირული რესურსის მაღალი მინიმალური სიჩქარის და 20%-იანი ფასდაკლების გარეშე გამოტანის შემთხვევაში.</w:t>
      </w:r>
    </w:p>
    <w:p w14:paraId="3A575DA9" w14:textId="58F8BBC6" w:rsidR="00C11569" w:rsidRDefault="00C11569" w:rsidP="00C11569">
      <w:pPr>
        <w:jc w:val="both"/>
        <w:rPr>
          <w:rFonts w:ascii="Sylfaen" w:hAnsi="Sylfaen"/>
          <w:i/>
          <w:iCs/>
          <w:sz w:val="18"/>
          <w:szCs w:val="18"/>
          <w:lang w:val="ka-GE"/>
        </w:rPr>
      </w:pPr>
      <w:r w:rsidRPr="0048157F">
        <w:rPr>
          <w:rFonts w:ascii="Sylfaen" w:hAnsi="Sylfaen"/>
          <w:b/>
          <w:bCs/>
          <w:i/>
          <w:iCs/>
          <w:sz w:val="18"/>
          <w:szCs w:val="18"/>
          <w:lang w:val="ka-GE"/>
        </w:rPr>
        <w:t>შენიშვნა 2</w:t>
      </w:r>
      <w:r w:rsidR="0048157F" w:rsidRPr="0048157F">
        <w:rPr>
          <w:rFonts w:ascii="Sylfaen" w:hAnsi="Sylfaen"/>
          <w:b/>
          <w:bCs/>
          <w:i/>
          <w:iCs/>
          <w:sz w:val="18"/>
          <w:szCs w:val="18"/>
          <w:lang w:val="ka-GE"/>
        </w:rPr>
        <w:t>3</w:t>
      </w:r>
      <w:r w:rsidRPr="0048157F">
        <w:rPr>
          <w:rFonts w:ascii="Sylfaen" w:hAnsi="Sylfaen"/>
          <w:i/>
          <w:iCs/>
          <w:sz w:val="18"/>
          <w:szCs w:val="18"/>
          <w:lang w:val="ka-GE"/>
        </w:rPr>
        <w:t xml:space="preserve"> </w:t>
      </w:r>
      <w:r w:rsidRPr="0048157F">
        <w:rPr>
          <w:rFonts w:ascii="Sylfaen" w:hAnsi="Sylfaen" w:cs="Sylfaen"/>
          <w:bCs/>
          <w:i/>
          <w:iCs/>
          <w:sz w:val="18"/>
          <w:szCs w:val="18"/>
          <w:lang w:val="ka-GE"/>
        </w:rPr>
        <w:t xml:space="preserve">იმ შემთხვევაში თუ </w:t>
      </w:r>
      <w:r w:rsidRPr="0048157F">
        <w:rPr>
          <w:rFonts w:ascii="Sylfaen" w:hAnsi="Sylfaen" w:cs="Sylfaen"/>
          <w:bCs/>
          <w:i/>
          <w:iCs/>
          <w:sz w:val="18"/>
          <w:szCs w:val="18"/>
          <w:lang w:val="ru-RU"/>
        </w:rPr>
        <w:t>№</w:t>
      </w:r>
      <w:r w:rsidRPr="0048157F">
        <w:rPr>
          <w:rFonts w:ascii="Sylfaen" w:hAnsi="Sylfaen" w:cs="Sylfaen"/>
          <w:bCs/>
          <w:i/>
          <w:iCs/>
          <w:sz w:val="18"/>
          <w:szCs w:val="18"/>
          <w:lang w:val="ka-GE"/>
        </w:rPr>
        <w:t>4</w:t>
      </w:r>
      <w:r w:rsidRPr="0048157F">
        <w:rPr>
          <w:rFonts w:ascii="Sylfaen" w:hAnsi="Sylfaen" w:cs="Sylfaen"/>
          <w:bCs/>
          <w:i/>
          <w:iCs/>
          <w:sz w:val="18"/>
          <w:szCs w:val="18"/>
        </w:rPr>
        <w:t xml:space="preserve"> </w:t>
      </w:r>
      <w:r w:rsidRPr="0048157F">
        <w:rPr>
          <w:rFonts w:ascii="Sylfaen" w:hAnsi="Sylfaen" w:cs="Sylfaen"/>
          <w:bCs/>
          <w:i/>
          <w:iCs/>
          <w:sz w:val="18"/>
          <w:szCs w:val="18"/>
          <w:lang w:val="ka-GE"/>
        </w:rPr>
        <w:t>აუქციონში გამარჯვებული პირი</w:t>
      </w:r>
      <w:r w:rsidRPr="0048157F">
        <w:rPr>
          <w:rFonts w:ascii="Sylfaen" w:hAnsi="Sylfaen" w:cs="Sylfaen"/>
          <w:b/>
          <w:i/>
          <w:iCs/>
          <w:sz w:val="18"/>
          <w:szCs w:val="18"/>
          <w:lang w:val="ka-GE"/>
        </w:rPr>
        <w:t xml:space="preserve"> </w:t>
      </w:r>
      <w:r w:rsidRPr="0048157F">
        <w:rPr>
          <w:rFonts w:ascii="Sylfaen" w:hAnsi="Sylfaen" w:cs="Sylfaen"/>
          <w:bCs/>
          <w:i/>
          <w:iCs/>
          <w:sz w:val="18"/>
          <w:szCs w:val="18"/>
          <w:lang w:val="ka-GE"/>
        </w:rPr>
        <w:t xml:space="preserve">აუქციონების დასრულებისას </w:t>
      </w:r>
      <w:r w:rsidR="0048157F" w:rsidRPr="0048157F">
        <w:rPr>
          <w:rFonts w:ascii="Sylfaen" w:hAnsi="Sylfaen" w:cs="Sylfaen"/>
          <w:bCs/>
          <w:i/>
          <w:iCs/>
          <w:sz w:val="18"/>
          <w:szCs w:val="18"/>
          <w:lang w:val="ka-GE"/>
        </w:rPr>
        <w:t xml:space="preserve">ამასთანავე </w:t>
      </w:r>
      <w:r w:rsidRPr="0048157F">
        <w:rPr>
          <w:rFonts w:ascii="Sylfaen" w:hAnsi="Sylfaen" w:cs="Sylfaen"/>
          <w:bCs/>
          <w:i/>
          <w:iCs/>
          <w:sz w:val="18"/>
          <w:szCs w:val="18"/>
          <w:lang w:val="ka-GE"/>
        </w:rPr>
        <w:t xml:space="preserve">იქნება </w:t>
      </w:r>
      <w:r w:rsidRPr="0048157F">
        <w:rPr>
          <w:rFonts w:ascii="Sylfaen" w:hAnsi="Sylfaen" w:cs="Sylfaen"/>
          <w:bCs/>
          <w:i/>
          <w:iCs/>
          <w:sz w:val="18"/>
          <w:szCs w:val="18"/>
          <w:lang w:val="ru-RU"/>
        </w:rPr>
        <w:t>№</w:t>
      </w:r>
      <w:r w:rsidRPr="0048157F">
        <w:rPr>
          <w:rFonts w:ascii="Sylfaen" w:hAnsi="Sylfaen" w:cs="Sylfaen"/>
          <w:bCs/>
          <w:i/>
          <w:iCs/>
          <w:sz w:val="18"/>
          <w:szCs w:val="18"/>
          <w:lang w:val="ka-GE"/>
        </w:rPr>
        <w:t>1,2,3</w:t>
      </w:r>
      <w:r w:rsidRPr="0048157F">
        <w:rPr>
          <w:rFonts w:ascii="Sylfaen" w:hAnsi="Sylfaen" w:cs="Sylfaen"/>
          <w:bCs/>
          <w:i/>
          <w:iCs/>
          <w:sz w:val="18"/>
          <w:szCs w:val="18"/>
        </w:rPr>
        <w:t xml:space="preserve"> </w:t>
      </w:r>
      <w:r w:rsidRPr="0048157F">
        <w:rPr>
          <w:rFonts w:ascii="Sylfaen" w:hAnsi="Sylfaen" w:cs="Sylfaen"/>
          <w:bCs/>
          <w:i/>
          <w:iCs/>
          <w:sz w:val="18"/>
          <w:szCs w:val="18"/>
          <w:lang w:val="ka-GE"/>
        </w:rPr>
        <w:t xml:space="preserve">აუქციონებიდან ნებისმიერ ერთ-ერთ აუქციონში გამარჯვებული პირი </w:t>
      </w:r>
      <w:r w:rsidR="0048157F" w:rsidRPr="0048157F">
        <w:rPr>
          <w:rFonts w:ascii="Sylfaen" w:hAnsi="Sylfaen" w:cs="Sylfaen"/>
          <w:bCs/>
          <w:i/>
          <w:iCs/>
          <w:sz w:val="18"/>
          <w:szCs w:val="18"/>
          <w:lang w:val="ka-GE"/>
        </w:rPr>
        <w:t xml:space="preserve">(ანუ გახდება 2100 მჰც სიხშირულ დიაპაზონში 40 მჰც ფლობელი)  </w:t>
      </w:r>
      <w:r w:rsidRPr="0048157F">
        <w:rPr>
          <w:rFonts w:ascii="Sylfaen" w:hAnsi="Sylfaen" w:cs="Sylfaen"/>
          <w:bCs/>
          <w:i/>
          <w:iCs/>
          <w:sz w:val="18"/>
          <w:szCs w:val="18"/>
          <w:lang w:val="ka-GE"/>
        </w:rPr>
        <w:t xml:space="preserve">და ლიცენზიები შეძენილი ექნება მაღალი მინიმალური სიჩქარის ვალდებულებით (ანუ 20%იანი ფასდაკლების გათვალისწინებით) მაშინ </w:t>
      </w:r>
      <w:r w:rsidRPr="0048157F">
        <w:rPr>
          <w:rFonts w:ascii="Sylfaen" w:hAnsi="Sylfaen" w:cs="Sylfaen"/>
          <w:bCs/>
          <w:i/>
          <w:iCs/>
          <w:sz w:val="18"/>
          <w:szCs w:val="18"/>
        </w:rPr>
        <w:t xml:space="preserve"> მინიმალური სიჩქარე განისაზღვრება </w:t>
      </w:r>
      <w:r w:rsidRPr="0048157F">
        <w:rPr>
          <w:rFonts w:ascii="Sylfaen" w:hAnsi="Sylfaen"/>
          <w:b/>
          <w:bCs/>
          <w:i/>
          <w:iCs/>
          <w:sz w:val="18"/>
          <w:szCs w:val="18"/>
          <w:lang w:val="ka-GE"/>
        </w:rPr>
        <w:t>28.65</w:t>
      </w:r>
      <w:r w:rsidRPr="0048157F">
        <w:rPr>
          <w:rFonts w:ascii="Sylfaen" w:hAnsi="Sylfaen"/>
          <w:i/>
          <w:iCs/>
          <w:sz w:val="18"/>
          <w:szCs w:val="18"/>
          <w:lang w:val="ka-GE"/>
        </w:rPr>
        <w:t xml:space="preserve"> </w:t>
      </w:r>
      <w:r w:rsidRPr="0048157F">
        <w:rPr>
          <w:rFonts w:ascii="Sylfaen" w:hAnsi="Sylfaen" w:cs="Sylfaen"/>
          <w:bCs/>
          <w:i/>
          <w:iCs/>
          <w:sz w:val="18"/>
          <w:szCs w:val="18"/>
        </w:rPr>
        <w:t xml:space="preserve">მბ/წმ-ით;  </w:t>
      </w:r>
      <w:r w:rsidRPr="0048157F">
        <w:rPr>
          <w:rFonts w:ascii="Sylfaen" w:hAnsi="Sylfaen" w:cs="Sylfaen"/>
          <w:bCs/>
          <w:i/>
          <w:iCs/>
          <w:sz w:val="18"/>
          <w:szCs w:val="18"/>
          <w:lang w:val="ka-GE"/>
        </w:rPr>
        <w:t xml:space="preserve">იმ შემთხვევაში თუ </w:t>
      </w:r>
      <w:r w:rsidRPr="0048157F">
        <w:rPr>
          <w:rFonts w:ascii="Sylfaen" w:hAnsi="Sylfaen" w:cs="Sylfaen"/>
          <w:bCs/>
          <w:i/>
          <w:iCs/>
          <w:sz w:val="18"/>
          <w:szCs w:val="18"/>
          <w:lang w:val="ru-RU"/>
        </w:rPr>
        <w:t>№</w:t>
      </w:r>
      <w:r w:rsidRPr="0048157F">
        <w:rPr>
          <w:rFonts w:ascii="Sylfaen" w:hAnsi="Sylfaen" w:cs="Sylfaen"/>
          <w:bCs/>
          <w:i/>
          <w:iCs/>
          <w:sz w:val="18"/>
          <w:szCs w:val="18"/>
          <w:lang w:val="ka-GE"/>
        </w:rPr>
        <w:t>4</w:t>
      </w:r>
      <w:r w:rsidRPr="0048157F">
        <w:rPr>
          <w:rFonts w:ascii="Sylfaen" w:hAnsi="Sylfaen" w:cs="Sylfaen"/>
          <w:bCs/>
          <w:i/>
          <w:iCs/>
          <w:sz w:val="18"/>
          <w:szCs w:val="18"/>
        </w:rPr>
        <w:t xml:space="preserve"> </w:t>
      </w:r>
      <w:r w:rsidRPr="0048157F">
        <w:rPr>
          <w:rFonts w:ascii="Sylfaen" w:hAnsi="Sylfaen" w:cs="Sylfaen"/>
          <w:bCs/>
          <w:i/>
          <w:iCs/>
          <w:sz w:val="18"/>
          <w:szCs w:val="18"/>
          <w:lang w:val="ka-GE"/>
        </w:rPr>
        <w:t>აუქციონში გამარჯვებული პირი</w:t>
      </w:r>
      <w:r w:rsidRPr="0048157F">
        <w:rPr>
          <w:rFonts w:ascii="Sylfaen" w:hAnsi="Sylfaen" w:cs="Sylfaen"/>
          <w:b/>
          <w:i/>
          <w:iCs/>
          <w:sz w:val="18"/>
          <w:szCs w:val="18"/>
          <w:lang w:val="ka-GE"/>
        </w:rPr>
        <w:t xml:space="preserve"> </w:t>
      </w:r>
      <w:r w:rsidRPr="0048157F">
        <w:rPr>
          <w:rFonts w:ascii="Sylfaen" w:hAnsi="Sylfaen" w:cs="Sylfaen"/>
          <w:bCs/>
          <w:i/>
          <w:iCs/>
          <w:sz w:val="18"/>
          <w:szCs w:val="18"/>
          <w:lang w:val="ka-GE"/>
        </w:rPr>
        <w:t xml:space="preserve">აუქციონების დასრულებისას </w:t>
      </w:r>
      <w:r w:rsidR="0048157F" w:rsidRPr="0048157F">
        <w:rPr>
          <w:rFonts w:ascii="Sylfaen" w:hAnsi="Sylfaen" w:cs="Sylfaen"/>
          <w:bCs/>
          <w:i/>
          <w:iCs/>
          <w:sz w:val="18"/>
          <w:szCs w:val="18"/>
          <w:lang w:val="ka-GE"/>
        </w:rPr>
        <w:t xml:space="preserve">ამასთანავე </w:t>
      </w:r>
      <w:r w:rsidRPr="0048157F">
        <w:rPr>
          <w:rFonts w:ascii="Sylfaen" w:hAnsi="Sylfaen" w:cs="Sylfaen"/>
          <w:bCs/>
          <w:i/>
          <w:iCs/>
          <w:sz w:val="18"/>
          <w:szCs w:val="18"/>
          <w:lang w:val="ka-GE"/>
        </w:rPr>
        <w:t xml:space="preserve">იქნება </w:t>
      </w:r>
      <w:r w:rsidRPr="0048157F">
        <w:rPr>
          <w:rFonts w:ascii="Sylfaen" w:hAnsi="Sylfaen" w:cs="Sylfaen"/>
          <w:bCs/>
          <w:i/>
          <w:iCs/>
          <w:sz w:val="18"/>
          <w:szCs w:val="18"/>
          <w:lang w:val="ru-RU"/>
        </w:rPr>
        <w:t>№</w:t>
      </w:r>
      <w:r w:rsidRPr="0048157F">
        <w:rPr>
          <w:rFonts w:ascii="Sylfaen" w:hAnsi="Sylfaen" w:cs="Sylfaen"/>
          <w:bCs/>
          <w:i/>
          <w:iCs/>
          <w:sz w:val="18"/>
          <w:szCs w:val="18"/>
          <w:lang w:val="ka-GE"/>
        </w:rPr>
        <w:t>1,2,3</w:t>
      </w:r>
      <w:r w:rsidRPr="0048157F">
        <w:rPr>
          <w:rFonts w:ascii="Sylfaen" w:hAnsi="Sylfaen" w:cs="Sylfaen"/>
          <w:bCs/>
          <w:i/>
          <w:iCs/>
          <w:sz w:val="18"/>
          <w:szCs w:val="18"/>
        </w:rPr>
        <w:t xml:space="preserve"> </w:t>
      </w:r>
      <w:r w:rsidRPr="0048157F">
        <w:rPr>
          <w:rFonts w:ascii="Sylfaen" w:hAnsi="Sylfaen" w:cs="Sylfaen"/>
          <w:bCs/>
          <w:i/>
          <w:iCs/>
          <w:sz w:val="18"/>
          <w:szCs w:val="18"/>
          <w:lang w:val="ka-GE"/>
        </w:rPr>
        <w:t xml:space="preserve">აუქციონებიდან ნებისმიერ ერთ-ერთ აუქციონში გამარჯვებული პირი </w:t>
      </w:r>
      <w:r w:rsidR="0048157F" w:rsidRPr="0048157F">
        <w:rPr>
          <w:rFonts w:ascii="Sylfaen" w:hAnsi="Sylfaen" w:cs="Sylfaen"/>
          <w:bCs/>
          <w:i/>
          <w:iCs/>
          <w:sz w:val="18"/>
          <w:szCs w:val="18"/>
          <w:lang w:val="ka-GE"/>
        </w:rPr>
        <w:t xml:space="preserve">(ანუ გახდება 2100 მჰც სიხშირულ დიაპაზონში 40 მჰც ფლობელი) </w:t>
      </w:r>
      <w:r w:rsidRPr="0048157F">
        <w:rPr>
          <w:rFonts w:ascii="Sylfaen" w:hAnsi="Sylfaen" w:cs="Sylfaen"/>
          <w:bCs/>
          <w:i/>
          <w:iCs/>
          <w:sz w:val="18"/>
          <w:szCs w:val="18"/>
          <w:lang w:val="ka-GE"/>
        </w:rPr>
        <w:t xml:space="preserve">და ერთი ლიცენზია შეძენილი ექნება მაღალი მინიმალური სიჩქარის ვალდებულებით (ანუ 20%იანი ფასდაკლების გათვალისწინებით) ხოლო მეორე ლიცენზია </w:t>
      </w:r>
      <w:r w:rsidRPr="0048157F">
        <w:rPr>
          <w:rFonts w:ascii="Sylfaen" w:hAnsi="Sylfaen"/>
          <w:i/>
          <w:iCs/>
          <w:sz w:val="18"/>
          <w:szCs w:val="18"/>
          <w:lang w:val="ka-GE"/>
        </w:rPr>
        <w:t xml:space="preserve">მაღალი მინიმალური სიჩქარის და 20%-იანი ფასდაკლების გარეშე </w:t>
      </w:r>
      <w:r w:rsidRPr="0048157F">
        <w:rPr>
          <w:rFonts w:ascii="Sylfaen" w:hAnsi="Sylfaen" w:cs="Sylfaen"/>
          <w:bCs/>
          <w:i/>
          <w:iCs/>
          <w:sz w:val="18"/>
          <w:szCs w:val="18"/>
          <w:lang w:val="ka-GE"/>
        </w:rPr>
        <w:t xml:space="preserve">მაშინ </w:t>
      </w:r>
      <w:r w:rsidRPr="0048157F">
        <w:rPr>
          <w:rFonts w:ascii="Sylfaen" w:hAnsi="Sylfaen" w:cs="Sylfaen"/>
          <w:bCs/>
          <w:i/>
          <w:iCs/>
          <w:sz w:val="18"/>
          <w:szCs w:val="18"/>
        </w:rPr>
        <w:t xml:space="preserve"> მინიმალური სიჩქარე განისაზღვრება </w:t>
      </w:r>
      <w:r w:rsidRPr="0048157F">
        <w:rPr>
          <w:rFonts w:ascii="Sylfaen" w:hAnsi="Sylfaen" w:cs="Sylfaen"/>
          <w:b/>
          <w:i/>
          <w:iCs/>
          <w:sz w:val="18"/>
          <w:szCs w:val="18"/>
        </w:rPr>
        <w:t>27.3</w:t>
      </w:r>
      <w:r w:rsidRPr="0048157F">
        <w:rPr>
          <w:rFonts w:ascii="Sylfaen" w:hAnsi="Sylfaen" w:cs="Sylfaen"/>
          <w:bCs/>
          <w:i/>
          <w:iCs/>
          <w:sz w:val="18"/>
          <w:szCs w:val="18"/>
        </w:rPr>
        <w:t xml:space="preserve"> </w:t>
      </w:r>
      <w:r w:rsidRPr="0048157F">
        <w:rPr>
          <w:rFonts w:ascii="Sylfaen" w:hAnsi="Sylfaen"/>
          <w:i/>
          <w:iCs/>
          <w:sz w:val="18"/>
          <w:szCs w:val="18"/>
          <w:lang w:val="ka-GE"/>
        </w:rPr>
        <w:t xml:space="preserve">მბ/წმ-ით; </w:t>
      </w:r>
      <w:r w:rsidRPr="0048157F">
        <w:rPr>
          <w:rFonts w:ascii="Sylfaen" w:hAnsi="Sylfaen" w:cs="Sylfaen"/>
          <w:bCs/>
          <w:i/>
          <w:iCs/>
          <w:sz w:val="18"/>
          <w:szCs w:val="18"/>
          <w:lang w:val="ka-GE"/>
        </w:rPr>
        <w:t xml:space="preserve">იმ შემთხვევაში თუ </w:t>
      </w:r>
      <w:r w:rsidRPr="0048157F">
        <w:rPr>
          <w:rFonts w:ascii="Sylfaen" w:hAnsi="Sylfaen" w:cs="Sylfaen"/>
          <w:bCs/>
          <w:i/>
          <w:iCs/>
          <w:sz w:val="18"/>
          <w:szCs w:val="18"/>
          <w:lang w:val="ru-RU"/>
        </w:rPr>
        <w:t>№</w:t>
      </w:r>
      <w:r w:rsidRPr="0048157F">
        <w:rPr>
          <w:rFonts w:ascii="Sylfaen" w:hAnsi="Sylfaen" w:cs="Sylfaen"/>
          <w:bCs/>
          <w:i/>
          <w:iCs/>
          <w:sz w:val="18"/>
          <w:szCs w:val="18"/>
          <w:lang w:val="ka-GE"/>
        </w:rPr>
        <w:t>4</w:t>
      </w:r>
      <w:r w:rsidRPr="0048157F">
        <w:rPr>
          <w:rFonts w:ascii="Sylfaen" w:hAnsi="Sylfaen" w:cs="Sylfaen"/>
          <w:bCs/>
          <w:i/>
          <w:iCs/>
          <w:sz w:val="18"/>
          <w:szCs w:val="18"/>
        </w:rPr>
        <w:t xml:space="preserve"> </w:t>
      </w:r>
      <w:r w:rsidRPr="0048157F">
        <w:rPr>
          <w:rFonts w:ascii="Sylfaen" w:hAnsi="Sylfaen" w:cs="Sylfaen"/>
          <w:bCs/>
          <w:i/>
          <w:iCs/>
          <w:sz w:val="18"/>
          <w:szCs w:val="18"/>
          <w:lang w:val="ka-GE"/>
        </w:rPr>
        <w:t>აუქციონში გამარჯვებული პირი</w:t>
      </w:r>
      <w:r w:rsidRPr="0048157F">
        <w:rPr>
          <w:rFonts w:ascii="Sylfaen" w:hAnsi="Sylfaen" w:cs="Sylfaen"/>
          <w:b/>
          <w:i/>
          <w:iCs/>
          <w:sz w:val="18"/>
          <w:szCs w:val="18"/>
          <w:lang w:val="ka-GE"/>
        </w:rPr>
        <w:t xml:space="preserve"> </w:t>
      </w:r>
      <w:r w:rsidRPr="0048157F">
        <w:rPr>
          <w:rFonts w:ascii="Sylfaen" w:hAnsi="Sylfaen" w:cs="Sylfaen"/>
          <w:bCs/>
          <w:i/>
          <w:iCs/>
          <w:sz w:val="18"/>
          <w:szCs w:val="18"/>
          <w:lang w:val="ka-GE"/>
        </w:rPr>
        <w:t xml:space="preserve">აუქციონების დასრულებისას </w:t>
      </w:r>
      <w:r w:rsidR="0048157F" w:rsidRPr="0048157F">
        <w:rPr>
          <w:rFonts w:ascii="Sylfaen" w:hAnsi="Sylfaen" w:cs="Sylfaen"/>
          <w:bCs/>
          <w:i/>
          <w:iCs/>
          <w:sz w:val="18"/>
          <w:szCs w:val="18"/>
          <w:lang w:val="ka-GE"/>
        </w:rPr>
        <w:t xml:space="preserve">ამასთანავე </w:t>
      </w:r>
      <w:r w:rsidRPr="0048157F">
        <w:rPr>
          <w:rFonts w:ascii="Sylfaen" w:hAnsi="Sylfaen" w:cs="Sylfaen"/>
          <w:bCs/>
          <w:i/>
          <w:iCs/>
          <w:sz w:val="18"/>
          <w:szCs w:val="18"/>
          <w:lang w:val="ka-GE"/>
        </w:rPr>
        <w:t xml:space="preserve">იქნება </w:t>
      </w:r>
      <w:r w:rsidRPr="0048157F">
        <w:rPr>
          <w:rFonts w:ascii="Sylfaen" w:hAnsi="Sylfaen" w:cs="Sylfaen"/>
          <w:bCs/>
          <w:i/>
          <w:iCs/>
          <w:sz w:val="18"/>
          <w:szCs w:val="18"/>
          <w:lang w:val="ru-RU"/>
        </w:rPr>
        <w:t>№</w:t>
      </w:r>
      <w:r w:rsidRPr="0048157F">
        <w:rPr>
          <w:rFonts w:ascii="Sylfaen" w:hAnsi="Sylfaen" w:cs="Sylfaen"/>
          <w:bCs/>
          <w:i/>
          <w:iCs/>
          <w:sz w:val="18"/>
          <w:szCs w:val="18"/>
          <w:lang w:val="ka-GE"/>
        </w:rPr>
        <w:t>1,2,3</w:t>
      </w:r>
      <w:r w:rsidRPr="0048157F">
        <w:rPr>
          <w:rFonts w:ascii="Sylfaen" w:hAnsi="Sylfaen" w:cs="Sylfaen"/>
          <w:bCs/>
          <w:i/>
          <w:iCs/>
          <w:sz w:val="18"/>
          <w:szCs w:val="18"/>
        </w:rPr>
        <w:t xml:space="preserve"> </w:t>
      </w:r>
      <w:r w:rsidRPr="0048157F">
        <w:rPr>
          <w:rFonts w:ascii="Sylfaen" w:hAnsi="Sylfaen" w:cs="Sylfaen"/>
          <w:bCs/>
          <w:i/>
          <w:iCs/>
          <w:sz w:val="18"/>
          <w:szCs w:val="18"/>
          <w:lang w:val="ka-GE"/>
        </w:rPr>
        <w:t>აუქციონებიდან ნებისმიერ ერთ-ერთ აუქციონში გამარჯვებული პირი</w:t>
      </w:r>
      <w:r w:rsidR="0048157F" w:rsidRPr="0048157F">
        <w:rPr>
          <w:rFonts w:ascii="Sylfaen" w:hAnsi="Sylfaen" w:cs="Sylfaen"/>
          <w:bCs/>
          <w:i/>
          <w:iCs/>
          <w:sz w:val="18"/>
          <w:szCs w:val="18"/>
          <w:lang w:val="ka-GE"/>
        </w:rPr>
        <w:t xml:space="preserve"> (ანუ გახდება 2100 მჰც სიხშირულ დიაპაზონში 40 მჰც ფლობელი) </w:t>
      </w:r>
      <w:r w:rsidRPr="0048157F">
        <w:rPr>
          <w:rFonts w:ascii="Sylfaen" w:hAnsi="Sylfaen" w:cs="Sylfaen"/>
          <w:bCs/>
          <w:i/>
          <w:iCs/>
          <w:sz w:val="18"/>
          <w:szCs w:val="18"/>
          <w:lang w:val="ka-GE"/>
        </w:rPr>
        <w:t xml:space="preserve">და ლიცენზიები შეძენილი ექნება მაღალი მინიმალური სიჩქარის ვალდებულების </w:t>
      </w:r>
      <w:r w:rsidRPr="0048157F">
        <w:rPr>
          <w:rFonts w:ascii="Sylfaen" w:hAnsi="Sylfaen"/>
          <w:i/>
          <w:iCs/>
          <w:sz w:val="18"/>
          <w:szCs w:val="18"/>
          <w:lang w:val="ka-GE"/>
        </w:rPr>
        <w:t>და 20%-იანი ფასდაკლების გარეშე</w:t>
      </w:r>
      <w:r w:rsidRPr="0048157F">
        <w:rPr>
          <w:rFonts w:ascii="Sylfaen" w:hAnsi="Sylfaen" w:cs="Sylfaen"/>
          <w:bCs/>
          <w:i/>
          <w:iCs/>
          <w:sz w:val="18"/>
          <w:szCs w:val="18"/>
          <w:lang w:val="ka-GE"/>
        </w:rPr>
        <w:t xml:space="preserve"> მაშინ </w:t>
      </w:r>
      <w:r w:rsidRPr="0048157F">
        <w:rPr>
          <w:rFonts w:ascii="Sylfaen" w:hAnsi="Sylfaen" w:cs="Sylfaen"/>
          <w:bCs/>
          <w:i/>
          <w:iCs/>
          <w:sz w:val="18"/>
          <w:szCs w:val="18"/>
        </w:rPr>
        <w:t xml:space="preserve">მინიმალური სიჩქარე განისაზღვრება </w:t>
      </w:r>
      <w:r w:rsidRPr="0048157F">
        <w:rPr>
          <w:rFonts w:ascii="Sylfaen" w:hAnsi="Sylfaen" w:cs="Sylfaen"/>
          <w:b/>
          <w:i/>
          <w:iCs/>
          <w:sz w:val="18"/>
          <w:szCs w:val="18"/>
        </w:rPr>
        <w:t>26</w:t>
      </w:r>
      <w:r w:rsidRPr="0048157F">
        <w:rPr>
          <w:rFonts w:ascii="Sylfaen" w:hAnsi="Sylfaen"/>
          <w:i/>
          <w:iCs/>
          <w:sz w:val="18"/>
          <w:szCs w:val="18"/>
          <w:lang w:val="ka-GE"/>
        </w:rPr>
        <w:t xml:space="preserve"> </w:t>
      </w:r>
      <w:r w:rsidRPr="0048157F">
        <w:rPr>
          <w:rFonts w:ascii="Sylfaen" w:hAnsi="Sylfaen" w:cs="Sylfaen"/>
          <w:bCs/>
          <w:i/>
          <w:iCs/>
          <w:sz w:val="18"/>
          <w:szCs w:val="18"/>
        </w:rPr>
        <w:t xml:space="preserve">მბ/წმ-ით;  </w:t>
      </w:r>
    </w:p>
    <w:p w14:paraId="59A1837E" w14:textId="77777777" w:rsidR="00A86B09" w:rsidRPr="00040DC5" w:rsidRDefault="00A86B09" w:rsidP="00A86B09">
      <w:pPr>
        <w:jc w:val="both"/>
        <w:rPr>
          <w:rFonts w:ascii="Sylfaen" w:hAnsi="Sylfaen"/>
          <w:i/>
          <w:iCs/>
          <w:sz w:val="18"/>
          <w:szCs w:val="18"/>
          <w:lang w:val="ka-GE"/>
        </w:rPr>
      </w:pPr>
    </w:p>
    <w:p w14:paraId="243E516A" w14:textId="003A15B7" w:rsidR="00A86B09" w:rsidRPr="00860EE3" w:rsidRDefault="00A86B09" w:rsidP="00A86B09">
      <w:pPr>
        <w:jc w:val="both"/>
        <w:rPr>
          <w:rFonts w:ascii="Sylfaen" w:hAnsi="Sylfaen" w:cs="Sylfaen"/>
          <w:sz w:val="20"/>
          <w:szCs w:val="20"/>
          <w:lang w:val="ka-GE"/>
        </w:rPr>
      </w:pPr>
      <w:r>
        <w:rPr>
          <w:rFonts w:ascii="Sylfaen" w:hAnsi="Sylfaen" w:cs="Sylfaen"/>
          <w:sz w:val="20"/>
          <w:szCs w:val="20"/>
          <w:lang w:val="ka-GE"/>
        </w:rPr>
        <w:t>ე.ბ.ბ)</w:t>
      </w:r>
      <w:r w:rsidRPr="00011DC2">
        <w:rPr>
          <w:rFonts w:ascii="Sylfaen" w:hAnsi="Sylfaen" w:cs="Sylfaen"/>
          <w:sz w:val="20"/>
          <w:szCs w:val="20"/>
          <w:lang w:val="ka-GE"/>
        </w:rPr>
        <w:t xml:space="preserve"> </w:t>
      </w:r>
      <w:r>
        <w:rPr>
          <w:rFonts w:ascii="Sylfaen" w:hAnsi="Sylfaen" w:cs="Sylfaen"/>
          <w:sz w:val="20"/>
          <w:szCs w:val="20"/>
          <w:lang w:val="ka-GE"/>
        </w:rPr>
        <w:t xml:space="preserve">შემდეგ </w:t>
      </w:r>
      <w:r w:rsidRPr="00011DC2">
        <w:rPr>
          <w:rFonts w:ascii="Sylfaen" w:hAnsi="Sylfaen" w:cs="Sylfaen"/>
          <w:sz w:val="20"/>
          <w:szCs w:val="20"/>
          <w:lang w:val="ka-GE"/>
        </w:rPr>
        <w:t>დასახლებულ პუნქტებში შემდეგი</w:t>
      </w:r>
      <w:r w:rsidRPr="00011DC2">
        <w:rPr>
          <w:rFonts w:ascii="Sylfaen" w:hAnsi="Sylfaen"/>
          <w:sz w:val="20"/>
          <w:szCs w:val="20"/>
          <w:lang w:val="ka-GE"/>
        </w:rPr>
        <w:t xml:space="preserve"> </w:t>
      </w:r>
      <w:r w:rsidRPr="00011DC2">
        <w:rPr>
          <w:rFonts w:ascii="Sylfaen" w:hAnsi="Sylfaen" w:cs="Sylfaen"/>
          <w:sz w:val="20"/>
          <w:szCs w:val="20"/>
          <w:lang w:val="ka-GE"/>
        </w:rPr>
        <w:t xml:space="preserve">გრაფიკით </w:t>
      </w:r>
      <w:r w:rsidRPr="00D03E63">
        <w:rPr>
          <w:rFonts w:ascii="Sylfaen" w:hAnsi="Sylfaen" w:cs="Sylfaen"/>
          <w:sz w:val="20"/>
          <w:szCs w:val="20"/>
          <w:lang w:val="ka-GE"/>
        </w:rPr>
        <w:t>(</w:t>
      </w:r>
      <w:r w:rsidRPr="00011DC2">
        <w:rPr>
          <w:rFonts w:ascii="Sylfaen" w:hAnsi="Sylfaen" w:cs="Sylfaen"/>
          <w:sz w:val="20"/>
          <w:szCs w:val="20"/>
          <w:lang w:val="ka-GE"/>
        </w:rPr>
        <w:t>მომსახურებით დასაფარი ტერიტორია გეოგრაფიული (</w:t>
      </w:r>
      <w:r w:rsidRPr="00D03E63">
        <w:rPr>
          <w:rFonts w:ascii="Sylfaen" w:hAnsi="Sylfaen" w:cs="Sylfaen"/>
          <w:sz w:val="20"/>
          <w:szCs w:val="20"/>
          <w:lang w:val="ka-GE"/>
        </w:rPr>
        <w:t>SHP)</w:t>
      </w:r>
      <w:r w:rsidRPr="00011DC2">
        <w:rPr>
          <w:rFonts w:ascii="Sylfaen" w:hAnsi="Sylfaen" w:cs="Sylfaen"/>
          <w:sz w:val="20"/>
          <w:szCs w:val="20"/>
          <w:lang w:val="ka-GE"/>
        </w:rPr>
        <w:t xml:space="preserve"> ფაილების სახით თან ერთვის. </w:t>
      </w:r>
      <w:r w:rsidRPr="00011DC2">
        <w:rPr>
          <w:rFonts w:ascii="Sylfaen" w:hAnsi="Sylfaen" w:cs="Sylfaen"/>
          <w:i/>
          <w:iCs/>
          <w:sz w:val="20"/>
          <w:szCs w:val="20"/>
          <w:lang w:val="ka-GE"/>
        </w:rPr>
        <w:t>იხ. დანართი 4</w:t>
      </w:r>
      <w:r w:rsidRPr="00011DC2">
        <w:rPr>
          <w:rFonts w:ascii="Sylfaen" w:hAnsi="Sylfaen" w:cs="Sylfaen"/>
          <w:sz w:val="20"/>
          <w:szCs w:val="20"/>
          <w:lang w:val="ka-GE"/>
        </w:rPr>
        <w:t>)</w:t>
      </w:r>
      <w:r>
        <w:rPr>
          <w:rFonts w:ascii="Sylfaen" w:hAnsi="Sylfaen"/>
          <w:sz w:val="20"/>
          <w:szCs w:val="20"/>
          <w:lang w:val="ka-GE"/>
        </w:rPr>
        <w:t xml:space="preserve"> </w:t>
      </w:r>
      <w:r w:rsidRPr="00860EE3">
        <w:rPr>
          <w:rFonts w:ascii="Sylfaen" w:hAnsi="Sylfaen"/>
          <w:sz w:val="20"/>
          <w:szCs w:val="20"/>
          <w:lang w:val="ka-GE"/>
        </w:rPr>
        <w:t xml:space="preserve">თუ </w:t>
      </w:r>
      <w:r w:rsidRPr="00860EE3">
        <w:rPr>
          <w:rFonts w:ascii="Sylfaen" w:hAnsi="Sylfaen" w:cs="Sylfaen"/>
          <w:bCs/>
          <w:sz w:val="20"/>
          <w:szCs w:val="20"/>
          <w:lang w:val="ru-RU"/>
        </w:rPr>
        <w:t>№</w:t>
      </w:r>
      <w:r>
        <w:rPr>
          <w:rFonts w:ascii="Sylfaen" w:hAnsi="Sylfaen" w:cs="Sylfaen"/>
          <w:bCs/>
          <w:sz w:val="20"/>
          <w:szCs w:val="20"/>
          <w:lang w:val="ka-GE"/>
        </w:rPr>
        <w:t>4</w:t>
      </w:r>
      <w:r w:rsidRPr="00860EE3">
        <w:rPr>
          <w:rFonts w:ascii="Sylfaen" w:hAnsi="Sylfaen" w:cs="Sylfaen"/>
          <w:bCs/>
          <w:sz w:val="20"/>
          <w:szCs w:val="20"/>
        </w:rPr>
        <w:t xml:space="preserve"> </w:t>
      </w:r>
      <w:r w:rsidRPr="00860EE3">
        <w:rPr>
          <w:rFonts w:ascii="Sylfaen" w:hAnsi="Sylfaen" w:cs="Sylfaen"/>
          <w:bCs/>
          <w:sz w:val="20"/>
          <w:szCs w:val="20"/>
          <w:lang w:val="ka-GE"/>
        </w:rPr>
        <w:t>აუქციონში გამარჯვებული პირი</w:t>
      </w:r>
      <w:r w:rsidRPr="00860EE3">
        <w:rPr>
          <w:rFonts w:ascii="Sylfaen" w:hAnsi="Sylfaen" w:cs="Sylfaen"/>
          <w:b/>
          <w:sz w:val="20"/>
          <w:szCs w:val="20"/>
          <w:lang w:val="ka-GE"/>
        </w:rPr>
        <w:t xml:space="preserve"> </w:t>
      </w:r>
      <w:r w:rsidRPr="00860EE3">
        <w:rPr>
          <w:rFonts w:ascii="Sylfaen" w:hAnsi="Sylfaen" w:cs="Calibri"/>
          <w:sz w:val="20"/>
          <w:szCs w:val="20"/>
          <w:lang w:val="ka-GE" w:eastAsia="ru-RU"/>
        </w:rPr>
        <w:t xml:space="preserve">2100 მჰც სიხშირულ დიაპაზონში </w:t>
      </w:r>
      <w:r>
        <w:rPr>
          <w:rFonts w:ascii="Sylfaen" w:hAnsi="Sylfaen" w:cs="Calibri"/>
          <w:sz w:val="20"/>
          <w:szCs w:val="20"/>
          <w:lang w:val="ka-GE" w:eastAsia="ru-RU"/>
        </w:rPr>
        <w:t xml:space="preserve">უკვე </w:t>
      </w:r>
      <w:r w:rsidRPr="00860EE3">
        <w:rPr>
          <w:rFonts w:ascii="Sylfaen" w:hAnsi="Sylfaen" w:cs="Calibri"/>
          <w:sz w:val="20"/>
          <w:szCs w:val="20"/>
          <w:lang w:val="ka-GE" w:eastAsia="ru-RU"/>
        </w:rPr>
        <w:t xml:space="preserve">ფლობს ლიცენზიას და </w:t>
      </w:r>
      <w:r w:rsidRPr="00860EE3">
        <w:rPr>
          <w:rFonts w:ascii="Sylfaen" w:hAnsi="Sylfaen" w:cs="Sylfaen"/>
          <w:bCs/>
          <w:sz w:val="20"/>
          <w:szCs w:val="20"/>
          <w:lang w:val="ka-GE"/>
        </w:rPr>
        <w:t xml:space="preserve">თუ </w:t>
      </w:r>
      <w:r>
        <w:rPr>
          <w:rFonts w:ascii="Sylfaen" w:hAnsi="Sylfaen" w:cs="Sylfaen"/>
          <w:bCs/>
          <w:sz w:val="20"/>
          <w:szCs w:val="20"/>
          <w:lang w:val="ka-GE"/>
        </w:rPr>
        <w:t xml:space="preserve">იგი </w:t>
      </w:r>
      <w:r w:rsidRPr="00860EE3">
        <w:rPr>
          <w:rFonts w:ascii="Sylfaen" w:hAnsi="Sylfaen" w:cs="Sylfaen"/>
          <w:bCs/>
          <w:sz w:val="20"/>
          <w:szCs w:val="20"/>
          <w:lang w:val="ka-GE"/>
        </w:rPr>
        <w:t xml:space="preserve">აუქციონების დასრულებისას </w:t>
      </w:r>
      <w:r w:rsidR="00C2267B">
        <w:rPr>
          <w:rFonts w:ascii="Sylfaen" w:hAnsi="Sylfaen" w:cs="Sylfaen"/>
          <w:bCs/>
          <w:sz w:val="20"/>
          <w:szCs w:val="20"/>
          <w:lang w:val="ka-GE"/>
        </w:rPr>
        <w:t xml:space="preserve">მის სარგებლობაში არსებულ ლიცენზიებთან ერთად 2100 მჰც სიხშირულ დიაპაზონში </w:t>
      </w:r>
      <w:r w:rsidRPr="00860EE3">
        <w:rPr>
          <w:rFonts w:ascii="Sylfaen" w:hAnsi="Sylfaen" w:cs="Sylfaen"/>
          <w:bCs/>
          <w:sz w:val="20"/>
          <w:szCs w:val="20"/>
        </w:rPr>
        <w:t xml:space="preserve">გახდება </w:t>
      </w:r>
      <w:r>
        <w:rPr>
          <w:rFonts w:ascii="Sylfaen" w:hAnsi="Sylfaen" w:cs="Sylfaen"/>
          <w:bCs/>
          <w:sz w:val="20"/>
          <w:szCs w:val="20"/>
        </w:rPr>
        <w:t>4</w:t>
      </w:r>
      <w:r w:rsidRPr="00860EE3">
        <w:rPr>
          <w:rFonts w:ascii="Sylfaen" w:hAnsi="Sylfaen" w:cs="Sylfaen"/>
          <w:bCs/>
          <w:sz w:val="20"/>
          <w:szCs w:val="20"/>
        </w:rPr>
        <w:t>0 მგჰ-ის  მფლობელი</w:t>
      </w:r>
    </w:p>
    <w:p w14:paraId="05C624C8" w14:textId="77777777" w:rsidR="00A86B09" w:rsidRPr="00D03E63" w:rsidRDefault="00A86B09" w:rsidP="00A86B09">
      <w:pPr>
        <w:jc w:val="both"/>
        <w:rPr>
          <w:rFonts w:ascii="Sylfaen" w:hAnsi="Sylfaen" w:cs="Sylfaen"/>
          <w:sz w:val="20"/>
          <w:szCs w:val="20"/>
          <w:lang w:val="ka-GE"/>
        </w:rPr>
      </w:pPr>
    </w:p>
    <w:tbl>
      <w:tblPr>
        <w:tblStyle w:val="TableGrid"/>
        <w:tblW w:w="9918" w:type="dxa"/>
        <w:tblLayout w:type="fixed"/>
        <w:tblLook w:val="04A0" w:firstRow="1" w:lastRow="0" w:firstColumn="1" w:lastColumn="0" w:noHBand="0" w:noVBand="1"/>
      </w:tblPr>
      <w:tblGrid>
        <w:gridCol w:w="1525"/>
        <w:gridCol w:w="5130"/>
        <w:gridCol w:w="3263"/>
      </w:tblGrid>
      <w:tr w:rsidR="00A86B09" w:rsidRPr="00011DC2" w14:paraId="2D0B8DED" w14:textId="77777777" w:rsidTr="0064227F">
        <w:trPr>
          <w:trHeight w:val="237"/>
        </w:trPr>
        <w:tc>
          <w:tcPr>
            <w:tcW w:w="1525" w:type="dxa"/>
            <w:vAlign w:val="center"/>
          </w:tcPr>
          <w:p w14:paraId="1D7DB4E5"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br w:type="page"/>
              <w:t>დაფარვის</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 xml:space="preserve">თარიღი/ვადა ლიცენზიის მიღებიდან </w:t>
            </w:r>
          </w:p>
        </w:tc>
        <w:tc>
          <w:tcPr>
            <w:tcW w:w="5130" w:type="dxa"/>
            <w:vAlign w:val="center"/>
          </w:tcPr>
          <w:p w14:paraId="7A917D6B"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&gt; </w:t>
            </w:r>
            <w:r>
              <w:rPr>
                <w:rFonts w:ascii="Sylfaen" w:hAnsi="Sylfaen" w:cs="Sylfaen"/>
                <w:b/>
                <w:bCs/>
                <w:sz w:val="18"/>
                <w:szCs w:val="18"/>
                <w:lang w:val="ka-GE"/>
              </w:rPr>
              <w:t>20</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000) თითოეული ტერიტორიის მინიმუმ:</w:t>
            </w:r>
          </w:p>
        </w:tc>
        <w:tc>
          <w:tcPr>
            <w:tcW w:w="3263" w:type="dxa"/>
            <w:vAlign w:val="center"/>
          </w:tcPr>
          <w:p w14:paraId="3A8575F8" w14:textId="77777777" w:rsidR="00A86B09" w:rsidRPr="00011DC2" w:rsidRDefault="00A86B09" w:rsidP="0064227F">
            <w:pPr>
              <w:pStyle w:val="ListParagraph"/>
              <w:ind w:left="0"/>
              <w:jc w:val="center"/>
              <w:rPr>
                <w:rFonts w:ascii="Sylfaen" w:hAnsi="Sylfaen" w:cs="Sylfaen"/>
                <w:b/>
                <w:bCs/>
                <w:sz w:val="20"/>
                <w:szCs w:val="20"/>
                <w:lang w:val="ka-GE"/>
              </w:rPr>
            </w:pPr>
            <w:r w:rsidRPr="00011DC2">
              <w:rPr>
                <w:rFonts w:ascii="Sylfaen" w:hAnsi="Sylfaen" w:cs="Sylfaen"/>
                <w:b/>
                <w:bCs/>
                <w:sz w:val="18"/>
                <w:szCs w:val="18"/>
                <w:lang w:val="ka-GE"/>
              </w:rPr>
              <w:t>მინიმალური სიჩქარე (მბ/წმ)</w:t>
            </w:r>
          </w:p>
        </w:tc>
      </w:tr>
      <w:tr w:rsidR="00A86B09" w:rsidRPr="00011DC2" w14:paraId="23DA461F" w14:textId="77777777" w:rsidTr="0064227F">
        <w:trPr>
          <w:trHeight w:val="1335"/>
        </w:trPr>
        <w:tc>
          <w:tcPr>
            <w:tcW w:w="1525" w:type="dxa"/>
            <w:vAlign w:val="center"/>
          </w:tcPr>
          <w:p w14:paraId="2F5086FA" w14:textId="77777777" w:rsidR="00A86B09" w:rsidRPr="00011DC2" w:rsidRDefault="00A86B09" w:rsidP="0064227F">
            <w:pPr>
              <w:pStyle w:val="ListParagraph"/>
              <w:ind w:left="0"/>
              <w:jc w:val="center"/>
              <w:rPr>
                <w:rFonts w:ascii="Sylfaen" w:hAnsi="Sylfaen" w:cs="Sylfaen"/>
                <w:sz w:val="18"/>
                <w:szCs w:val="18"/>
                <w:lang w:val="ka-GE"/>
              </w:rPr>
            </w:pPr>
            <w:r>
              <w:rPr>
                <w:rFonts w:ascii="Sylfaen" w:hAnsi="Sylfaen" w:cs="Sylfaen"/>
                <w:sz w:val="18"/>
                <w:szCs w:val="18"/>
                <w:lang w:val="ka-GE"/>
              </w:rPr>
              <w:t>2026 წლის პირველ მარტამდე</w:t>
            </w:r>
          </w:p>
        </w:tc>
        <w:tc>
          <w:tcPr>
            <w:tcW w:w="5130" w:type="dxa"/>
            <w:vAlign w:val="center"/>
          </w:tcPr>
          <w:p w14:paraId="3F570268" w14:textId="77777777" w:rsidR="00A86B09" w:rsidRPr="002E6E1F" w:rsidRDefault="00A86B09" w:rsidP="0064227F">
            <w:pPr>
              <w:jc w:val="center"/>
              <w:rPr>
                <w:rFonts w:ascii="Sylfaen" w:hAnsi="Sylfaen" w:cs="Sylfaen"/>
                <w:bCs/>
                <w:sz w:val="18"/>
                <w:szCs w:val="18"/>
                <w:lang w:val="ka-GE"/>
              </w:rPr>
            </w:pPr>
            <w:r w:rsidRPr="00011DC2">
              <w:rPr>
                <w:rFonts w:ascii="Sylfaen" w:hAnsi="Sylfaen" w:cs="Sylfaen"/>
                <w:sz w:val="18"/>
                <w:szCs w:val="18"/>
                <w:lang w:val="ka-GE"/>
              </w:rPr>
              <w:t>90%-ში</w:t>
            </w:r>
          </w:p>
        </w:tc>
        <w:tc>
          <w:tcPr>
            <w:tcW w:w="3263" w:type="dxa"/>
          </w:tcPr>
          <w:p w14:paraId="0804249B" w14:textId="77777777" w:rsidR="00A86B09" w:rsidRPr="002E6E1F" w:rsidRDefault="00A86B09" w:rsidP="0064227F">
            <w:pPr>
              <w:jc w:val="both"/>
              <w:rPr>
                <w:rFonts w:ascii="Sylfaen" w:hAnsi="Sylfaen" w:cs="Sylfaen"/>
                <w:bCs/>
                <w:sz w:val="20"/>
                <w:szCs w:val="20"/>
                <w:lang w:val="ka-GE"/>
              </w:rPr>
            </w:pPr>
          </w:p>
          <w:p w14:paraId="21FCF31A" w14:textId="77777777" w:rsidR="00A86B09" w:rsidRPr="002E6E1F" w:rsidRDefault="00A86B09" w:rsidP="0064227F">
            <w:pPr>
              <w:jc w:val="both"/>
              <w:rPr>
                <w:rFonts w:ascii="Sylfaen" w:hAnsi="Sylfaen" w:cs="Sylfaen"/>
                <w:bCs/>
                <w:sz w:val="20"/>
                <w:szCs w:val="20"/>
                <w:lang w:val="ka-GE"/>
              </w:rPr>
            </w:pPr>
          </w:p>
          <w:p w14:paraId="0006E70B" w14:textId="77777777" w:rsidR="00A86B09" w:rsidRPr="002E6E1F" w:rsidRDefault="00A86B09" w:rsidP="0064227F">
            <w:pPr>
              <w:jc w:val="center"/>
              <w:rPr>
                <w:rFonts w:ascii="Sylfaen" w:hAnsi="Sylfaen" w:cs="Sylfaen"/>
                <w:bCs/>
                <w:sz w:val="20"/>
                <w:szCs w:val="20"/>
                <w:lang w:val="ka-GE"/>
              </w:rPr>
            </w:pPr>
            <w:r>
              <w:rPr>
                <w:rFonts w:ascii="Sylfaen" w:hAnsi="Sylfaen" w:cs="Sylfaen"/>
                <w:bCs/>
                <w:sz w:val="20"/>
                <w:szCs w:val="20"/>
                <w:lang w:val="ka-GE"/>
              </w:rPr>
              <w:t>27</w:t>
            </w:r>
            <w:r w:rsidRPr="002E6E1F">
              <w:rPr>
                <w:rFonts w:ascii="Sylfaen" w:hAnsi="Sylfaen" w:cs="Sylfaen"/>
                <w:bCs/>
                <w:sz w:val="20"/>
                <w:szCs w:val="20"/>
                <w:lang w:val="ka-GE"/>
              </w:rPr>
              <w:t>.</w:t>
            </w:r>
            <w:r>
              <w:rPr>
                <w:rFonts w:ascii="Sylfaen" w:hAnsi="Sylfaen" w:cs="Sylfaen"/>
                <w:bCs/>
                <w:sz w:val="20"/>
                <w:szCs w:val="20"/>
                <w:lang w:val="ka-GE"/>
              </w:rPr>
              <w:t>3</w:t>
            </w:r>
            <w:r w:rsidRPr="002E6E1F">
              <w:rPr>
                <w:rFonts w:ascii="Sylfaen" w:hAnsi="Sylfaen" w:cs="Sylfaen"/>
                <w:bCs/>
                <w:sz w:val="20"/>
                <w:szCs w:val="20"/>
                <w:lang w:val="ka-GE"/>
              </w:rPr>
              <w:t xml:space="preserve"> მბ/წმ</w:t>
            </w:r>
          </w:p>
        </w:tc>
      </w:tr>
    </w:tbl>
    <w:p w14:paraId="62F3D0E0" w14:textId="77777777" w:rsidR="00A077D1" w:rsidRPr="0048157F" w:rsidRDefault="00A077D1" w:rsidP="00A077D1">
      <w:pPr>
        <w:jc w:val="both"/>
        <w:rPr>
          <w:rFonts w:ascii="Sylfaen" w:hAnsi="Sylfaen"/>
          <w:i/>
          <w:iCs/>
          <w:sz w:val="18"/>
          <w:szCs w:val="18"/>
          <w:lang w:val="ka-GE"/>
        </w:rPr>
      </w:pPr>
      <w:r w:rsidRPr="0048157F">
        <w:rPr>
          <w:rFonts w:ascii="Sylfaen" w:hAnsi="Sylfaen" w:cs="Sylfaen"/>
          <w:b/>
          <w:bCs/>
          <w:i/>
          <w:iCs/>
          <w:sz w:val="18"/>
          <w:szCs w:val="18"/>
          <w:lang w:val="ka-GE"/>
        </w:rPr>
        <w:t>შენიშვნა 1:</w:t>
      </w:r>
      <w:r w:rsidRPr="0048157F">
        <w:rPr>
          <w:rFonts w:ascii="Sylfaen" w:hAnsi="Sylfaen" w:cs="Sylfaen"/>
          <w:i/>
          <w:iCs/>
          <w:sz w:val="18"/>
          <w:szCs w:val="18"/>
          <w:lang w:val="ka-GE"/>
        </w:rPr>
        <w:t xml:space="preserve"> დასახლებული პუნქტების სია თან ერთვის (იხ.დანართი 3). </w:t>
      </w:r>
      <w:r w:rsidRPr="0048157F">
        <w:rPr>
          <w:rFonts w:ascii="Sylfaen" w:hAnsi="Sylfaen"/>
          <w:i/>
          <w:iCs/>
          <w:sz w:val="18"/>
          <w:szCs w:val="18"/>
          <w:lang w:val="ka-GE"/>
        </w:rPr>
        <w:t xml:space="preserve">დაფარვის ვალდებულებების შემოწმება მოხდება თანდართული </w:t>
      </w:r>
      <w:r w:rsidRPr="0048157F">
        <w:rPr>
          <w:rFonts w:ascii="Sylfaen" w:hAnsi="Sylfaen" w:cs="Sylfaen"/>
          <w:i/>
          <w:iCs/>
          <w:sz w:val="18"/>
          <w:szCs w:val="18"/>
          <w:lang w:val="ka-GE"/>
        </w:rPr>
        <w:t xml:space="preserve"> „</w:t>
      </w:r>
      <w:r w:rsidRPr="0048157F">
        <w:rPr>
          <w:rFonts w:ascii="Sylfaen" w:hAnsi="Sylfaen"/>
          <w:i/>
          <w:iCs/>
          <w:sz w:val="18"/>
          <w:szCs w:val="18"/>
          <w:lang w:val="ka-GE"/>
        </w:rPr>
        <w:t xml:space="preserve">მომსახურების ხარისხის კონტროლის მეთოდოლოგიით“ (იხ. დანართი 2); </w:t>
      </w:r>
    </w:p>
    <w:p w14:paraId="3EA11D88" w14:textId="77777777" w:rsidR="00A077D1" w:rsidRDefault="00A077D1" w:rsidP="00A077D1">
      <w:pPr>
        <w:jc w:val="both"/>
        <w:rPr>
          <w:rFonts w:ascii="Sylfaen" w:hAnsi="Sylfaen"/>
          <w:i/>
          <w:iCs/>
          <w:sz w:val="18"/>
          <w:szCs w:val="18"/>
          <w:lang w:val="ka-GE"/>
        </w:rPr>
      </w:pPr>
      <w:r w:rsidRPr="0048157F">
        <w:rPr>
          <w:rFonts w:ascii="Sylfaen" w:hAnsi="Sylfaen" w:cs="Sylfaen"/>
          <w:b/>
          <w:i/>
          <w:iCs/>
          <w:sz w:val="18"/>
          <w:szCs w:val="18"/>
        </w:rPr>
        <w:t>შენიშვნა 2:</w:t>
      </w:r>
      <w:r w:rsidRPr="0048157F">
        <w:rPr>
          <w:rFonts w:ascii="Sylfaen" w:hAnsi="Sylfaen" w:cs="Sylfaen"/>
          <w:bCs/>
          <w:i/>
          <w:iCs/>
          <w:sz w:val="18"/>
          <w:szCs w:val="18"/>
        </w:rPr>
        <w:t xml:space="preserve"> </w:t>
      </w:r>
      <w:r w:rsidRPr="0048157F">
        <w:rPr>
          <w:rFonts w:ascii="Sylfaen" w:hAnsi="Sylfaen"/>
          <w:i/>
          <w:iCs/>
          <w:sz w:val="18"/>
          <w:szCs w:val="18"/>
          <w:lang w:val="ka-GE"/>
        </w:rPr>
        <w:t xml:space="preserve">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მინიმალური სიჩქარის ვალდებულების შეცვლა </w:t>
      </w:r>
      <w:r w:rsidRPr="0048157F">
        <w:rPr>
          <w:rFonts w:ascii="Sylfaen" w:hAnsi="Sylfaen"/>
          <w:b/>
          <w:bCs/>
          <w:i/>
          <w:iCs/>
          <w:sz w:val="18"/>
          <w:szCs w:val="18"/>
          <w:lang w:val="ka-GE"/>
        </w:rPr>
        <w:t>26</w:t>
      </w:r>
      <w:r w:rsidRPr="0048157F">
        <w:rPr>
          <w:rFonts w:ascii="Sylfaen" w:hAnsi="Sylfaen"/>
          <w:i/>
          <w:iCs/>
          <w:sz w:val="18"/>
          <w:szCs w:val="18"/>
          <w:lang w:val="ka-GE"/>
        </w:rPr>
        <w:t xml:space="preserve"> მბ/წმ-ით.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 რესურსზე მაღალი მინიმალური სიჩქარის და 20%-იანი ფასდაკლების გარეშე გამოტანის შემთხვევაში;</w:t>
      </w:r>
    </w:p>
    <w:p w14:paraId="5294AEB3" w14:textId="77777777" w:rsidR="00A86B09" w:rsidRDefault="00A86B09" w:rsidP="00A86B09">
      <w:pPr>
        <w:jc w:val="both"/>
        <w:rPr>
          <w:rFonts w:ascii="Sylfaen" w:hAnsi="Sylfaen"/>
          <w:i/>
          <w:iCs/>
          <w:sz w:val="18"/>
          <w:szCs w:val="18"/>
          <w:lang w:val="ka-GE"/>
        </w:rPr>
      </w:pPr>
    </w:p>
    <w:p w14:paraId="2CFEF9F2" w14:textId="77777777" w:rsidR="00A86B09" w:rsidRPr="00860EE3" w:rsidRDefault="00A86B09" w:rsidP="00A86B09">
      <w:pPr>
        <w:jc w:val="both"/>
        <w:rPr>
          <w:rFonts w:ascii="Sylfaen" w:hAnsi="Sylfaen" w:cs="Sylfaen"/>
          <w:sz w:val="20"/>
          <w:szCs w:val="20"/>
          <w:lang w:val="ka-GE"/>
        </w:rPr>
      </w:pPr>
      <w:r>
        <w:rPr>
          <w:rFonts w:ascii="Sylfaen" w:hAnsi="Sylfaen" w:cs="Sylfaen"/>
          <w:sz w:val="20"/>
          <w:szCs w:val="20"/>
          <w:lang w:val="ka-GE"/>
        </w:rPr>
        <w:t>ე.ბ.გ)</w:t>
      </w:r>
      <w:r w:rsidRPr="00011DC2">
        <w:rPr>
          <w:rFonts w:ascii="Sylfaen" w:hAnsi="Sylfaen" w:cs="Sylfaen"/>
          <w:sz w:val="20"/>
          <w:szCs w:val="20"/>
          <w:lang w:val="ka-GE"/>
        </w:rPr>
        <w:t xml:space="preserve"> </w:t>
      </w:r>
      <w:r>
        <w:rPr>
          <w:rFonts w:ascii="Sylfaen" w:hAnsi="Sylfaen" w:cs="Sylfaen"/>
          <w:sz w:val="20"/>
          <w:szCs w:val="20"/>
          <w:lang w:val="ka-GE"/>
        </w:rPr>
        <w:t xml:space="preserve">შემდეგ </w:t>
      </w:r>
      <w:r w:rsidRPr="00011DC2">
        <w:rPr>
          <w:rFonts w:ascii="Sylfaen" w:hAnsi="Sylfaen" w:cs="Sylfaen"/>
          <w:sz w:val="20"/>
          <w:szCs w:val="20"/>
          <w:lang w:val="ka-GE"/>
        </w:rPr>
        <w:t>დასახლებულ პუნქტებში შემდეგი</w:t>
      </w:r>
      <w:r w:rsidRPr="00011DC2">
        <w:rPr>
          <w:rFonts w:ascii="Sylfaen" w:hAnsi="Sylfaen"/>
          <w:sz w:val="20"/>
          <w:szCs w:val="20"/>
          <w:lang w:val="ka-GE"/>
        </w:rPr>
        <w:t xml:space="preserve"> </w:t>
      </w:r>
      <w:r w:rsidRPr="00011DC2">
        <w:rPr>
          <w:rFonts w:ascii="Sylfaen" w:hAnsi="Sylfaen" w:cs="Sylfaen"/>
          <w:sz w:val="20"/>
          <w:szCs w:val="20"/>
          <w:lang w:val="ka-GE"/>
        </w:rPr>
        <w:t xml:space="preserve">გრაფიკით </w:t>
      </w:r>
      <w:r w:rsidRPr="00D03E63">
        <w:rPr>
          <w:rFonts w:ascii="Sylfaen" w:hAnsi="Sylfaen" w:cs="Sylfaen"/>
          <w:sz w:val="20"/>
          <w:szCs w:val="20"/>
          <w:lang w:val="ka-GE"/>
        </w:rPr>
        <w:t>(</w:t>
      </w:r>
      <w:r w:rsidRPr="00011DC2">
        <w:rPr>
          <w:rFonts w:ascii="Sylfaen" w:hAnsi="Sylfaen" w:cs="Sylfaen"/>
          <w:sz w:val="20"/>
          <w:szCs w:val="20"/>
          <w:lang w:val="ka-GE"/>
        </w:rPr>
        <w:t>მომსახურებით დასაფარი ტერიტორია გეოგრაფიული (</w:t>
      </w:r>
      <w:r w:rsidRPr="00D03E63">
        <w:rPr>
          <w:rFonts w:ascii="Sylfaen" w:hAnsi="Sylfaen" w:cs="Sylfaen"/>
          <w:sz w:val="20"/>
          <w:szCs w:val="20"/>
          <w:lang w:val="ka-GE"/>
        </w:rPr>
        <w:t>SHP)</w:t>
      </w:r>
      <w:r w:rsidRPr="00011DC2">
        <w:rPr>
          <w:rFonts w:ascii="Sylfaen" w:hAnsi="Sylfaen" w:cs="Sylfaen"/>
          <w:sz w:val="20"/>
          <w:szCs w:val="20"/>
          <w:lang w:val="ka-GE"/>
        </w:rPr>
        <w:t xml:space="preserve"> ფაილების სახით თან ერთვის. </w:t>
      </w:r>
      <w:r w:rsidRPr="00011DC2">
        <w:rPr>
          <w:rFonts w:ascii="Sylfaen" w:hAnsi="Sylfaen" w:cs="Sylfaen"/>
          <w:i/>
          <w:iCs/>
          <w:sz w:val="20"/>
          <w:szCs w:val="20"/>
          <w:lang w:val="ka-GE"/>
        </w:rPr>
        <w:t>იხ. დანართი 4</w:t>
      </w:r>
      <w:r w:rsidRPr="00011DC2">
        <w:rPr>
          <w:rFonts w:ascii="Sylfaen" w:hAnsi="Sylfaen" w:cs="Sylfaen"/>
          <w:sz w:val="20"/>
          <w:szCs w:val="20"/>
          <w:lang w:val="ka-GE"/>
        </w:rPr>
        <w:t>)</w:t>
      </w:r>
      <w:r>
        <w:rPr>
          <w:rFonts w:ascii="Sylfaen" w:hAnsi="Sylfaen"/>
          <w:sz w:val="20"/>
          <w:szCs w:val="20"/>
          <w:lang w:val="ka-GE"/>
        </w:rPr>
        <w:t xml:space="preserve"> </w:t>
      </w:r>
      <w:r w:rsidRPr="00860EE3">
        <w:rPr>
          <w:rFonts w:ascii="Sylfaen" w:hAnsi="Sylfaen"/>
          <w:sz w:val="20"/>
          <w:szCs w:val="20"/>
          <w:lang w:val="ka-GE"/>
        </w:rPr>
        <w:t xml:space="preserve">თუ </w:t>
      </w:r>
      <w:r w:rsidRPr="00860EE3">
        <w:rPr>
          <w:rFonts w:ascii="Sylfaen" w:hAnsi="Sylfaen" w:cs="Sylfaen"/>
          <w:bCs/>
          <w:sz w:val="20"/>
          <w:szCs w:val="20"/>
          <w:lang w:val="ru-RU"/>
        </w:rPr>
        <w:t>№</w:t>
      </w:r>
      <w:r>
        <w:rPr>
          <w:rFonts w:ascii="Sylfaen" w:hAnsi="Sylfaen" w:cs="Sylfaen"/>
          <w:bCs/>
          <w:sz w:val="20"/>
          <w:szCs w:val="20"/>
          <w:lang w:val="ka-GE"/>
        </w:rPr>
        <w:t>4</w:t>
      </w:r>
      <w:r w:rsidRPr="00860EE3">
        <w:rPr>
          <w:rFonts w:ascii="Sylfaen" w:hAnsi="Sylfaen" w:cs="Sylfaen"/>
          <w:bCs/>
          <w:sz w:val="20"/>
          <w:szCs w:val="20"/>
        </w:rPr>
        <w:t xml:space="preserve"> </w:t>
      </w:r>
      <w:r w:rsidRPr="00860EE3">
        <w:rPr>
          <w:rFonts w:ascii="Sylfaen" w:hAnsi="Sylfaen" w:cs="Sylfaen"/>
          <w:bCs/>
          <w:sz w:val="20"/>
          <w:szCs w:val="20"/>
          <w:lang w:val="ka-GE"/>
        </w:rPr>
        <w:t>აუქციონში გამარჯვებული პირი</w:t>
      </w:r>
      <w:r w:rsidRPr="00860EE3">
        <w:rPr>
          <w:rFonts w:ascii="Sylfaen" w:hAnsi="Sylfaen" w:cs="Sylfaen"/>
          <w:b/>
          <w:sz w:val="20"/>
          <w:szCs w:val="20"/>
          <w:lang w:val="ka-GE"/>
        </w:rPr>
        <w:t xml:space="preserve"> </w:t>
      </w:r>
      <w:r w:rsidRPr="00E92F4C">
        <w:rPr>
          <w:rFonts w:ascii="Sylfaen" w:hAnsi="Sylfaen" w:cs="Sylfaen"/>
          <w:bCs/>
          <w:sz w:val="20"/>
          <w:szCs w:val="20"/>
          <w:lang w:val="ka-GE"/>
        </w:rPr>
        <w:t>წარმოადგენს მობილურ საკომუნიკაციო ბაზარზე ახალშემომსვლელ პირს და</w:t>
      </w:r>
      <w:r>
        <w:rPr>
          <w:rFonts w:ascii="Sylfaen" w:hAnsi="Sylfaen" w:cs="Sylfaen"/>
          <w:b/>
          <w:sz w:val="20"/>
          <w:szCs w:val="20"/>
          <w:lang w:val="ka-GE"/>
        </w:rPr>
        <w:t xml:space="preserve"> </w:t>
      </w:r>
      <w:r w:rsidRPr="00860EE3">
        <w:rPr>
          <w:rFonts w:ascii="Sylfaen" w:hAnsi="Sylfaen" w:cs="Calibri"/>
          <w:sz w:val="20"/>
          <w:szCs w:val="20"/>
          <w:lang w:val="ka-GE" w:eastAsia="ru-RU"/>
        </w:rPr>
        <w:t xml:space="preserve">2100 მჰც სიხშირულ დიაპაზონში </w:t>
      </w:r>
      <w:r>
        <w:rPr>
          <w:rFonts w:ascii="Sylfaen" w:hAnsi="Sylfaen" w:cs="Calibri"/>
          <w:sz w:val="20"/>
          <w:szCs w:val="20"/>
          <w:lang w:val="ka-GE" w:eastAsia="ru-RU"/>
        </w:rPr>
        <w:t xml:space="preserve">არ ფლობს </w:t>
      </w:r>
      <w:r w:rsidRPr="00860EE3">
        <w:rPr>
          <w:rFonts w:ascii="Sylfaen" w:hAnsi="Sylfaen" w:cs="Calibri"/>
          <w:sz w:val="20"/>
          <w:szCs w:val="20"/>
          <w:lang w:val="ka-GE" w:eastAsia="ru-RU"/>
        </w:rPr>
        <w:t>ლიცენზიას</w:t>
      </w:r>
    </w:p>
    <w:p w14:paraId="4CC7887D" w14:textId="77777777" w:rsidR="00A86B09" w:rsidRPr="00D03E63" w:rsidRDefault="00A86B09" w:rsidP="00A86B09">
      <w:pPr>
        <w:jc w:val="both"/>
        <w:rPr>
          <w:rFonts w:ascii="Sylfaen" w:hAnsi="Sylfaen" w:cs="Sylfaen"/>
          <w:sz w:val="20"/>
          <w:szCs w:val="20"/>
          <w:lang w:val="ka-GE"/>
        </w:rPr>
      </w:pPr>
    </w:p>
    <w:tbl>
      <w:tblPr>
        <w:tblStyle w:val="TableGrid"/>
        <w:tblW w:w="9918" w:type="dxa"/>
        <w:tblLayout w:type="fixed"/>
        <w:tblLook w:val="04A0" w:firstRow="1" w:lastRow="0" w:firstColumn="1" w:lastColumn="0" w:noHBand="0" w:noVBand="1"/>
      </w:tblPr>
      <w:tblGrid>
        <w:gridCol w:w="1525"/>
        <w:gridCol w:w="5130"/>
        <w:gridCol w:w="3263"/>
      </w:tblGrid>
      <w:tr w:rsidR="00A86B09" w:rsidRPr="00011DC2" w14:paraId="5FDB83B6" w14:textId="77777777" w:rsidTr="0064227F">
        <w:trPr>
          <w:trHeight w:val="237"/>
        </w:trPr>
        <w:tc>
          <w:tcPr>
            <w:tcW w:w="1525" w:type="dxa"/>
            <w:vAlign w:val="center"/>
          </w:tcPr>
          <w:p w14:paraId="1DCBF981"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br w:type="page"/>
              <w:t>დაფარვის</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 xml:space="preserve">თარიღი/ვადა ლიცენზიის მიღებიდან </w:t>
            </w:r>
          </w:p>
        </w:tc>
        <w:tc>
          <w:tcPr>
            <w:tcW w:w="5130" w:type="dxa"/>
            <w:vAlign w:val="center"/>
          </w:tcPr>
          <w:p w14:paraId="352F9864"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&gt; </w:t>
            </w:r>
            <w:r>
              <w:rPr>
                <w:rFonts w:ascii="Sylfaen" w:hAnsi="Sylfaen" w:cs="Sylfaen"/>
                <w:b/>
                <w:bCs/>
                <w:sz w:val="18"/>
                <w:szCs w:val="18"/>
                <w:lang w:val="ka-GE"/>
              </w:rPr>
              <w:t>20</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000) თითოეული ტერიტორიის მინიმუმ:</w:t>
            </w:r>
          </w:p>
        </w:tc>
        <w:tc>
          <w:tcPr>
            <w:tcW w:w="3263" w:type="dxa"/>
            <w:vAlign w:val="center"/>
          </w:tcPr>
          <w:p w14:paraId="7DF5F596" w14:textId="77777777" w:rsidR="00A86B09" w:rsidRPr="00011DC2" w:rsidRDefault="00A86B09" w:rsidP="0064227F">
            <w:pPr>
              <w:pStyle w:val="ListParagraph"/>
              <w:ind w:left="0"/>
              <w:jc w:val="center"/>
              <w:rPr>
                <w:rFonts w:ascii="Sylfaen" w:hAnsi="Sylfaen" w:cs="Sylfaen"/>
                <w:b/>
                <w:bCs/>
                <w:sz w:val="20"/>
                <w:szCs w:val="20"/>
                <w:lang w:val="ka-GE"/>
              </w:rPr>
            </w:pPr>
            <w:r w:rsidRPr="00011DC2">
              <w:rPr>
                <w:rFonts w:ascii="Sylfaen" w:hAnsi="Sylfaen" w:cs="Sylfaen"/>
                <w:b/>
                <w:bCs/>
                <w:sz w:val="18"/>
                <w:szCs w:val="18"/>
                <w:lang w:val="ka-GE"/>
              </w:rPr>
              <w:t>მინიმალური სიჩქარე (მბ/წმ)</w:t>
            </w:r>
          </w:p>
        </w:tc>
      </w:tr>
      <w:tr w:rsidR="00A86B09" w:rsidRPr="00011DC2" w14:paraId="68FBFCDB" w14:textId="77777777" w:rsidTr="0064227F">
        <w:trPr>
          <w:trHeight w:val="1335"/>
        </w:trPr>
        <w:tc>
          <w:tcPr>
            <w:tcW w:w="1525" w:type="dxa"/>
            <w:vAlign w:val="center"/>
          </w:tcPr>
          <w:p w14:paraId="0358BFA7" w14:textId="77777777" w:rsidR="00A86B09" w:rsidRPr="00011DC2" w:rsidRDefault="00A86B09" w:rsidP="0064227F">
            <w:pPr>
              <w:pStyle w:val="ListParagraph"/>
              <w:ind w:left="0"/>
              <w:jc w:val="center"/>
              <w:rPr>
                <w:rFonts w:ascii="Sylfaen" w:hAnsi="Sylfaen" w:cs="Sylfaen"/>
                <w:sz w:val="18"/>
                <w:szCs w:val="18"/>
                <w:lang w:val="ka-GE"/>
              </w:rPr>
            </w:pPr>
            <w:r>
              <w:rPr>
                <w:rFonts w:ascii="Sylfaen" w:hAnsi="Sylfaen" w:cs="Sylfaen"/>
                <w:sz w:val="18"/>
                <w:szCs w:val="18"/>
                <w:lang w:val="ka-GE"/>
              </w:rPr>
              <w:t>2026 წლის პირველ მარტამდე</w:t>
            </w:r>
          </w:p>
        </w:tc>
        <w:tc>
          <w:tcPr>
            <w:tcW w:w="5130" w:type="dxa"/>
            <w:vAlign w:val="center"/>
          </w:tcPr>
          <w:p w14:paraId="7EBD17AC" w14:textId="77777777" w:rsidR="00A86B09" w:rsidRPr="002E6E1F" w:rsidRDefault="00A86B09" w:rsidP="0064227F">
            <w:pPr>
              <w:jc w:val="center"/>
              <w:rPr>
                <w:rFonts w:ascii="Sylfaen" w:hAnsi="Sylfaen" w:cs="Sylfaen"/>
                <w:bCs/>
                <w:sz w:val="18"/>
                <w:szCs w:val="18"/>
                <w:lang w:val="ka-GE"/>
              </w:rPr>
            </w:pPr>
            <w:r w:rsidRPr="00011DC2">
              <w:rPr>
                <w:rFonts w:ascii="Sylfaen" w:hAnsi="Sylfaen" w:cs="Sylfaen"/>
                <w:sz w:val="18"/>
                <w:szCs w:val="18"/>
                <w:lang w:val="ka-GE"/>
              </w:rPr>
              <w:t>90%-ში</w:t>
            </w:r>
          </w:p>
        </w:tc>
        <w:tc>
          <w:tcPr>
            <w:tcW w:w="3263" w:type="dxa"/>
          </w:tcPr>
          <w:p w14:paraId="37420F8E" w14:textId="77777777" w:rsidR="00A86B09" w:rsidRPr="002E6E1F" w:rsidRDefault="00A86B09" w:rsidP="0064227F">
            <w:pPr>
              <w:jc w:val="center"/>
              <w:rPr>
                <w:rFonts w:ascii="Sylfaen" w:hAnsi="Sylfaen" w:cs="Sylfaen"/>
                <w:bCs/>
                <w:sz w:val="20"/>
                <w:szCs w:val="20"/>
                <w:lang w:val="ka-GE"/>
              </w:rPr>
            </w:pPr>
          </w:p>
          <w:p w14:paraId="7C5B8DFA" w14:textId="77777777" w:rsidR="00A86B09" w:rsidRPr="002E6E1F" w:rsidRDefault="00A86B09" w:rsidP="0064227F">
            <w:pPr>
              <w:jc w:val="center"/>
              <w:rPr>
                <w:rFonts w:ascii="Sylfaen" w:hAnsi="Sylfaen" w:cs="Sylfaen"/>
                <w:bCs/>
                <w:sz w:val="20"/>
                <w:szCs w:val="20"/>
                <w:lang w:val="ka-GE"/>
              </w:rPr>
            </w:pPr>
          </w:p>
          <w:p w14:paraId="5F62B664" w14:textId="77777777" w:rsidR="00A86B09" w:rsidRPr="002E6E1F" w:rsidRDefault="00A86B09" w:rsidP="0064227F">
            <w:pPr>
              <w:jc w:val="center"/>
              <w:rPr>
                <w:rFonts w:ascii="Sylfaen" w:hAnsi="Sylfaen" w:cs="Sylfaen"/>
                <w:bCs/>
                <w:sz w:val="20"/>
                <w:szCs w:val="20"/>
                <w:lang w:val="ka-GE"/>
              </w:rPr>
            </w:pPr>
            <w:r>
              <w:rPr>
                <w:rFonts w:ascii="Sylfaen" w:hAnsi="Sylfaen" w:cs="Sylfaen"/>
                <w:bCs/>
                <w:sz w:val="20"/>
                <w:szCs w:val="20"/>
                <w:lang w:val="ka-GE"/>
              </w:rPr>
              <w:t>7</w:t>
            </w:r>
            <w:r w:rsidRPr="002E6E1F">
              <w:rPr>
                <w:rFonts w:ascii="Sylfaen" w:hAnsi="Sylfaen" w:cs="Sylfaen"/>
                <w:bCs/>
                <w:sz w:val="20"/>
                <w:szCs w:val="20"/>
                <w:lang w:val="ka-GE"/>
              </w:rPr>
              <w:t>.</w:t>
            </w:r>
            <w:r>
              <w:rPr>
                <w:rFonts w:ascii="Sylfaen" w:hAnsi="Sylfaen" w:cs="Sylfaen"/>
                <w:bCs/>
                <w:sz w:val="20"/>
                <w:szCs w:val="20"/>
                <w:lang w:val="ka-GE"/>
              </w:rPr>
              <w:t>8</w:t>
            </w:r>
            <w:r w:rsidRPr="002E6E1F">
              <w:rPr>
                <w:rFonts w:ascii="Sylfaen" w:hAnsi="Sylfaen" w:cs="Sylfaen"/>
                <w:bCs/>
                <w:sz w:val="20"/>
                <w:szCs w:val="20"/>
                <w:lang w:val="ka-GE"/>
              </w:rPr>
              <w:t xml:space="preserve"> მბ/წმ</w:t>
            </w:r>
          </w:p>
        </w:tc>
      </w:tr>
    </w:tbl>
    <w:p w14:paraId="2620584B" w14:textId="4C7080BE" w:rsidR="00A86B09" w:rsidRDefault="00A86B09" w:rsidP="00A86B09">
      <w:pPr>
        <w:jc w:val="both"/>
        <w:rPr>
          <w:rFonts w:ascii="Sylfaen" w:hAnsi="Sylfaen"/>
          <w:i/>
          <w:iCs/>
          <w:sz w:val="18"/>
          <w:szCs w:val="18"/>
          <w:lang w:val="ka-GE"/>
        </w:rPr>
      </w:pPr>
      <w:r w:rsidRPr="00011DC2">
        <w:rPr>
          <w:rFonts w:ascii="Sylfaen" w:hAnsi="Sylfaen" w:cs="Sylfaen"/>
          <w:b/>
          <w:bCs/>
          <w:i/>
          <w:iCs/>
          <w:sz w:val="18"/>
          <w:szCs w:val="18"/>
          <w:lang w:val="ka-GE"/>
        </w:rPr>
        <w:t>შენიშვნა</w:t>
      </w:r>
      <w:r>
        <w:rPr>
          <w:rFonts w:ascii="Sylfaen" w:hAnsi="Sylfaen" w:cs="Sylfaen"/>
          <w:b/>
          <w:bCs/>
          <w:i/>
          <w:iCs/>
          <w:sz w:val="18"/>
          <w:szCs w:val="18"/>
          <w:lang w:val="ka-GE"/>
        </w:rPr>
        <w:t xml:space="preserve"> 1</w:t>
      </w:r>
      <w:r w:rsidRPr="00011DC2">
        <w:rPr>
          <w:rFonts w:ascii="Sylfaen" w:hAnsi="Sylfaen" w:cs="Sylfaen"/>
          <w:b/>
          <w:bCs/>
          <w:i/>
          <w:iCs/>
          <w:sz w:val="18"/>
          <w:szCs w:val="18"/>
          <w:lang w:val="ka-GE"/>
        </w:rPr>
        <w:t>:</w:t>
      </w:r>
      <w:r w:rsidRPr="00011DC2">
        <w:rPr>
          <w:rFonts w:ascii="Sylfaen" w:hAnsi="Sylfaen" w:cs="Sylfaen"/>
          <w:i/>
          <w:iCs/>
          <w:sz w:val="18"/>
          <w:szCs w:val="18"/>
          <w:lang w:val="ka-GE"/>
        </w:rPr>
        <w:t xml:space="preserve"> </w:t>
      </w:r>
      <w:r w:rsidR="001B169D" w:rsidRPr="00011DC2">
        <w:rPr>
          <w:rFonts w:ascii="Sylfaen" w:hAnsi="Sylfaen" w:cs="Sylfaen"/>
          <w:i/>
          <w:iCs/>
          <w:sz w:val="18"/>
          <w:szCs w:val="18"/>
          <w:lang w:val="ka-GE"/>
        </w:rPr>
        <w:t xml:space="preserve">დასახლებული პუნქტების სია თან ერთვის (იხ.დანართი 3). </w:t>
      </w:r>
      <w:r w:rsidRPr="00011DC2">
        <w:rPr>
          <w:rFonts w:ascii="Sylfaen" w:hAnsi="Sylfaen"/>
          <w:i/>
          <w:iCs/>
          <w:sz w:val="18"/>
          <w:szCs w:val="18"/>
          <w:lang w:val="ka-GE"/>
        </w:rPr>
        <w:t xml:space="preserve">დაფარვის ვალდებულებების შემოწმება მოხდება თანდართული </w:t>
      </w:r>
      <w:r w:rsidRPr="00011DC2">
        <w:rPr>
          <w:rFonts w:ascii="Sylfaen" w:hAnsi="Sylfaen" w:cs="Sylfaen"/>
          <w:i/>
          <w:iCs/>
          <w:sz w:val="18"/>
          <w:szCs w:val="18"/>
          <w:lang w:val="ka-GE"/>
        </w:rPr>
        <w:t xml:space="preserve"> „</w:t>
      </w:r>
      <w:r w:rsidRPr="00011DC2">
        <w:rPr>
          <w:rFonts w:ascii="Sylfaen" w:hAnsi="Sylfaen"/>
          <w:i/>
          <w:iCs/>
          <w:sz w:val="18"/>
          <w:szCs w:val="18"/>
          <w:lang w:val="ka-GE"/>
        </w:rPr>
        <w:t>მომსახურების ხარისხის კონტროლის მეთოდოლოგიით“ (იხ. დანართი 2);</w:t>
      </w:r>
      <w:r>
        <w:rPr>
          <w:rFonts w:ascii="Sylfaen" w:hAnsi="Sylfaen"/>
          <w:i/>
          <w:iCs/>
          <w:sz w:val="18"/>
          <w:szCs w:val="18"/>
          <w:lang w:val="ka-GE"/>
        </w:rPr>
        <w:t xml:space="preserve"> </w:t>
      </w:r>
    </w:p>
    <w:p w14:paraId="41E7FCF4" w14:textId="77777777" w:rsidR="00A86B09" w:rsidRDefault="00A86B09" w:rsidP="00A86B09">
      <w:pPr>
        <w:jc w:val="both"/>
        <w:rPr>
          <w:rFonts w:ascii="Sylfaen" w:hAnsi="Sylfaen"/>
          <w:i/>
          <w:iCs/>
          <w:sz w:val="18"/>
          <w:szCs w:val="18"/>
          <w:lang w:val="ka-GE"/>
        </w:rPr>
      </w:pPr>
      <w:r w:rsidRPr="004B7463">
        <w:rPr>
          <w:rFonts w:ascii="Sylfaen" w:hAnsi="Sylfaen" w:cs="Sylfaen"/>
          <w:b/>
          <w:i/>
          <w:iCs/>
          <w:sz w:val="18"/>
          <w:szCs w:val="18"/>
        </w:rPr>
        <w:t xml:space="preserve">შენიშვნა </w:t>
      </w:r>
      <w:r>
        <w:rPr>
          <w:rFonts w:ascii="Sylfaen" w:hAnsi="Sylfaen" w:cs="Sylfaen"/>
          <w:b/>
          <w:i/>
          <w:iCs/>
          <w:sz w:val="18"/>
          <w:szCs w:val="18"/>
        </w:rPr>
        <w:t>2</w:t>
      </w:r>
      <w:r w:rsidRPr="004B7463">
        <w:rPr>
          <w:rFonts w:ascii="Sylfaen" w:hAnsi="Sylfaen" w:cs="Sylfaen"/>
          <w:b/>
          <w:i/>
          <w:iCs/>
          <w:sz w:val="18"/>
          <w:szCs w:val="18"/>
        </w:rPr>
        <w:t>:</w:t>
      </w:r>
      <w:r>
        <w:rPr>
          <w:rFonts w:ascii="Sylfaen" w:hAnsi="Sylfaen" w:cs="Sylfaen"/>
          <w:bCs/>
          <w:i/>
          <w:iCs/>
          <w:sz w:val="18"/>
          <w:szCs w:val="18"/>
        </w:rPr>
        <w:t xml:space="preserve">  </w:t>
      </w:r>
      <w:r w:rsidRPr="00040DC5">
        <w:rPr>
          <w:rFonts w:ascii="Sylfaen" w:hAnsi="Sylfaen"/>
          <w:i/>
          <w:iCs/>
          <w:sz w:val="18"/>
          <w:szCs w:val="18"/>
          <w:lang w:val="ka-GE"/>
        </w:rPr>
        <w:t xml:space="preserve">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w:t>
      </w:r>
      <w:r>
        <w:rPr>
          <w:rFonts w:ascii="Sylfaen" w:hAnsi="Sylfaen"/>
          <w:i/>
          <w:iCs/>
          <w:sz w:val="18"/>
          <w:szCs w:val="18"/>
          <w:lang w:val="ka-GE"/>
        </w:rPr>
        <w:t xml:space="preserve">მინიმალური სიჩქარის </w:t>
      </w:r>
      <w:r w:rsidRPr="00040DC5">
        <w:rPr>
          <w:rFonts w:ascii="Sylfaen" w:hAnsi="Sylfaen"/>
          <w:i/>
          <w:iCs/>
          <w:sz w:val="18"/>
          <w:szCs w:val="18"/>
          <w:lang w:val="ka-GE"/>
        </w:rPr>
        <w:t xml:space="preserve">ვალდებულების </w:t>
      </w:r>
      <w:r>
        <w:rPr>
          <w:rFonts w:ascii="Sylfaen" w:hAnsi="Sylfaen"/>
          <w:i/>
          <w:iCs/>
          <w:sz w:val="18"/>
          <w:szCs w:val="18"/>
          <w:lang w:val="ka-GE"/>
        </w:rPr>
        <w:t xml:space="preserve">შეცვლა </w:t>
      </w:r>
      <w:r w:rsidRPr="00300FEE">
        <w:rPr>
          <w:rFonts w:ascii="Sylfaen" w:hAnsi="Sylfaen"/>
          <w:b/>
          <w:bCs/>
          <w:i/>
          <w:iCs/>
          <w:sz w:val="18"/>
          <w:szCs w:val="18"/>
          <w:lang w:val="ka-GE"/>
        </w:rPr>
        <w:t>6.5</w:t>
      </w:r>
      <w:r>
        <w:rPr>
          <w:rFonts w:ascii="Sylfaen" w:hAnsi="Sylfaen"/>
          <w:i/>
          <w:iCs/>
          <w:sz w:val="18"/>
          <w:szCs w:val="18"/>
          <w:lang w:val="ka-GE"/>
        </w:rPr>
        <w:t xml:space="preserve"> მბ/წმ-ით</w:t>
      </w:r>
      <w:r w:rsidRPr="00040DC5">
        <w:rPr>
          <w:rFonts w:ascii="Sylfaen" w:hAnsi="Sylfaen"/>
          <w:i/>
          <w:iCs/>
          <w:sz w:val="18"/>
          <w:szCs w:val="18"/>
          <w:lang w:val="ka-GE"/>
        </w:rPr>
        <w:t>.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w:t>
      </w:r>
      <w:r>
        <w:rPr>
          <w:rFonts w:ascii="Sylfaen" w:hAnsi="Sylfaen"/>
          <w:i/>
          <w:iCs/>
          <w:sz w:val="18"/>
          <w:szCs w:val="18"/>
          <w:lang w:val="ka-GE"/>
        </w:rPr>
        <w:t>ი</w:t>
      </w:r>
      <w:r w:rsidRPr="00040DC5">
        <w:rPr>
          <w:rFonts w:ascii="Sylfaen" w:hAnsi="Sylfaen"/>
          <w:i/>
          <w:iCs/>
          <w:sz w:val="18"/>
          <w:szCs w:val="18"/>
          <w:lang w:val="ka-GE"/>
        </w:rPr>
        <w:t xml:space="preserve"> რესურს</w:t>
      </w:r>
      <w:r>
        <w:rPr>
          <w:rFonts w:ascii="Sylfaen" w:hAnsi="Sylfaen"/>
          <w:i/>
          <w:iCs/>
          <w:sz w:val="18"/>
          <w:szCs w:val="18"/>
          <w:lang w:val="ka-GE"/>
        </w:rPr>
        <w:t>ის</w:t>
      </w:r>
      <w:r w:rsidRPr="00040DC5">
        <w:rPr>
          <w:rFonts w:ascii="Sylfaen" w:hAnsi="Sylfaen"/>
          <w:i/>
          <w:iCs/>
          <w:sz w:val="18"/>
          <w:szCs w:val="18"/>
          <w:lang w:val="ka-GE"/>
        </w:rPr>
        <w:t xml:space="preserve"> </w:t>
      </w:r>
      <w:r>
        <w:rPr>
          <w:rFonts w:ascii="Sylfaen" w:hAnsi="Sylfaen"/>
          <w:i/>
          <w:iCs/>
          <w:sz w:val="18"/>
          <w:szCs w:val="18"/>
          <w:lang w:val="ka-GE"/>
        </w:rPr>
        <w:t xml:space="preserve">მაღალი მინიმალური სიჩქარის და 20%-იანი ფასდაკლების </w:t>
      </w:r>
      <w:r w:rsidRPr="00040DC5">
        <w:rPr>
          <w:rFonts w:ascii="Sylfaen" w:hAnsi="Sylfaen"/>
          <w:i/>
          <w:iCs/>
          <w:sz w:val="18"/>
          <w:szCs w:val="18"/>
          <w:lang w:val="ka-GE"/>
        </w:rPr>
        <w:t>გარეშე გამოტანის შემთხვევაში</w:t>
      </w:r>
      <w:r>
        <w:rPr>
          <w:rFonts w:ascii="Sylfaen" w:hAnsi="Sylfaen"/>
          <w:i/>
          <w:iCs/>
          <w:sz w:val="18"/>
          <w:szCs w:val="18"/>
          <w:lang w:val="ka-GE"/>
        </w:rPr>
        <w:t>;</w:t>
      </w:r>
    </w:p>
    <w:p w14:paraId="20B1D72C" w14:textId="7F0320B3" w:rsidR="00E235A0" w:rsidRPr="0048157F" w:rsidRDefault="0048157F" w:rsidP="00E235A0">
      <w:pPr>
        <w:jc w:val="both"/>
        <w:rPr>
          <w:rFonts w:ascii="Sylfaen" w:hAnsi="Sylfaen" w:cs="Sylfaen"/>
          <w:bCs/>
          <w:i/>
          <w:iCs/>
          <w:sz w:val="18"/>
          <w:szCs w:val="18"/>
        </w:rPr>
      </w:pPr>
      <w:r w:rsidRPr="0048157F">
        <w:rPr>
          <w:rFonts w:ascii="Sylfaen" w:hAnsi="Sylfaen" w:cs="Sylfaen"/>
          <w:b/>
          <w:i/>
          <w:iCs/>
          <w:sz w:val="18"/>
          <w:szCs w:val="18"/>
          <w:lang w:val="ka-GE"/>
        </w:rPr>
        <w:t>შენიშვნა 3:</w:t>
      </w:r>
      <w:r w:rsidRPr="0048157F">
        <w:rPr>
          <w:rFonts w:ascii="Sylfaen" w:hAnsi="Sylfaen" w:cs="Sylfaen"/>
          <w:bCs/>
          <w:i/>
          <w:iCs/>
          <w:sz w:val="18"/>
          <w:szCs w:val="18"/>
          <w:lang w:val="ka-GE"/>
        </w:rPr>
        <w:t xml:space="preserve"> </w:t>
      </w:r>
      <w:r w:rsidR="00E235A0" w:rsidRPr="0048157F">
        <w:rPr>
          <w:rFonts w:ascii="Sylfaen" w:hAnsi="Sylfaen" w:cs="Sylfaen"/>
          <w:bCs/>
          <w:i/>
          <w:iCs/>
          <w:sz w:val="18"/>
          <w:szCs w:val="18"/>
          <w:lang w:val="ka-GE"/>
        </w:rPr>
        <w:t xml:space="preserve">იმ შემთხვევაში თუ </w:t>
      </w:r>
      <w:r w:rsidR="00E235A0" w:rsidRPr="0048157F">
        <w:rPr>
          <w:rFonts w:ascii="Sylfaen" w:hAnsi="Sylfaen" w:cs="Sylfaen"/>
          <w:bCs/>
          <w:i/>
          <w:iCs/>
          <w:sz w:val="18"/>
          <w:szCs w:val="18"/>
          <w:lang w:val="ru-RU"/>
        </w:rPr>
        <w:t>№</w:t>
      </w:r>
      <w:r w:rsidR="00E235A0" w:rsidRPr="0048157F">
        <w:rPr>
          <w:rFonts w:ascii="Sylfaen" w:hAnsi="Sylfaen" w:cs="Sylfaen"/>
          <w:bCs/>
          <w:i/>
          <w:iCs/>
          <w:sz w:val="18"/>
          <w:szCs w:val="18"/>
          <w:lang w:val="ka-GE"/>
        </w:rPr>
        <w:t>4</w:t>
      </w:r>
      <w:r w:rsidR="00E235A0" w:rsidRPr="0048157F">
        <w:rPr>
          <w:rFonts w:ascii="Sylfaen" w:hAnsi="Sylfaen" w:cs="Sylfaen"/>
          <w:bCs/>
          <w:i/>
          <w:iCs/>
          <w:sz w:val="18"/>
          <w:szCs w:val="18"/>
        </w:rPr>
        <w:t xml:space="preserve"> </w:t>
      </w:r>
      <w:r w:rsidR="00E235A0" w:rsidRPr="0048157F">
        <w:rPr>
          <w:rFonts w:ascii="Sylfaen" w:hAnsi="Sylfaen" w:cs="Sylfaen"/>
          <w:bCs/>
          <w:i/>
          <w:iCs/>
          <w:sz w:val="18"/>
          <w:szCs w:val="18"/>
          <w:lang w:val="ka-GE"/>
        </w:rPr>
        <w:t>აუქციონში გამარჯვებული პირი</w:t>
      </w:r>
      <w:r w:rsidR="00E235A0" w:rsidRPr="0048157F">
        <w:rPr>
          <w:rFonts w:ascii="Sylfaen" w:hAnsi="Sylfaen" w:cs="Sylfaen"/>
          <w:b/>
          <w:i/>
          <w:iCs/>
          <w:sz w:val="18"/>
          <w:szCs w:val="18"/>
          <w:lang w:val="ka-GE"/>
        </w:rPr>
        <w:t xml:space="preserve"> </w:t>
      </w:r>
      <w:r w:rsidR="00E235A0" w:rsidRPr="0048157F">
        <w:rPr>
          <w:rFonts w:ascii="Sylfaen" w:hAnsi="Sylfaen" w:cs="Sylfaen"/>
          <w:bCs/>
          <w:i/>
          <w:iCs/>
          <w:sz w:val="18"/>
          <w:szCs w:val="18"/>
          <w:lang w:val="ka-GE"/>
        </w:rPr>
        <w:t xml:space="preserve">აუქციონების დასრულებისას </w:t>
      </w:r>
      <w:r w:rsidRPr="0048157F">
        <w:rPr>
          <w:rFonts w:ascii="Sylfaen" w:hAnsi="Sylfaen" w:cs="Sylfaen"/>
          <w:bCs/>
          <w:i/>
          <w:iCs/>
          <w:sz w:val="18"/>
          <w:szCs w:val="18"/>
          <w:lang w:val="ka-GE"/>
        </w:rPr>
        <w:t xml:space="preserve">ამასთანავე </w:t>
      </w:r>
      <w:r w:rsidR="00E235A0" w:rsidRPr="0048157F">
        <w:rPr>
          <w:rFonts w:ascii="Sylfaen" w:hAnsi="Sylfaen" w:cs="Sylfaen"/>
          <w:bCs/>
          <w:i/>
          <w:iCs/>
          <w:sz w:val="18"/>
          <w:szCs w:val="18"/>
          <w:lang w:val="ka-GE"/>
        </w:rPr>
        <w:t xml:space="preserve">იქნება </w:t>
      </w:r>
      <w:r w:rsidR="00E235A0" w:rsidRPr="0048157F">
        <w:rPr>
          <w:rFonts w:ascii="Sylfaen" w:hAnsi="Sylfaen" w:cs="Sylfaen"/>
          <w:bCs/>
          <w:i/>
          <w:iCs/>
          <w:sz w:val="18"/>
          <w:szCs w:val="18"/>
          <w:lang w:val="ru-RU"/>
        </w:rPr>
        <w:t>№</w:t>
      </w:r>
      <w:r w:rsidR="00E235A0" w:rsidRPr="0048157F">
        <w:rPr>
          <w:rFonts w:ascii="Sylfaen" w:hAnsi="Sylfaen" w:cs="Sylfaen"/>
          <w:bCs/>
          <w:i/>
          <w:iCs/>
          <w:sz w:val="18"/>
          <w:szCs w:val="18"/>
          <w:lang w:val="ka-GE"/>
        </w:rPr>
        <w:t>1,2,3</w:t>
      </w:r>
      <w:r w:rsidR="00E235A0" w:rsidRPr="0048157F">
        <w:rPr>
          <w:rFonts w:ascii="Sylfaen" w:hAnsi="Sylfaen" w:cs="Sylfaen"/>
          <w:bCs/>
          <w:i/>
          <w:iCs/>
          <w:sz w:val="18"/>
          <w:szCs w:val="18"/>
        </w:rPr>
        <w:t xml:space="preserve"> </w:t>
      </w:r>
      <w:r w:rsidR="00E235A0" w:rsidRPr="0048157F">
        <w:rPr>
          <w:rFonts w:ascii="Sylfaen" w:hAnsi="Sylfaen" w:cs="Sylfaen"/>
          <w:bCs/>
          <w:i/>
          <w:iCs/>
          <w:sz w:val="18"/>
          <w:szCs w:val="18"/>
          <w:lang w:val="ka-GE"/>
        </w:rPr>
        <w:t xml:space="preserve">აუქციონებიდან ნებისმიერ ერთ, ორ ან სამ აუქციონში გამარჯვებული პირი და თუ ლიცენზიები ექნება შეძენილი მაღალი მინიმალური სიჩქარის ვალდებულებით (ანუ 20%იანი ფასდაკლების გათვალისწინებით) მაშინ </w:t>
      </w:r>
      <w:r w:rsidR="00E235A0" w:rsidRPr="0048157F">
        <w:rPr>
          <w:rFonts w:ascii="Sylfaen" w:hAnsi="Sylfaen" w:cs="Sylfaen"/>
          <w:bCs/>
          <w:i/>
          <w:iCs/>
          <w:sz w:val="18"/>
          <w:szCs w:val="18"/>
        </w:rPr>
        <w:t xml:space="preserve"> მინიმალური სიჩქარე განისაზღვრება ფორმულით - შეძენილი ლოტების რაოდენობა გამრავლებული 7.8 მბ/წმ-ზე; </w:t>
      </w:r>
      <w:r w:rsidR="00E235A0" w:rsidRPr="0048157F">
        <w:rPr>
          <w:rFonts w:ascii="Sylfaen" w:hAnsi="Sylfaen" w:cs="Sylfaen"/>
          <w:bCs/>
          <w:i/>
          <w:iCs/>
          <w:sz w:val="18"/>
          <w:szCs w:val="18"/>
          <w:lang w:val="ka-GE"/>
        </w:rPr>
        <w:t xml:space="preserve">იმ შემთხვევაში თუ </w:t>
      </w:r>
      <w:r w:rsidR="00E235A0" w:rsidRPr="0048157F">
        <w:rPr>
          <w:rFonts w:ascii="Sylfaen" w:hAnsi="Sylfaen" w:cs="Sylfaen"/>
          <w:bCs/>
          <w:i/>
          <w:iCs/>
          <w:sz w:val="18"/>
          <w:szCs w:val="18"/>
          <w:lang w:val="ru-RU"/>
        </w:rPr>
        <w:t>№</w:t>
      </w:r>
      <w:r w:rsidR="00AD3521" w:rsidRPr="0048157F">
        <w:rPr>
          <w:rFonts w:ascii="Sylfaen" w:hAnsi="Sylfaen" w:cs="Sylfaen"/>
          <w:bCs/>
          <w:i/>
          <w:iCs/>
          <w:sz w:val="18"/>
          <w:szCs w:val="18"/>
          <w:lang w:val="ka-GE"/>
        </w:rPr>
        <w:t>4</w:t>
      </w:r>
      <w:r w:rsidR="00E235A0" w:rsidRPr="0048157F">
        <w:rPr>
          <w:rFonts w:ascii="Sylfaen" w:hAnsi="Sylfaen" w:cs="Sylfaen"/>
          <w:bCs/>
          <w:i/>
          <w:iCs/>
          <w:sz w:val="18"/>
          <w:szCs w:val="18"/>
        </w:rPr>
        <w:t xml:space="preserve"> </w:t>
      </w:r>
      <w:r w:rsidR="00E235A0" w:rsidRPr="0048157F">
        <w:rPr>
          <w:rFonts w:ascii="Sylfaen" w:hAnsi="Sylfaen" w:cs="Sylfaen"/>
          <w:bCs/>
          <w:i/>
          <w:iCs/>
          <w:sz w:val="18"/>
          <w:szCs w:val="18"/>
          <w:lang w:val="ka-GE"/>
        </w:rPr>
        <w:t>აუქციონში გამარჯვებული პირი</w:t>
      </w:r>
      <w:r w:rsidR="00E235A0" w:rsidRPr="0048157F">
        <w:rPr>
          <w:rFonts w:ascii="Sylfaen" w:hAnsi="Sylfaen" w:cs="Sylfaen"/>
          <w:b/>
          <w:i/>
          <w:iCs/>
          <w:sz w:val="18"/>
          <w:szCs w:val="18"/>
          <w:lang w:val="ka-GE"/>
        </w:rPr>
        <w:t xml:space="preserve"> </w:t>
      </w:r>
      <w:r w:rsidR="00E235A0" w:rsidRPr="0048157F">
        <w:rPr>
          <w:rFonts w:ascii="Sylfaen" w:hAnsi="Sylfaen" w:cs="Sylfaen"/>
          <w:bCs/>
          <w:i/>
          <w:iCs/>
          <w:sz w:val="18"/>
          <w:szCs w:val="18"/>
          <w:lang w:val="ka-GE"/>
        </w:rPr>
        <w:t xml:space="preserve">აუქციონების დასრულებისას </w:t>
      </w:r>
      <w:r w:rsidRPr="0048157F">
        <w:rPr>
          <w:rFonts w:ascii="Sylfaen" w:hAnsi="Sylfaen" w:cs="Sylfaen"/>
          <w:bCs/>
          <w:i/>
          <w:iCs/>
          <w:sz w:val="18"/>
          <w:szCs w:val="18"/>
          <w:lang w:val="ka-GE"/>
        </w:rPr>
        <w:t xml:space="preserve">ამასთანავე </w:t>
      </w:r>
      <w:r w:rsidR="00E235A0" w:rsidRPr="0048157F">
        <w:rPr>
          <w:rFonts w:ascii="Sylfaen" w:hAnsi="Sylfaen" w:cs="Sylfaen"/>
          <w:bCs/>
          <w:i/>
          <w:iCs/>
          <w:sz w:val="18"/>
          <w:szCs w:val="18"/>
          <w:lang w:val="ka-GE"/>
        </w:rPr>
        <w:t xml:space="preserve">იქნება </w:t>
      </w:r>
      <w:r w:rsidR="00E235A0" w:rsidRPr="0048157F">
        <w:rPr>
          <w:rFonts w:ascii="Sylfaen" w:hAnsi="Sylfaen" w:cs="Sylfaen"/>
          <w:bCs/>
          <w:i/>
          <w:iCs/>
          <w:sz w:val="18"/>
          <w:szCs w:val="18"/>
          <w:lang w:val="ru-RU"/>
        </w:rPr>
        <w:t>№</w:t>
      </w:r>
      <w:r w:rsidR="00E235A0" w:rsidRPr="0048157F">
        <w:rPr>
          <w:rFonts w:ascii="Sylfaen" w:hAnsi="Sylfaen" w:cs="Sylfaen"/>
          <w:bCs/>
          <w:i/>
          <w:iCs/>
          <w:sz w:val="18"/>
          <w:szCs w:val="18"/>
          <w:lang w:val="ka-GE"/>
        </w:rPr>
        <w:t>1,</w:t>
      </w:r>
      <w:r w:rsidR="00AD3521" w:rsidRPr="0048157F">
        <w:rPr>
          <w:rFonts w:ascii="Sylfaen" w:hAnsi="Sylfaen" w:cs="Sylfaen"/>
          <w:bCs/>
          <w:i/>
          <w:iCs/>
          <w:sz w:val="18"/>
          <w:szCs w:val="18"/>
          <w:lang w:val="ka-GE"/>
        </w:rPr>
        <w:t>2</w:t>
      </w:r>
      <w:r w:rsidR="00E235A0" w:rsidRPr="0048157F">
        <w:rPr>
          <w:rFonts w:ascii="Sylfaen" w:hAnsi="Sylfaen" w:cs="Sylfaen"/>
          <w:bCs/>
          <w:i/>
          <w:iCs/>
          <w:sz w:val="18"/>
          <w:szCs w:val="18"/>
          <w:lang w:val="ka-GE"/>
        </w:rPr>
        <w:t>,</w:t>
      </w:r>
      <w:r w:rsidR="00AD3521" w:rsidRPr="0048157F">
        <w:rPr>
          <w:rFonts w:ascii="Sylfaen" w:hAnsi="Sylfaen" w:cs="Sylfaen"/>
          <w:bCs/>
          <w:i/>
          <w:iCs/>
          <w:sz w:val="18"/>
          <w:szCs w:val="18"/>
          <w:lang w:val="ka-GE"/>
        </w:rPr>
        <w:t>3</w:t>
      </w:r>
      <w:r w:rsidR="00E235A0" w:rsidRPr="0048157F">
        <w:rPr>
          <w:rFonts w:ascii="Sylfaen" w:hAnsi="Sylfaen" w:cs="Sylfaen"/>
          <w:bCs/>
          <w:i/>
          <w:iCs/>
          <w:sz w:val="18"/>
          <w:szCs w:val="18"/>
        </w:rPr>
        <w:t xml:space="preserve"> </w:t>
      </w:r>
      <w:r w:rsidR="00E235A0" w:rsidRPr="0048157F">
        <w:rPr>
          <w:rFonts w:ascii="Sylfaen" w:hAnsi="Sylfaen" w:cs="Sylfaen"/>
          <w:bCs/>
          <w:i/>
          <w:iCs/>
          <w:sz w:val="18"/>
          <w:szCs w:val="18"/>
          <w:lang w:val="ka-GE"/>
        </w:rPr>
        <w:t xml:space="preserve">აუქციონებიდან ნებისმიერ ერთ, ორ ან სამ აუქციონში გამარჯვებული პირი და თუ ლიცენზიები ექნება </w:t>
      </w:r>
      <w:r w:rsidR="00E235A0" w:rsidRPr="0048157F">
        <w:rPr>
          <w:rFonts w:ascii="Sylfaen" w:hAnsi="Sylfaen"/>
          <w:i/>
          <w:iCs/>
          <w:sz w:val="18"/>
          <w:szCs w:val="18"/>
          <w:lang w:val="ka-GE"/>
        </w:rPr>
        <w:t>მაღალი მინიმალური სიჩქარის და 20%-იანი ფასდაკლების გარეშე</w:t>
      </w:r>
      <w:r w:rsidRPr="0048157F">
        <w:rPr>
          <w:rFonts w:ascii="Sylfaen" w:hAnsi="Sylfaen"/>
          <w:i/>
          <w:iCs/>
          <w:sz w:val="18"/>
          <w:szCs w:val="18"/>
          <w:lang w:val="ka-GE"/>
        </w:rPr>
        <w:t>,</w:t>
      </w:r>
      <w:r w:rsidR="00E235A0" w:rsidRPr="0048157F">
        <w:rPr>
          <w:rFonts w:ascii="Sylfaen" w:hAnsi="Sylfaen"/>
          <w:i/>
          <w:iCs/>
          <w:sz w:val="18"/>
          <w:szCs w:val="18"/>
          <w:lang w:val="ka-GE"/>
        </w:rPr>
        <w:t xml:space="preserve"> </w:t>
      </w:r>
      <w:r w:rsidR="00E235A0" w:rsidRPr="0048157F">
        <w:rPr>
          <w:rFonts w:ascii="Sylfaen" w:hAnsi="Sylfaen" w:cs="Sylfaen"/>
          <w:bCs/>
          <w:i/>
          <w:iCs/>
          <w:sz w:val="18"/>
          <w:szCs w:val="18"/>
          <w:lang w:val="ka-GE"/>
        </w:rPr>
        <w:t xml:space="preserve">მაშინ </w:t>
      </w:r>
      <w:r w:rsidR="00E235A0" w:rsidRPr="0048157F">
        <w:rPr>
          <w:rFonts w:ascii="Sylfaen" w:hAnsi="Sylfaen" w:cs="Sylfaen"/>
          <w:bCs/>
          <w:i/>
          <w:iCs/>
          <w:sz w:val="18"/>
          <w:szCs w:val="18"/>
        </w:rPr>
        <w:t xml:space="preserve"> მინიმალური სიჩქარე განისაზღვრება ფორმულით - შეძენილი ლოტების რაოდენობა გამრავლებული 6.5 მბ/წმ-ზე; </w:t>
      </w:r>
      <w:r w:rsidR="00E235A0" w:rsidRPr="0048157F">
        <w:rPr>
          <w:rFonts w:ascii="Sylfaen" w:hAnsi="Sylfaen" w:cs="Sylfaen"/>
          <w:bCs/>
          <w:i/>
          <w:iCs/>
          <w:sz w:val="18"/>
          <w:szCs w:val="18"/>
          <w:lang w:val="ka-GE"/>
        </w:rPr>
        <w:t xml:space="preserve">იმ შემთხვევაში თუ </w:t>
      </w:r>
      <w:r w:rsidR="00E235A0" w:rsidRPr="0048157F">
        <w:rPr>
          <w:rFonts w:ascii="Sylfaen" w:hAnsi="Sylfaen" w:cs="Sylfaen"/>
          <w:bCs/>
          <w:i/>
          <w:iCs/>
          <w:sz w:val="18"/>
          <w:szCs w:val="18"/>
          <w:lang w:val="ru-RU"/>
        </w:rPr>
        <w:t>№</w:t>
      </w:r>
      <w:r w:rsidR="00AD3521" w:rsidRPr="0048157F">
        <w:rPr>
          <w:rFonts w:ascii="Sylfaen" w:hAnsi="Sylfaen" w:cs="Sylfaen"/>
          <w:bCs/>
          <w:i/>
          <w:iCs/>
          <w:sz w:val="18"/>
          <w:szCs w:val="18"/>
          <w:lang w:val="ka-GE"/>
        </w:rPr>
        <w:t>4</w:t>
      </w:r>
      <w:r w:rsidR="00E235A0" w:rsidRPr="0048157F">
        <w:rPr>
          <w:rFonts w:ascii="Sylfaen" w:hAnsi="Sylfaen" w:cs="Sylfaen"/>
          <w:bCs/>
          <w:i/>
          <w:iCs/>
          <w:sz w:val="18"/>
          <w:szCs w:val="18"/>
        </w:rPr>
        <w:t xml:space="preserve"> </w:t>
      </w:r>
      <w:r w:rsidR="00E235A0" w:rsidRPr="0048157F">
        <w:rPr>
          <w:rFonts w:ascii="Sylfaen" w:hAnsi="Sylfaen" w:cs="Sylfaen"/>
          <w:bCs/>
          <w:i/>
          <w:iCs/>
          <w:sz w:val="18"/>
          <w:szCs w:val="18"/>
          <w:lang w:val="ka-GE"/>
        </w:rPr>
        <w:t>აუქციონში გამარჯვებული პირი</w:t>
      </w:r>
      <w:r w:rsidR="00E235A0" w:rsidRPr="0048157F">
        <w:rPr>
          <w:rFonts w:ascii="Sylfaen" w:hAnsi="Sylfaen" w:cs="Sylfaen"/>
          <w:b/>
          <w:i/>
          <w:iCs/>
          <w:sz w:val="18"/>
          <w:szCs w:val="18"/>
          <w:lang w:val="ka-GE"/>
        </w:rPr>
        <w:t xml:space="preserve"> </w:t>
      </w:r>
      <w:r w:rsidR="00E235A0" w:rsidRPr="0048157F">
        <w:rPr>
          <w:rFonts w:ascii="Sylfaen" w:hAnsi="Sylfaen" w:cs="Sylfaen"/>
          <w:bCs/>
          <w:i/>
          <w:iCs/>
          <w:sz w:val="18"/>
          <w:szCs w:val="18"/>
          <w:lang w:val="ka-GE"/>
        </w:rPr>
        <w:t xml:space="preserve">აუქციონების დასრულებისას </w:t>
      </w:r>
      <w:r w:rsidRPr="0048157F">
        <w:rPr>
          <w:rFonts w:ascii="Sylfaen" w:hAnsi="Sylfaen" w:cs="Sylfaen"/>
          <w:bCs/>
          <w:i/>
          <w:iCs/>
          <w:sz w:val="18"/>
          <w:szCs w:val="18"/>
          <w:lang w:val="ka-GE"/>
        </w:rPr>
        <w:t xml:space="preserve">ამასთანავე </w:t>
      </w:r>
      <w:r w:rsidR="00E235A0" w:rsidRPr="0048157F">
        <w:rPr>
          <w:rFonts w:ascii="Sylfaen" w:hAnsi="Sylfaen" w:cs="Sylfaen"/>
          <w:bCs/>
          <w:i/>
          <w:iCs/>
          <w:sz w:val="18"/>
          <w:szCs w:val="18"/>
          <w:lang w:val="ka-GE"/>
        </w:rPr>
        <w:t xml:space="preserve">იქნება </w:t>
      </w:r>
      <w:r w:rsidR="00E235A0" w:rsidRPr="0048157F">
        <w:rPr>
          <w:rFonts w:ascii="Sylfaen" w:hAnsi="Sylfaen" w:cs="Sylfaen"/>
          <w:bCs/>
          <w:i/>
          <w:iCs/>
          <w:sz w:val="18"/>
          <w:szCs w:val="18"/>
          <w:lang w:val="ru-RU"/>
        </w:rPr>
        <w:t>№</w:t>
      </w:r>
      <w:r w:rsidR="00E235A0" w:rsidRPr="0048157F">
        <w:rPr>
          <w:rFonts w:ascii="Sylfaen" w:hAnsi="Sylfaen" w:cs="Sylfaen"/>
          <w:bCs/>
          <w:i/>
          <w:iCs/>
          <w:sz w:val="18"/>
          <w:szCs w:val="18"/>
          <w:lang w:val="ka-GE"/>
        </w:rPr>
        <w:t>1,</w:t>
      </w:r>
      <w:r w:rsidR="00AD3521" w:rsidRPr="0048157F">
        <w:rPr>
          <w:rFonts w:ascii="Sylfaen" w:hAnsi="Sylfaen" w:cs="Sylfaen"/>
          <w:bCs/>
          <w:i/>
          <w:iCs/>
          <w:sz w:val="18"/>
          <w:szCs w:val="18"/>
          <w:lang w:val="ka-GE"/>
        </w:rPr>
        <w:t>2</w:t>
      </w:r>
      <w:r w:rsidR="00E235A0" w:rsidRPr="0048157F">
        <w:rPr>
          <w:rFonts w:ascii="Sylfaen" w:hAnsi="Sylfaen" w:cs="Sylfaen"/>
          <w:bCs/>
          <w:i/>
          <w:iCs/>
          <w:sz w:val="18"/>
          <w:szCs w:val="18"/>
          <w:lang w:val="ka-GE"/>
        </w:rPr>
        <w:t>,</w:t>
      </w:r>
      <w:r w:rsidR="00AD3521" w:rsidRPr="0048157F">
        <w:rPr>
          <w:rFonts w:ascii="Sylfaen" w:hAnsi="Sylfaen" w:cs="Sylfaen"/>
          <w:bCs/>
          <w:i/>
          <w:iCs/>
          <w:sz w:val="18"/>
          <w:szCs w:val="18"/>
          <w:lang w:val="ka-GE"/>
        </w:rPr>
        <w:t>3</w:t>
      </w:r>
      <w:r w:rsidR="00E235A0" w:rsidRPr="0048157F">
        <w:rPr>
          <w:rFonts w:ascii="Sylfaen" w:hAnsi="Sylfaen" w:cs="Sylfaen"/>
          <w:bCs/>
          <w:i/>
          <w:iCs/>
          <w:sz w:val="18"/>
          <w:szCs w:val="18"/>
        </w:rPr>
        <w:t xml:space="preserve"> </w:t>
      </w:r>
      <w:r w:rsidR="00E235A0" w:rsidRPr="0048157F">
        <w:rPr>
          <w:rFonts w:ascii="Sylfaen" w:hAnsi="Sylfaen" w:cs="Sylfaen"/>
          <w:bCs/>
          <w:i/>
          <w:iCs/>
          <w:sz w:val="18"/>
          <w:szCs w:val="18"/>
          <w:lang w:val="ka-GE"/>
        </w:rPr>
        <w:t xml:space="preserve">აუქციონებიდან ნებისმიერ ერთ, ორ ან სამ აუქციონში გამარჯვებული პირი და თუ ლიცენზიები ექნება შეძენილი როგორც მაღალი მინიმალური სიჩქარის ვალდებულებით (ანუ 20%იანი ფასდაკლების გათვალისწინებით) ასევე </w:t>
      </w:r>
      <w:r w:rsidR="00E235A0" w:rsidRPr="0048157F">
        <w:rPr>
          <w:rFonts w:ascii="Sylfaen" w:hAnsi="Sylfaen"/>
          <w:i/>
          <w:iCs/>
          <w:sz w:val="18"/>
          <w:szCs w:val="18"/>
          <w:lang w:val="ka-GE"/>
        </w:rPr>
        <w:t xml:space="preserve">მაღალი მინიმალური სიჩქარის და 20%-იანი ფასდაკლების გარეშე </w:t>
      </w:r>
      <w:r w:rsidR="00E235A0" w:rsidRPr="0048157F">
        <w:rPr>
          <w:rFonts w:ascii="Sylfaen" w:hAnsi="Sylfaen" w:cs="Sylfaen"/>
          <w:bCs/>
          <w:i/>
          <w:iCs/>
          <w:sz w:val="18"/>
          <w:szCs w:val="18"/>
          <w:lang w:val="ka-GE"/>
        </w:rPr>
        <w:t xml:space="preserve">მაშინ </w:t>
      </w:r>
      <w:r w:rsidR="00E235A0" w:rsidRPr="0048157F">
        <w:rPr>
          <w:rFonts w:ascii="Sylfaen" w:hAnsi="Sylfaen" w:cs="Sylfaen"/>
          <w:bCs/>
          <w:i/>
          <w:iCs/>
          <w:sz w:val="18"/>
          <w:szCs w:val="18"/>
        </w:rPr>
        <w:t xml:space="preserve"> მინიმალური სიჩქარე განისაზღვრება </w:t>
      </w:r>
      <w:r w:rsidRPr="0048157F">
        <w:rPr>
          <w:rFonts w:ascii="Sylfaen" w:hAnsi="Sylfaen" w:cs="Sylfaen"/>
          <w:bCs/>
          <w:i/>
          <w:iCs/>
          <w:sz w:val="18"/>
          <w:szCs w:val="18"/>
        </w:rPr>
        <w:t xml:space="preserve">ლოტის </w:t>
      </w:r>
      <w:r w:rsidR="00E235A0" w:rsidRPr="0048157F">
        <w:rPr>
          <w:rFonts w:ascii="Sylfaen" w:hAnsi="Sylfaen" w:cs="Sylfaen"/>
          <w:bCs/>
          <w:i/>
          <w:iCs/>
          <w:sz w:val="18"/>
          <w:szCs w:val="18"/>
        </w:rPr>
        <w:t>შესაბამისი მბ/წმ-ების (7.8 და 6.5) დაჯამებით.</w:t>
      </w:r>
    </w:p>
    <w:p w14:paraId="0691C23C" w14:textId="77777777" w:rsidR="00A86B09" w:rsidRDefault="00A86B09" w:rsidP="00A86B09">
      <w:pPr>
        <w:jc w:val="both"/>
        <w:rPr>
          <w:rFonts w:ascii="Sylfaen" w:hAnsi="Sylfaen" w:cs="Sylfaen"/>
          <w:bCs/>
          <w:i/>
          <w:iCs/>
          <w:sz w:val="18"/>
          <w:szCs w:val="18"/>
        </w:rPr>
      </w:pPr>
    </w:p>
    <w:p w14:paraId="20D53EE8" w14:textId="4A08F647" w:rsidR="00A86B09" w:rsidRPr="00BB7B38" w:rsidRDefault="00A86B09" w:rsidP="00A86B09">
      <w:pPr>
        <w:jc w:val="both"/>
        <w:rPr>
          <w:rFonts w:ascii="Sylfaen" w:hAnsi="Sylfaen" w:cs="Sylfaen"/>
          <w:sz w:val="20"/>
          <w:szCs w:val="20"/>
          <w:lang w:val="ka-GE"/>
        </w:rPr>
      </w:pPr>
      <w:r w:rsidRPr="00011DC2">
        <w:rPr>
          <w:rFonts w:ascii="Sylfaen" w:hAnsi="Sylfaen" w:cs="Sylfaen"/>
          <w:sz w:val="20"/>
          <w:szCs w:val="20"/>
          <w:lang w:val="ka-GE"/>
        </w:rPr>
        <w:t>ე.</w:t>
      </w:r>
      <w:r>
        <w:rPr>
          <w:rFonts w:ascii="Sylfaen" w:hAnsi="Sylfaen" w:cs="Sylfaen"/>
          <w:sz w:val="20"/>
          <w:szCs w:val="20"/>
          <w:lang w:val="ka-GE"/>
        </w:rPr>
        <w:t>გ</w:t>
      </w:r>
      <w:r w:rsidRPr="00011DC2">
        <w:rPr>
          <w:rFonts w:ascii="Sylfaen" w:hAnsi="Sylfaen" w:cs="Sylfaen"/>
          <w:sz w:val="20"/>
          <w:szCs w:val="20"/>
          <w:lang w:val="ka-GE"/>
        </w:rPr>
        <w:t>)</w:t>
      </w:r>
      <w:r w:rsidRPr="00011DC2">
        <w:rPr>
          <w:rFonts w:ascii="Sylfaen" w:hAnsi="Sylfaen"/>
          <w:sz w:val="20"/>
          <w:szCs w:val="20"/>
          <w:lang w:val="ka-GE"/>
        </w:rPr>
        <w:t xml:space="preserve"> </w:t>
      </w:r>
      <w:r w:rsidR="009362E6" w:rsidRPr="00011DC2">
        <w:rPr>
          <w:rFonts w:ascii="Sylfaen" w:hAnsi="Sylfaen" w:cs="Sylfaen"/>
          <w:sz w:val="20"/>
          <w:szCs w:val="20"/>
          <w:lang w:val="ka-GE"/>
        </w:rPr>
        <w:t>საერთაშორისო</w:t>
      </w:r>
      <w:r w:rsidR="009362E6" w:rsidRPr="00011DC2">
        <w:rPr>
          <w:rFonts w:ascii="Sylfaen" w:hAnsi="Sylfaen"/>
          <w:sz w:val="20"/>
          <w:szCs w:val="20"/>
          <w:lang w:val="ka-GE"/>
        </w:rPr>
        <w:t xml:space="preserve"> </w:t>
      </w:r>
      <w:r w:rsidR="009362E6" w:rsidRPr="00011DC2">
        <w:rPr>
          <w:rFonts w:ascii="Sylfaen" w:hAnsi="Sylfaen" w:cs="Sylfaen"/>
          <w:sz w:val="20"/>
          <w:szCs w:val="20"/>
          <w:lang w:val="ka-GE"/>
        </w:rPr>
        <w:t>კოორდინაციის</w:t>
      </w:r>
      <w:r w:rsidR="009362E6" w:rsidRPr="00011DC2">
        <w:rPr>
          <w:rFonts w:ascii="Sylfaen" w:hAnsi="Sylfaen"/>
          <w:sz w:val="20"/>
          <w:szCs w:val="20"/>
          <w:lang w:val="ka-GE"/>
        </w:rPr>
        <w:t xml:space="preserve"> </w:t>
      </w:r>
      <w:r w:rsidR="009362E6" w:rsidRPr="00011DC2">
        <w:rPr>
          <w:rFonts w:ascii="Sylfaen" w:hAnsi="Sylfaen" w:cs="Sylfaen"/>
          <w:sz w:val="20"/>
          <w:szCs w:val="20"/>
          <w:lang w:val="ka-GE"/>
        </w:rPr>
        <w:t>პროცესის</w:t>
      </w:r>
      <w:r w:rsidR="009362E6" w:rsidRPr="00011DC2">
        <w:rPr>
          <w:rFonts w:ascii="Sylfaen" w:hAnsi="Sylfaen"/>
          <w:sz w:val="20"/>
          <w:szCs w:val="20"/>
          <w:lang w:val="ka-GE"/>
        </w:rPr>
        <w:t xml:space="preserve"> </w:t>
      </w:r>
      <w:r w:rsidR="009362E6" w:rsidRPr="00011DC2">
        <w:rPr>
          <w:rFonts w:ascii="Sylfaen" w:hAnsi="Sylfaen" w:cs="Sylfaen"/>
          <w:sz w:val="20"/>
          <w:szCs w:val="20"/>
          <w:lang w:val="ka-GE"/>
        </w:rPr>
        <w:t xml:space="preserve">უზრუნველყოფის მიზნით, </w:t>
      </w:r>
      <w:r w:rsidR="009362E6" w:rsidRPr="00BB7B38">
        <w:rPr>
          <w:rFonts w:ascii="Sylfaen" w:hAnsi="Sylfaen" w:cs="Sylfaen"/>
          <w:sz w:val="20"/>
          <w:szCs w:val="20"/>
          <w:lang w:val="ka-GE"/>
        </w:rPr>
        <w:t>შეასრულოს E</w:t>
      </w:r>
      <w:r w:rsidR="001A0316">
        <w:rPr>
          <w:rFonts w:ascii="Sylfaen" w:hAnsi="Sylfaen" w:cs="Sylfaen"/>
          <w:sz w:val="20"/>
          <w:szCs w:val="20"/>
          <w:lang w:val="ka-GE"/>
        </w:rPr>
        <w:t>R</w:t>
      </w:r>
      <w:r w:rsidR="009362E6" w:rsidRPr="00BB7B38">
        <w:rPr>
          <w:rFonts w:ascii="Sylfaen" w:hAnsi="Sylfaen" w:cs="Sylfaen"/>
          <w:sz w:val="20"/>
          <w:szCs w:val="20"/>
          <w:lang w:val="ka-GE"/>
        </w:rPr>
        <w:t xml:space="preserve">C Recommendation </w:t>
      </w:r>
      <w:r w:rsidR="009362E6">
        <w:rPr>
          <w:rFonts w:ascii="Sylfaen" w:hAnsi="Sylfaen" w:cs="Sylfaen"/>
          <w:sz w:val="20"/>
          <w:szCs w:val="20"/>
          <w:lang w:val="ka-GE"/>
        </w:rPr>
        <w:t>01-01-</w:t>
      </w:r>
      <w:r w:rsidR="009362E6" w:rsidRPr="00BB7B38">
        <w:rPr>
          <w:rFonts w:ascii="Sylfaen" w:hAnsi="Sylfaen" w:cs="Sylfaen"/>
          <w:sz w:val="20"/>
          <w:szCs w:val="20"/>
          <w:lang w:val="ka-GE"/>
        </w:rPr>
        <w:t xml:space="preserve">ით </w:t>
      </w:r>
      <w:r w:rsidRPr="00BB7B38">
        <w:rPr>
          <w:rFonts w:ascii="Sylfaen" w:hAnsi="Sylfaen" w:cs="Sylfaen"/>
          <w:sz w:val="20"/>
          <w:szCs w:val="20"/>
          <w:lang w:val="ka-GE"/>
        </w:rPr>
        <w:t>განსაზღვრული პირობები ასევე კომისიის მიერ მეზობელ ქვეყნებთან საზღვრისპირა ტერიტორიაზე რადიოსიხშირული სპექტრის კოორდინაციის შესახებ გაფორმებული ორმხრივი ხელშეკრულებების პირობები ან საერთაშორისო გაერთიანებების მიერ კოორდინაციასთან დაკავშირებით საქართველოს სახელმწიფოს მიერ აღიარებული სხვა ნებისმიერი რეკომენდაცია/გადაწყვეტილება. დამატებით მიაწოდოს კომისიას ინფორმაცია იმ სადგურების შესახებ რომელიც განთავსდება საქართველოს სახელმწიფო საზღვრიდან 30 კმ-ზე ნაკლებ მანძილზე.</w:t>
      </w:r>
    </w:p>
    <w:p w14:paraId="2FDB0C38" w14:textId="77777777" w:rsidR="00A86B09" w:rsidRPr="00BB7B38" w:rsidRDefault="00A86B09" w:rsidP="00A86B09">
      <w:pPr>
        <w:jc w:val="both"/>
        <w:rPr>
          <w:rFonts w:ascii="Sylfaen" w:hAnsi="Sylfaen" w:cs="Sylfaen"/>
          <w:sz w:val="20"/>
          <w:szCs w:val="20"/>
          <w:lang w:val="ka-GE"/>
        </w:rPr>
      </w:pPr>
    </w:p>
    <w:p w14:paraId="17223787"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ე.</w:t>
      </w:r>
      <w:r>
        <w:rPr>
          <w:rFonts w:ascii="Sylfaen" w:hAnsi="Sylfaen" w:cs="Sylfaen"/>
          <w:sz w:val="20"/>
          <w:szCs w:val="20"/>
          <w:lang w:val="ka-GE"/>
        </w:rPr>
        <w:t>დ</w:t>
      </w:r>
      <w:r w:rsidRPr="00011DC2">
        <w:rPr>
          <w:rFonts w:ascii="Sylfaen" w:hAnsi="Sylfaen" w:cs="Sylfaen"/>
          <w:sz w:val="20"/>
          <w:szCs w:val="20"/>
          <w:lang w:val="ka-GE"/>
        </w:rPr>
        <w:t>) რეგულარულად, წელიწადში მინიმუმ ორჯერ, წარმოადგინოს ანგარიში ლიცენზიის პირობებით განსაზღვრული მობილური უსადენო დაშვების ქსელის განვითარების შესახებ, რომელიც უნდა იყოს საჯარო და ქვეყნდებოდეს კომპანიის ვებ-გვერდზე ტექსტური და გრაფიკული, კერძოდ გეოგრაფიულ რუკზე დატანილი, სახით</w:t>
      </w:r>
      <w:r w:rsidRPr="00BC2F3C">
        <w:rPr>
          <w:rFonts w:ascii="Sylfaen" w:hAnsi="Sylfaen" w:cs="Sylfaen"/>
          <w:sz w:val="20"/>
          <w:szCs w:val="20"/>
          <w:lang w:val="ka-GE"/>
        </w:rPr>
        <w:t xml:space="preserve"> </w:t>
      </w:r>
      <w:r w:rsidRPr="00011DC2">
        <w:rPr>
          <w:rFonts w:ascii="Sylfaen" w:hAnsi="Sylfaen" w:cs="Sylfaen"/>
          <w:sz w:val="20"/>
          <w:szCs w:val="20"/>
          <w:lang w:val="ka-GE"/>
        </w:rPr>
        <w:t>კომისიის მოთხოვნილი სიზუსტის და პარამეტრების გათვალისწინებით. ოპერატორის მიერ გამოქვეყნებული ინფორმაცია უნდა მოიცავდეს მინიმუმ:</w:t>
      </w:r>
    </w:p>
    <w:p w14:paraId="16B8F1C3" w14:textId="77777777" w:rsidR="00A86B09" w:rsidRPr="00011DC2" w:rsidRDefault="00A86B09" w:rsidP="00A86B09">
      <w:pPr>
        <w:pStyle w:val="ListParagraph"/>
        <w:numPr>
          <w:ilvl w:val="0"/>
          <w:numId w:val="14"/>
        </w:numPr>
        <w:spacing w:after="160" w:line="259" w:lineRule="auto"/>
        <w:jc w:val="both"/>
        <w:rPr>
          <w:rFonts w:ascii="Sylfaen" w:hAnsi="Sylfaen" w:cs="Sylfaen"/>
          <w:sz w:val="20"/>
          <w:szCs w:val="20"/>
          <w:lang w:val="ka-GE"/>
        </w:rPr>
      </w:pPr>
      <w:r w:rsidRPr="00011DC2">
        <w:rPr>
          <w:rFonts w:ascii="Sylfaen" w:hAnsi="Sylfaen" w:cs="Sylfaen"/>
          <w:sz w:val="20"/>
          <w:szCs w:val="20"/>
          <w:lang w:val="ka-GE"/>
        </w:rPr>
        <w:t>მომსახურებით დაფარვის ზონას, რომელიც გამოქვეყნების მომენტისთვის აკმაყოფილებს ვალდებულებით განსაზღვრულ ხარისხს (.SHP ფაილის ფორმატში);</w:t>
      </w:r>
    </w:p>
    <w:p w14:paraId="501F96C3" w14:textId="77777777" w:rsidR="00A86B09" w:rsidRPr="00011DC2" w:rsidRDefault="00A86B09" w:rsidP="00A86B09">
      <w:pPr>
        <w:pStyle w:val="ListParagraph"/>
        <w:numPr>
          <w:ilvl w:val="0"/>
          <w:numId w:val="14"/>
        </w:numPr>
        <w:spacing w:after="160" w:line="259" w:lineRule="auto"/>
        <w:jc w:val="both"/>
        <w:rPr>
          <w:rFonts w:ascii="Sylfaen" w:hAnsi="Sylfaen" w:cs="Sylfaen"/>
          <w:sz w:val="20"/>
          <w:szCs w:val="20"/>
          <w:lang w:val="ka-GE"/>
        </w:rPr>
      </w:pPr>
      <w:r w:rsidRPr="00011DC2">
        <w:rPr>
          <w:rFonts w:ascii="Sylfaen" w:hAnsi="Sylfaen" w:cs="Sylfaen"/>
          <w:sz w:val="20"/>
          <w:szCs w:val="20"/>
          <w:lang w:val="ka-GE"/>
        </w:rPr>
        <w:t>დასახლებული პუნქტების ჩამონათვალს, სადაც ლიცენზიით განსაზღვრული მომსახურება აკმაყოფილებს ვალდებულებით განსაზღვრულ ხარისხს (ტექსტურ ფორმატში);</w:t>
      </w:r>
    </w:p>
    <w:p w14:paraId="66E79745"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გამოქვეყნებული ინფორმაციის სიზუსტის კონტროლის მიზნით კომისია იტოვებს უფლებას აწარმოოს მომსახურებით დაფარვის ზონის(ების) რეგულარული მონიტორინგი და, საჭიროების შემთხვევაში, მოითხოვოს ინფორმაციის დაზუსტება ლიცენზიის მფლობელისგან.</w:t>
      </w:r>
    </w:p>
    <w:p w14:paraId="5DA32980" w14:textId="77777777" w:rsidR="00A86B09" w:rsidRPr="00011DC2" w:rsidRDefault="00A86B09" w:rsidP="00A86B09">
      <w:pPr>
        <w:jc w:val="both"/>
        <w:rPr>
          <w:rFonts w:ascii="Sylfaen" w:hAnsi="Sylfaen" w:cs="Sylfaen"/>
          <w:sz w:val="20"/>
          <w:szCs w:val="20"/>
          <w:lang w:val="ka-GE"/>
        </w:rPr>
      </w:pPr>
    </w:p>
    <w:p w14:paraId="577C01DE"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 xml:space="preserve">ლიცენზიის მფლობელის მიერ მომსახურების დანერგვის პროცესში, კომისია უფლებამოსილია მოითხოვოს დეტალური ინფორმაცია ექსპლუატაციაში უკვე გაშვებული სადგურების შესახებ.  </w:t>
      </w:r>
    </w:p>
    <w:p w14:paraId="4B6090D7" w14:textId="77777777" w:rsidR="00A86B09" w:rsidRPr="00011DC2" w:rsidRDefault="00A86B09" w:rsidP="00A86B09">
      <w:pPr>
        <w:jc w:val="both"/>
        <w:rPr>
          <w:rFonts w:ascii="Sylfaen" w:hAnsi="Sylfaen" w:cs="Sylfaen"/>
          <w:sz w:val="20"/>
          <w:szCs w:val="20"/>
          <w:lang w:val="ka-GE"/>
        </w:rPr>
      </w:pPr>
    </w:p>
    <w:p w14:paraId="52A17739" w14:textId="77777777" w:rsidR="00A86B09" w:rsidRPr="00011DC2" w:rsidRDefault="00A86B09" w:rsidP="00A86B09">
      <w:pPr>
        <w:jc w:val="both"/>
        <w:rPr>
          <w:rFonts w:ascii="Sylfaen" w:hAnsi="Sylfaen" w:cs="Sylfaen"/>
          <w:sz w:val="20"/>
          <w:szCs w:val="20"/>
          <w:lang w:val="ka-GE"/>
        </w:rPr>
      </w:pPr>
      <w:r w:rsidRPr="00011DC2">
        <w:rPr>
          <w:rFonts w:ascii="Sylfaen" w:hAnsi="Sylfaen" w:cs="Sylfaen"/>
          <w:sz w:val="20"/>
          <w:szCs w:val="20"/>
          <w:lang w:val="ka-GE"/>
        </w:rPr>
        <w:t xml:space="preserve">კომისიას, ასევე, შეუძლია მოითხოვოს ინფორმაცია მშენებარე და დაგეგმილი საბაზო სადგურების ადგილმდებარეობის და ტექნიკური პარამეტრების  შესახებ და მოდელირებით მიღებული </w:t>
      </w:r>
      <w:r w:rsidRPr="00011DC2">
        <w:rPr>
          <w:rFonts w:ascii="Sylfaen" w:hAnsi="Sylfaen" w:cs="Sylfaen"/>
          <w:sz w:val="20"/>
          <w:szCs w:val="20"/>
          <w:lang w:val="ka-GE"/>
        </w:rPr>
        <w:lastRenderedPageBreak/>
        <w:t>ელექტრომაგნიტური ველით დაფარვის დეტალური რუკა გეოგრაფიული (.SHP) ფაილის ფორმატში, დაფარვის ვალდებულების შესრულების მიზნით გამოყენებული ყველა სიხშირისთვის. კომისია არ გაასაჯაროებს აღნიშნულ რუკას და ინფორმაციას მშენებარე და დაგეგმილი სადგურების შესახებ, კომპანიის მიერ სათანადო მომართვისა და კანონმდებლობით დადგენილი წესით მისი კომერციულ საიდუმლოებად ცნობის შემთხვევაში;</w:t>
      </w:r>
    </w:p>
    <w:p w14:paraId="1767ADDC" w14:textId="77777777" w:rsidR="00A86B09" w:rsidRPr="00011DC2" w:rsidRDefault="00A86B09" w:rsidP="00A86B09">
      <w:pPr>
        <w:jc w:val="both"/>
        <w:rPr>
          <w:rFonts w:ascii="Sylfaen" w:hAnsi="Sylfaen" w:cs="Sylfaen"/>
          <w:sz w:val="20"/>
          <w:szCs w:val="20"/>
          <w:lang w:val="ka-GE"/>
        </w:rPr>
      </w:pPr>
    </w:p>
    <w:p w14:paraId="7F8596D4" w14:textId="77777777" w:rsidR="00A86B09" w:rsidRDefault="00A86B09" w:rsidP="00A86B09">
      <w:pPr>
        <w:jc w:val="both"/>
        <w:rPr>
          <w:rFonts w:ascii="Sylfaen" w:hAnsi="Sylfaen"/>
          <w:sz w:val="20"/>
          <w:szCs w:val="20"/>
          <w:lang w:val="ka-GE"/>
        </w:rPr>
      </w:pPr>
      <w:r w:rsidRPr="00011DC2">
        <w:rPr>
          <w:rFonts w:ascii="Sylfaen" w:hAnsi="Sylfaen" w:cs="Sylfaen"/>
          <w:sz w:val="20"/>
          <w:szCs w:val="20"/>
          <w:lang w:val="ka-GE"/>
        </w:rPr>
        <w:t>ე.</w:t>
      </w:r>
      <w:r>
        <w:rPr>
          <w:rFonts w:ascii="Sylfaen" w:hAnsi="Sylfaen" w:cs="Sylfaen"/>
          <w:sz w:val="20"/>
          <w:szCs w:val="20"/>
          <w:lang w:val="ka-GE"/>
        </w:rPr>
        <w:t>ე</w:t>
      </w:r>
      <w:r w:rsidRPr="00011DC2">
        <w:rPr>
          <w:rFonts w:ascii="Sylfaen" w:hAnsi="Sylfaen" w:cs="Sylfaen"/>
          <w:sz w:val="20"/>
          <w:szCs w:val="20"/>
          <w:lang w:val="ka-GE"/>
        </w:rPr>
        <w:t xml:space="preserve">) უზრუნველყოს </w:t>
      </w:r>
      <w:r w:rsidRPr="00011DC2">
        <w:rPr>
          <w:rFonts w:ascii="Sylfaen" w:hAnsi="Sylfaen"/>
          <w:sz w:val="20"/>
          <w:szCs w:val="20"/>
          <w:lang w:val="ka-GE"/>
        </w:rPr>
        <w:t xml:space="preserve">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 ამ პუნქტით განსაზღვრული დაშვების ვალდებულება ძალაშია </w:t>
      </w:r>
      <w:r w:rsidRPr="00666D2C">
        <w:rPr>
          <w:rFonts w:ascii="Sylfaen" w:hAnsi="Sylfaen"/>
          <w:sz w:val="20"/>
          <w:szCs w:val="20"/>
          <w:lang w:val="ka-GE"/>
        </w:rPr>
        <w:t>2032 წლის 1 იანვრამდე;</w:t>
      </w:r>
    </w:p>
    <w:p w14:paraId="42F82EEA" w14:textId="77777777" w:rsidR="00A86B09" w:rsidRPr="00040DC5" w:rsidRDefault="00A86B09" w:rsidP="00A86B09">
      <w:pPr>
        <w:jc w:val="both"/>
        <w:rPr>
          <w:rFonts w:ascii="Sylfaen" w:hAnsi="Sylfaen"/>
          <w:i/>
          <w:iCs/>
          <w:sz w:val="18"/>
          <w:szCs w:val="18"/>
          <w:lang w:val="ka-GE"/>
        </w:rPr>
      </w:pPr>
      <w:r w:rsidRPr="00040DC5">
        <w:rPr>
          <w:rFonts w:ascii="Sylfaen" w:hAnsi="Sylfaen"/>
          <w:b/>
          <w:bCs/>
          <w:i/>
          <w:iCs/>
          <w:sz w:val="18"/>
          <w:szCs w:val="18"/>
          <w:lang w:val="ka-GE"/>
        </w:rPr>
        <w:t xml:space="preserve">შენიშვნა: </w:t>
      </w:r>
      <w:r w:rsidRPr="00040DC5">
        <w:rPr>
          <w:rFonts w:ascii="Sylfaen" w:hAnsi="Sylfaen"/>
          <w:i/>
          <w:iCs/>
          <w:sz w:val="18"/>
          <w:szCs w:val="18"/>
          <w:lang w:val="ka-GE"/>
        </w:rPr>
        <w:t>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ვალდებულების მოხსნა.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სიხშირული რესურსის მობილური ვირტუალური ქსელის ოპერატორის საბითუმო დაშვების ვალდებულების  გარეშე გამოტანის შემთხვევაში.</w:t>
      </w:r>
    </w:p>
    <w:p w14:paraId="462C9010" w14:textId="77777777" w:rsidR="00A86B09" w:rsidRPr="00011DC2" w:rsidRDefault="00A86B09" w:rsidP="00A86B09">
      <w:pPr>
        <w:ind w:left="-720"/>
        <w:jc w:val="both"/>
        <w:rPr>
          <w:rFonts w:ascii="Sylfaen" w:hAnsi="Sylfaen"/>
          <w:sz w:val="20"/>
          <w:szCs w:val="20"/>
          <w:highlight w:val="magenta"/>
          <w:lang w:val="ka-GE"/>
        </w:rPr>
      </w:pPr>
    </w:p>
    <w:p w14:paraId="369F9379" w14:textId="77777777" w:rsidR="00A86B09" w:rsidRPr="00830472" w:rsidRDefault="00A86B09" w:rsidP="00A86B09">
      <w:pPr>
        <w:jc w:val="both"/>
        <w:rPr>
          <w:rFonts w:ascii="Sylfaen" w:hAnsi="Sylfaen"/>
          <w:sz w:val="20"/>
          <w:szCs w:val="20"/>
          <w:lang w:val="ka-GE"/>
        </w:rPr>
      </w:pPr>
      <w:r w:rsidRPr="00830472">
        <w:rPr>
          <w:rFonts w:ascii="Sylfaen" w:hAnsi="Sylfaen"/>
          <w:sz w:val="20"/>
          <w:szCs w:val="20"/>
          <w:lang w:val="ka-GE"/>
        </w:rPr>
        <w:t>ე.ვ) „</w:t>
      </w:r>
      <w:r w:rsidRPr="00830472">
        <w:rPr>
          <w:rFonts w:ascii="Sylfaen" w:hAnsi="Sylfaen" w:cs="Sylfaen"/>
          <w:sz w:val="20"/>
          <w:szCs w:val="20"/>
          <w:lang w:val="ka-GE"/>
        </w:rPr>
        <w:t>ოკუპირებული</w:t>
      </w:r>
      <w:r w:rsidRPr="00830472">
        <w:rPr>
          <w:rFonts w:ascii="Sylfaen" w:hAnsi="Sylfaen"/>
          <w:sz w:val="20"/>
          <w:szCs w:val="20"/>
          <w:lang w:val="ka-GE"/>
        </w:rPr>
        <w:t xml:space="preserve"> </w:t>
      </w:r>
      <w:r w:rsidRPr="00830472">
        <w:rPr>
          <w:rFonts w:ascii="Sylfaen" w:hAnsi="Sylfaen" w:cs="Sylfaen"/>
          <w:sz w:val="20"/>
          <w:szCs w:val="20"/>
          <w:lang w:val="ka-GE"/>
        </w:rPr>
        <w:t>ტერიტორიების</w:t>
      </w:r>
      <w:r w:rsidRPr="00830472">
        <w:rPr>
          <w:rFonts w:ascii="Sylfaen" w:hAnsi="Sylfaen"/>
          <w:sz w:val="20"/>
          <w:szCs w:val="20"/>
          <w:lang w:val="ka-GE"/>
        </w:rPr>
        <w:t xml:space="preserve"> </w:t>
      </w:r>
      <w:r w:rsidRPr="00830472">
        <w:rPr>
          <w:rFonts w:ascii="Sylfaen" w:hAnsi="Sylfaen" w:cs="Sylfaen"/>
          <w:sz w:val="20"/>
          <w:szCs w:val="20"/>
          <w:lang w:val="ka-GE"/>
        </w:rPr>
        <w:t>შესახებ</w:t>
      </w:r>
      <w:r w:rsidRPr="00830472">
        <w:rPr>
          <w:rFonts w:ascii="Sylfaen" w:hAnsi="Sylfaen"/>
          <w:sz w:val="20"/>
          <w:szCs w:val="20"/>
          <w:lang w:val="ka-GE"/>
        </w:rPr>
        <w:t xml:space="preserve">“ </w:t>
      </w:r>
      <w:r w:rsidRPr="00830472">
        <w:rPr>
          <w:rFonts w:ascii="Sylfaen" w:hAnsi="Sylfaen" w:cs="Sylfaen"/>
          <w:sz w:val="20"/>
          <w:szCs w:val="20"/>
          <w:lang w:val="ka-GE"/>
        </w:rPr>
        <w:t>საქართველოს</w:t>
      </w:r>
      <w:r w:rsidRPr="00830472">
        <w:rPr>
          <w:rFonts w:ascii="Sylfaen" w:hAnsi="Sylfaen"/>
          <w:sz w:val="20"/>
          <w:szCs w:val="20"/>
          <w:lang w:val="ka-GE"/>
        </w:rPr>
        <w:t xml:space="preserve"> </w:t>
      </w:r>
      <w:r w:rsidRPr="00830472">
        <w:rPr>
          <w:rFonts w:ascii="Sylfaen" w:hAnsi="Sylfaen" w:cs="Sylfaen"/>
          <w:sz w:val="20"/>
          <w:szCs w:val="20"/>
          <w:lang w:val="ka-GE"/>
        </w:rPr>
        <w:t>კანონით</w:t>
      </w:r>
      <w:r w:rsidRPr="00830472">
        <w:rPr>
          <w:rFonts w:ascii="Sylfaen" w:hAnsi="Sylfaen"/>
          <w:sz w:val="20"/>
          <w:szCs w:val="20"/>
          <w:lang w:val="ka-GE"/>
        </w:rPr>
        <w:t xml:space="preserve"> </w:t>
      </w:r>
      <w:r w:rsidRPr="00830472">
        <w:rPr>
          <w:rFonts w:ascii="Sylfaen" w:hAnsi="Sylfaen" w:cs="Sylfaen"/>
          <w:sz w:val="20"/>
          <w:szCs w:val="20"/>
          <w:lang w:val="ka-GE"/>
        </w:rPr>
        <w:t>განსაზღვრულ</w:t>
      </w:r>
      <w:r w:rsidRPr="00830472">
        <w:rPr>
          <w:rFonts w:ascii="Sylfaen" w:hAnsi="Sylfaen"/>
          <w:sz w:val="20"/>
          <w:szCs w:val="20"/>
          <w:lang w:val="ka-GE"/>
        </w:rPr>
        <w:t xml:space="preserve"> </w:t>
      </w:r>
      <w:r w:rsidRPr="00830472">
        <w:rPr>
          <w:rFonts w:ascii="Sylfaen" w:hAnsi="Sylfaen" w:cs="Sylfaen"/>
          <w:sz w:val="20"/>
          <w:szCs w:val="20"/>
          <w:lang w:val="ka-GE"/>
        </w:rPr>
        <w:t>ტერიტორიებზე</w:t>
      </w:r>
      <w:r w:rsidRPr="00830472">
        <w:rPr>
          <w:rFonts w:ascii="Sylfaen" w:hAnsi="Sylfaen"/>
          <w:sz w:val="20"/>
          <w:szCs w:val="20"/>
          <w:lang w:val="ka-GE"/>
        </w:rPr>
        <w:t xml:space="preserve"> </w:t>
      </w:r>
      <w:r w:rsidRPr="00830472">
        <w:rPr>
          <w:rFonts w:ascii="Sylfaen" w:hAnsi="Sylfaen" w:cs="Sylfaen"/>
          <w:sz w:val="20"/>
          <w:szCs w:val="20"/>
          <w:lang w:val="ka-GE"/>
        </w:rPr>
        <w:t>შესაბამისი</w:t>
      </w:r>
      <w:r w:rsidRPr="00830472">
        <w:rPr>
          <w:rFonts w:ascii="Sylfaen" w:hAnsi="Sylfaen"/>
          <w:sz w:val="20"/>
          <w:szCs w:val="20"/>
          <w:lang w:val="ka-GE"/>
        </w:rPr>
        <w:t xml:space="preserve"> </w:t>
      </w:r>
      <w:r w:rsidRPr="00830472">
        <w:rPr>
          <w:rFonts w:ascii="Sylfaen" w:hAnsi="Sylfaen" w:cs="Sylfaen"/>
          <w:sz w:val="20"/>
          <w:szCs w:val="20"/>
          <w:lang w:val="ka-GE"/>
        </w:rPr>
        <w:t>პირობების</w:t>
      </w:r>
      <w:r w:rsidRPr="00830472">
        <w:rPr>
          <w:rFonts w:ascii="Sylfaen" w:hAnsi="Sylfaen"/>
          <w:sz w:val="20"/>
          <w:szCs w:val="20"/>
          <w:lang w:val="ka-GE"/>
        </w:rPr>
        <w:t xml:space="preserve"> </w:t>
      </w:r>
      <w:r w:rsidRPr="00830472">
        <w:rPr>
          <w:rFonts w:ascii="Sylfaen" w:hAnsi="Sylfaen" w:cs="Sylfaen"/>
          <w:sz w:val="20"/>
          <w:szCs w:val="20"/>
          <w:lang w:val="ka-GE"/>
        </w:rPr>
        <w:t>დადგომისთანავე</w:t>
      </w:r>
      <w:r w:rsidRPr="00830472">
        <w:rPr>
          <w:rFonts w:ascii="Sylfaen" w:hAnsi="Sylfaen"/>
          <w:sz w:val="20"/>
          <w:szCs w:val="20"/>
          <w:lang w:val="ka-GE"/>
        </w:rPr>
        <w:t>,  </w:t>
      </w:r>
      <w:r w:rsidRPr="00830472">
        <w:rPr>
          <w:rFonts w:ascii="Sylfaen" w:hAnsi="Sylfaen" w:cs="Sylfaen"/>
          <w:sz w:val="20"/>
          <w:szCs w:val="20"/>
          <w:lang w:val="ka-GE"/>
        </w:rPr>
        <w:t>კომისია</w:t>
      </w:r>
      <w:r w:rsidRPr="00830472">
        <w:rPr>
          <w:rFonts w:ascii="Sylfaen" w:hAnsi="Sylfaen"/>
          <w:sz w:val="20"/>
          <w:szCs w:val="20"/>
          <w:lang w:val="ka-GE"/>
        </w:rPr>
        <w:t xml:space="preserve"> უფლებამოსილი იქნება  </w:t>
      </w:r>
      <w:r w:rsidRPr="00830472">
        <w:rPr>
          <w:rFonts w:ascii="Sylfaen" w:hAnsi="Sylfaen" w:cs="Sylfaen"/>
          <w:sz w:val="20"/>
          <w:szCs w:val="20"/>
          <w:lang w:val="ka-GE"/>
        </w:rPr>
        <w:t>დამატებითი</w:t>
      </w:r>
      <w:r w:rsidRPr="00830472">
        <w:rPr>
          <w:rFonts w:ascii="Sylfaen" w:hAnsi="Sylfaen"/>
          <w:sz w:val="20"/>
          <w:szCs w:val="20"/>
          <w:lang w:val="ka-GE"/>
        </w:rPr>
        <w:t xml:space="preserve"> </w:t>
      </w:r>
      <w:r w:rsidRPr="00830472">
        <w:rPr>
          <w:rFonts w:ascii="Sylfaen" w:hAnsi="Sylfaen" w:cs="Sylfaen"/>
          <w:sz w:val="20"/>
          <w:szCs w:val="20"/>
          <w:lang w:val="ka-GE"/>
        </w:rPr>
        <w:t>ვადა და პირობები განუსაზღვროს</w:t>
      </w:r>
      <w:r w:rsidRPr="00830472">
        <w:rPr>
          <w:rFonts w:ascii="Sylfaen" w:hAnsi="Sylfaen"/>
          <w:sz w:val="20"/>
          <w:szCs w:val="20"/>
          <w:lang w:val="ka-GE"/>
        </w:rPr>
        <w:t xml:space="preserve"> ლიცენზიის მფლობელს  </w:t>
      </w:r>
      <w:r w:rsidRPr="00830472">
        <w:rPr>
          <w:rFonts w:ascii="Sylfaen" w:hAnsi="Sylfaen" w:cs="Sylfaen"/>
          <w:sz w:val="20"/>
          <w:szCs w:val="20"/>
          <w:lang w:val="ka-GE"/>
        </w:rPr>
        <w:t>დაფარვის ვალდებულების</w:t>
      </w:r>
      <w:r w:rsidRPr="00830472">
        <w:rPr>
          <w:rFonts w:ascii="Sylfaen" w:hAnsi="Sylfaen"/>
          <w:sz w:val="20"/>
          <w:szCs w:val="20"/>
          <w:lang w:val="ka-GE"/>
        </w:rPr>
        <w:t xml:space="preserve"> </w:t>
      </w:r>
      <w:r w:rsidRPr="00830472">
        <w:rPr>
          <w:rFonts w:ascii="Sylfaen" w:hAnsi="Sylfaen" w:cs="Sylfaen"/>
          <w:sz w:val="20"/>
          <w:szCs w:val="20"/>
          <w:lang w:val="ka-GE"/>
        </w:rPr>
        <w:t>შესასრულებლად</w:t>
      </w:r>
      <w:r w:rsidRPr="00830472">
        <w:rPr>
          <w:rFonts w:ascii="Sylfaen" w:hAnsi="Sylfaen"/>
          <w:sz w:val="20"/>
          <w:szCs w:val="20"/>
          <w:lang w:val="ka-GE"/>
        </w:rPr>
        <w:t>;</w:t>
      </w:r>
    </w:p>
    <w:p w14:paraId="22E964BF" w14:textId="77777777" w:rsidR="00A86B09" w:rsidRPr="00830472" w:rsidRDefault="00A86B09" w:rsidP="00A86B09">
      <w:pPr>
        <w:jc w:val="both"/>
        <w:rPr>
          <w:rFonts w:ascii="Sylfaen" w:hAnsi="Sylfaen"/>
          <w:sz w:val="20"/>
          <w:szCs w:val="20"/>
          <w:lang w:val="ka-GE"/>
        </w:rPr>
      </w:pPr>
    </w:p>
    <w:p w14:paraId="6ECABA6B" w14:textId="436323D3" w:rsidR="00A86B09" w:rsidRPr="00830472" w:rsidRDefault="00A86B09" w:rsidP="00A86B09">
      <w:pPr>
        <w:jc w:val="both"/>
        <w:rPr>
          <w:rFonts w:ascii="Sylfaen" w:hAnsi="Sylfaen"/>
          <w:sz w:val="20"/>
          <w:szCs w:val="20"/>
          <w:lang w:val="ka-GE"/>
        </w:rPr>
      </w:pPr>
      <w:r w:rsidRPr="00830472">
        <w:rPr>
          <w:rFonts w:ascii="Sylfaen" w:hAnsi="Sylfaen"/>
          <w:sz w:val="20"/>
          <w:szCs w:val="20"/>
          <w:lang w:val="ka-GE"/>
        </w:rPr>
        <w:t xml:space="preserve">ვ) </w:t>
      </w:r>
      <w:r w:rsidR="00771731" w:rsidRPr="005A2A2E">
        <w:rPr>
          <w:rFonts w:ascii="Sylfaen" w:hAnsi="Sylfaen"/>
          <w:i/>
          <w:iCs/>
          <w:sz w:val="20"/>
          <w:szCs w:val="20"/>
          <w:lang w:val="ka-GE"/>
        </w:rPr>
        <w:t>ლიცენზიის მფლობელს უფლება აქვს დააკმაყოფილოს მომსახურების დაფარვის და ხარისხის ვალდებულებები როგორც წინამდებარე აუქციონით მოპოვებული სიხშირული ზოლებით ასევე მათი სიხშირული აგრეგირებით მის მფლობელობაში არსებულ</w:t>
      </w:r>
      <w:r w:rsidR="00771731">
        <w:rPr>
          <w:rFonts w:ascii="Sylfaen" w:hAnsi="Sylfaen"/>
          <w:i/>
          <w:iCs/>
          <w:sz w:val="20"/>
          <w:szCs w:val="20"/>
          <w:lang w:val="ka-GE"/>
        </w:rPr>
        <w:t xml:space="preserve"> 2100მჰც</w:t>
      </w:r>
      <w:r w:rsidR="00771731" w:rsidRPr="005A2A2E">
        <w:rPr>
          <w:rFonts w:ascii="Sylfaen" w:hAnsi="Sylfaen"/>
          <w:i/>
          <w:iCs/>
          <w:sz w:val="20"/>
          <w:szCs w:val="20"/>
          <w:lang w:val="ka-GE"/>
        </w:rPr>
        <w:t xml:space="preserve"> სიხშირულ რესურსთან</w:t>
      </w:r>
      <w:r w:rsidR="00771731">
        <w:rPr>
          <w:rFonts w:ascii="Sylfaen" w:hAnsi="Sylfaen"/>
          <w:i/>
          <w:iCs/>
          <w:sz w:val="20"/>
          <w:szCs w:val="20"/>
          <w:lang w:val="ka-GE"/>
        </w:rPr>
        <w:t xml:space="preserve"> </w:t>
      </w:r>
      <w:r w:rsidR="00771731" w:rsidRPr="005A2A2E">
        <w:rPr>
          <w:rFonts w:ascii="Sylfaen" w:hAnsi="Sylfaen"/>
          <w:i/>
          <w:iCs/>
          <w:sz w:val="20"/>
          <w:szCs w:val="20"/>
          <w:lang w:val="ka-GE"/>
        </w:rPr>
        <w:t>მომსახურების ყოველი ინდივიდუალური მომხმარებლისთვის მიწოდებისას;</w:t>
      </w:r>
    </w:p>
    <w:p w14:paraId="725E7C33" w14:textId="77777777" w:rsidR="00A86B09" w:rsidRPr="00830472" w:rsidRDefault="00A86B09" w:rsidP="00A86B09">
      <w:pPr>
        <w:jc w:val="both"/>
        <w:rPr>
          <w:rFonts w:ascii="Sylfaen" w:hAnsi="Sylfaen"/>
          <w:sz w:val="20"/>
          <w:szCs w:val="20"/>
          <w:lang w:val="ka-GE"/>
        </w:rPr>
      </w:pPr>
    </w:p>
    <w:p w14:paraId="2DCFAEEF" w14:textId="77777777" w:rsidR="00A86B09" w:rsidRPr="00830472" w:rsidRDefault="00A86B09" w:rsidP="00A86B09">
      <w:pPr>
        <w:jc w:val="both"/>
        <w:rPr>
          <w:rFonts w:ascii="Sylfaen" w:hAnsi="Sylfaen" w:cs="Sylfaen"/>
          <w:sz w:val="20"/>
          <w:szCs w:val="20"/>
          <w:lang w:val="ka-GE"/>
        </w:rPr>
      </w:pPr>
      <w:r w:rsidRPr="00830472">
        <w:rPr>
          <w:rFonts w:ascii="Sylfaen" w:hAnsi="Sylfaen" w:cs="Sylfaen"/>
          <w:sz w:val="20"/>
          <w:szCs w:val="20"/>
          <w:lang w:val="ka-GE"/>
        </w:rPr>
        <w:t xml:space="preserve">ზ) </w:t>
      </w:r>
      <w:r w:rsidRPr="00830472" w:rsidDel="00A91A1B">
        <w:rPr>
          <w:rFonts w:ascii="Sylfaen" w:hAnsi="Sylfaen" w:cs="Sylfaen"/>
          <w:sz w:val="20"/>
          <w:szCs w:val="20"/>
          <w:lang w:val="ka-GE"/>
        </w:rPr>
        <w:t>იმისთვის</w:t>
      </w:r>
      <w:r w:rsidRPr="00830472">
        <w:rPr>
          <w:rFonts w:ascii="Sylfaen" w:hAnsi="Sylfaen" w:cs="Sylfaen"/>
          <w:sz w:val="20"/>
          <w:szCs w:val="20"/>
          <w:lang w:val="ka-GE"/>
        </w:rPr>
        <w:t>,</w:t>
      </w:r>
      <w:r w:rsidRPr="00830472" w:rsidDel="00A91A1B">
        <w:rPr>
          <w:rFonts w:ascii="Sylfaen" w:hAnsi="Sylfaen" w:cs="Sylfaen"/>
          <w:sz w:val="20"/>
          <w:szCs w:val="20"/>
          <w:lang w:val="ka-GE"/>
        </w:rPr>
        <w:t xml:space="preserve"> რომ</w:t>
      </w:r>
      <w:r w:rsidRPr="00830472">
        <w:rPr>
          <w:rFonts w:ascii="Sylfaen" w:hAnsi="Sylfaen" w:cs="Sylfaen"/>
          <w:sz w:val="20"/>
          <w:szCs w:val="20"/>
          <w:lang w:val="ka-GE"/>
        </w:rPr>
        <w:t xml:space="preserve"> მოცემული ვადისთვის </w:t>
      </w:r>
      <w:r w:rsidRPr="00830472" w:rsidDel="00A91A1B">
        <w:rPr>
          <w:rFonts w:ascii="Sylfaen" w:hAnsi="Sylfaen" w:cs="Sylfaen"/>
          <w:sz w:val="20"/>
          <w:szCs w:val="20"/>
          <w:lang w:val="ka-GE"/>
        </w:rPr>
        <w:t xml:space="preserve">მომსახურებით დაფარვის ვალდებულება ჩაითვალოს შესრულებულად, მოთხოვნილი ხარისხის მომსახურება უნდა იყოს უზრუნველყოფილი მოცემული ვადით განსაზღვრულ </w:t>
      </w:r>
      <w:r w:rsidRPr="00830472">
        <w:rPr>
          <w:rFonts w:ascii="Sylfaen" w:hAnsi="Sylfaen" w:cs="Sylfaen"/>
          <w:sz w:val="20"/>
          <w:szCs w:val="20"/>
          <w:lang w:val="ka-GE"/>
        </w:rPr>
        <w:t xml:space="preserve">მომსახურებით დაფარვის </w:t>
      </w:r>
      <w:r w:rsidRPr="00830472" w:rsidDel="00A91A1B">
        <w:rPr>
          <w:rFonts w:ascii="Sylfaen" w:hAnsi="Sylfaen" w:cs="Sylfaen"/>
          <w:sz w:val="20"/>
          <w:szCs w:val="20"/>
          <w:lang w:val="ka-GE"/>
        </w:rPr>
        <w:t>ყველა</w:t>
      </w:r>
      <w:r w:rsidRPr="00830472">
        <w:rPr>
          <w:rFonts w:ascii="Sylfaen" w:hAnsi="Sylfaen" w:cs="Sylfaen"/>
          <w:sz w:val="20"/>
          <w:szCs w:val="20"/>
          <w:lang w:val="ka-GE"/>
        </w:rPr>
        <w:t xml:space="preserve"> </w:t>
      </w:r>
      <w:r w:rsidRPr="00830472" w:rsidDel="00A91A1B">
        <w:rPr>
          <w:rFonts w:ascii="Sylfaen" w:hAnsi="Sylfaen" w:cs="Sylfaen"/>
          <w:sz w:val="20"/>
          <w:szCs w:val="20"/>
          <w:lang w:val="ka-GE"/>
        </w:rPr>
        <w:t>ზონ</w:t>
      </w:r>
      <w:r w:rsidRPr="00830472">
        <w:rPr>
          <w:rFonts w:ascii="Sylfaen" w:hAnsi="Sylfaen" w:cs="Sylfaen"/>
          <w:sz w:val="20"/>
          <w:szCs w:val="20"/>
          <w:lang w:val="ka-GE"/>
        </w:rPr>
        <w:t>ისთვის. მოცემული ვალდებულებები ძალაშია ლიცენზიის მოქმედების ვადის ამოწურვამდე.</w:t>
      </w:r>
    </w:p>
    <w:p w14:paraId="1376CACA" w14:textId="77777777" w:rsidR="00A86B09" w:rsidRPr="00830472" w:rsidRDefault="00A86B09" w:rsidP="00A86B09">
      <w:pPr>
        <w:jc w:val="both"/>
        <w:rPr>
          <w:rFonts w:ascii="Sylfaen" w:hAnsi="Sylfaen" w:cs="Sylfaen"/>
          <w:sz w:val="20"/>
          <w:szCs w:val="20"/>
          <w:lang w:val="ka-GE"/>
        </w:rPr>
      </w:pPr>
    </w:p>
    <w:p w14:paraId="4F4E5131" w14:textId="77777777" w:rsidR="00A86B09" w:rsidRDefault="00A86B09" w:rsidP="00A86B09">
      <w:pPr>
        <w:jc w:val="both"/>
        <w:rPr>
          <w:rFonts w:ascii="Sylfaen" w:hAnsi="Sylfaen"/>
          <w:sz w:val="20"/>
          <w:szCs w:val="20"/>
          <w:lang w:val="ka-GE"/>
        </w:rPr>
      </w:pPr>
      <w:r w:rsidRPr="00830472">
        <w:rPr>
          <w:rFonts w:ascii="Sylfaen" w:hAnsi="Sylfaen" w:cs="Sylfaen"/>
          <w:sz w:val="20"/>
          <w:szCs w:val="20"/>
          <w:lang w:val="ka-GE"/>
        </w:rPr>
        <w:t xml:space="preserve">თ) </w:t>
      </w:r>
      <w:r w:rsidRPr="00830472">
        <w:rPr>
          <w:rFonts w:ascii="Sylfaen" w:hAnsi="Sylfaen"/>
          <w:sz w:val="20"/>
          <w:szCs w:val="20"/>
          <w:lang w:val="ka-GE"/>
        </w:rPr>
        <w:t>შესაბამისი სპექტრის მობილური მომსახურების მიზნებისთვის მომავალში განაწილების შემთხვევაში, კომისია უფლებამოსილია ლიცენზიის მფლობელს მოსთხოვოს, ლიცენზიით განსაზღვრული სიხშირული ზოლის წანაცვლება იმავე რადიოსიხშირული ზოლის დიაპაზონის ფარგლებში (ლიცენზიის მოდიფიცირების გზით).</w:t>
      </w:r>
    </w:p>
    <w:p w14:paraId="0A8DAC48" w14:textId="77777777" w:rsidR="00A86B09" w:rsidRDefault="00A86B09" w:rsidP="00A86B09">
      <w:pPr>
        <w:jc w:val="both"/>
        <w:rPr>
          <w:rFonts w:ascii="Sylfaen" w:hAnsi="Sylfaen"/>
          <w:sz w:val="20"/>
          <w:szCs w:val="20"/>
          <w:lang w:val="ka-GE"/>
        </w:rPr>
      </w:pPr>
    </w:p>
    <w:p w14:paraId="7816F3B6" w14:textId="77777777" w:rsidR="00A86B09" w:rsidRPr="00011DC2" w:rsidRDefault="00A86B09" w:rsidP="00A86B09">
      <w:pPr>
        <w:jc w:val="both"/>
        <w:rPr>
          <w:rFonts w:ascii="Sylfaen" w:hAnsi="Sylfaen"/>
          <w:sz w:val="20"/>
          <w:szCs w:val="20"/>
          <w:lang w:val="ka-GE"/>
        </w:rPr>
      </w:pPr>
      <w:r>
        <w:rPr>
          <w:rFonts w:ascii="Sylfaen" w:hAnsi="Sylfaen"/>
          <w:sz w:val="20"/>
          <w:szCs w:val="20"/>
          <w:lang w:val="ka-GE"/>
        </w:rPr>
        <w:t>5</w:t>
      </w:r>
      <w:r w:rsidRPr="00011DC2">
        <w:rPr>
          <w:rFonts w:ascii="Sylfaen" w:hAnsi="Sylfaen"/>
          <w:sz w:val="20"/>
          <w:szCs w:val="20"/>
          <w:lang w:val="ka-GE"/>
        </w:rPr>
        <w:t xml:space="preserve">. </w:t>
      </w:r>
      <w:r w:rsidRPr="001A046E">
        <w:rPr>
          <w:rFonts w:ascii="Sylfaen" w:hAnsi="Sylfaen" w:cs="Sylfaen"/>
          <w:sz w:val="20"/>
          <w:szCs w:val="20"/>
          <w:lang w:val="ka-GE"/>
        </w:rPr>
        <w:t>გამოცხადდეს</w:t>
      </w:r>
      <w:r w:rsidRPr="001A046E">
        <w:rPr>
          <w:rFonts w:ascii="Sylfaen" w:hAnsi="Sylfaen"/>
          <w:sz w:val="20"/>
          <w:szCs w:val="20"/>
          <w:lang w:val="ka-GE"/>
        </w:rPr>
        <w:t xml:space="preserve"> №</w:t>
      </w:r>
      <w:r>
        <w:rPr>
          <w:rFonts w:ascii="Sylfaen" w:hAnsi="Sylfaen"/>
          <w:sz w:val="20"/>
          <w:szCs w:val="20"/>
          <w:lang w:val="ka-GE"/>
        </w:rPr>
        <w:t>5</w:t>
      </w:r>
      <w:r w:rsidRPr="00011DC2">
        <w:rPr>
          <w:rFonts w:ascii="Sylfaen" w:hAnsi="Sylfaen"/>
          <w:sz w:val="20"/>
          <w:szCs w:val="20"/>
          <w:lang w:val="ka-GE"/>
        </w:rPr>
        <w:t xml:space="preserve">  </w:t>
      </w:r>
      <w:r w:rsidRPr="00011DC2">
        <w:rPr>
          <w:rFonts w:ascii="Sylfaen" w:hAnsi="Sylfaen" w:cs="Sylfaen"/>
          <w:sz w:val="20"/>
          <w:szCs w:val="20"/>
          <w:lang w:val="ka-GE"/>
        </w:rPr>
        <w:t>აუქციონი</w:t>
      </w:r>
      <w:r w:rsidRPr="00011DC2">
        <w:rPr>
          <w:rFonts w:ascii="Sylfaen" w:hAnsi="Sylfaen"/>
          <w:sz w:val="20"/>
          <w:szCs w:val="20"/>
          <w:lang w:val="ka-GE"/>
        </w:rPr>
        <w:t xml:space="preserve"> </w:t>
      </w:r>
      <w:r w:rsidRPr="00011DC2">
        <w:rPr>
          <w:rFonts w:ascii="Sylfaen" w:hAnsi="Sylfaen" w:cs="Sylfaen"/>
          <w:sz w:val="20"/>
          <w:szCs w:val="20"/>
          <w:lang w:val="ka-GE"/>
        </w:rPr>
        <w:t>მიწისზედა სისტემებით ელექტრონული საკომუნიკაციო</w:t>
      </w:r>
      <w:r w:rsidRPr="00011DC2">
        <w:rPr>
          <w:rFonts w:ascii="Sylfaen" w:hAnsi="Sylfaen"/>
          <w:sz w:val="20"/>
          <w:szCs w:val="20"/>
          <w:lang w:val="ka-GE"/>
        </w:rPr>
        <w:t xml:space="preserve"> </w:t>
      </w:r>
      <w:r w:rsidRPr="00011DC2">
        <w:rPr>
          <w:rFonts w:ascii="Sylfaen" w:hAnsi="Sylfaen" w:cs="Sylfaen"/>
          <w:sz w:val="20"/>
          <w:szCs w:val="20"/>
          <w:lang w:val="ka-GE"/>
        </w:rPr>
        <w:t>მომსახურებების</w:t>
      </w:r>
      <w:r w:rsidRPr="00011DC2">
        <w:rPr>
          <w:rFonts w:ascii="Sylfaen" w:hAnsi="Sylfaen"/>
          <w:sz w:val="20"/>
          <w:szCs w:val="20"/>
          <w:lang w:val="ka-GE"/>
        </w:rPr>
        <w:t xml:space="preserve"> </w:t>
      </w:r>
      <w:r w:rsidRPr="00011DC2">
        <w:rPr>
          <w:rFonts w:ascii="Sylfaen" w:hAnsi="Sylfaen" w:cs="Sylfaen"/>
          <w:sz w:val="20"/>
          <w:szCs w:val="20"/>
          <w:lang w:val="ka-GE"/>
        </w:rPr>
        <w:t>განსახორციელებლად</w:t>
      </w:r>
      <w:r w:rsidRPr="00011DC2">
        <w:rPr>
          <w:rFonts w:ascii="Sylfaen" w:hAnsi="Sylfaen"/>
          <w:sz w:val="20"/>
          <w:szCs w:val="20"/>
          <w:lang w:val="ka-GE"/>
        </w:rPr>
        <w:t xml:space="preserve"> </w:t>
      </w:r>
      <w:r w:rsidRPr="00011DC2">
        <w:rPr>
          <w:rFonts w:ascii="Sylfaen" w:hAnsi="Sylfaen" w:cs="Sylfaen"/>
          <w:sz w:val="20"/>
          <w:szCs w:val="20"/>
          <w:lang w:val="ka-GE"/>
        </w:rPr>
        <w:t>რადიოსიხშირული</w:t>
      </w:r>
      <w:r w:rsidRPr="00011DC2">
        <w:rPr>
          <w:rFonts w:ascii="Sylfaen" w:hAnsi="Sylfaen"/>
          <w:sz w:val="20"/>
          <w:szCs w:val="20"/>
          <w:lang w:val="ka-GE"/>
        </w:rPr>
        <w:t xml:space="preserve"> </w:t>
      </w:r>
      <w:r w:rsidRPr="00011DC2">
        <w:rPr>
          <w:rFonts w:ascii="Sylfaen" w:hAnsi="Sylfaen" w:cs="Sylfaen"/>
          <w:sz w:val="20"/>
          <w:szCs w:val="20"/>
          <w:lang w:val="ka-GE"/>
        </w:rPr>
        <w:t>სპექტრით</w:t>
      </w:r>
      <w:r w:rsidRPr="00011DC2">
        <w:rPr>
          <w:rFonts w:ascii="Sylfaen" w:hAnsi="Sylfaen"/>
          <w:sz w:val="20"/>
          <w:szCs w:val="20"/>
          <w:lang w:val="ka-GE"/>
        </w:rPr>
        <w:t xml:space="preserve"> </w:t>
      </w:r>
      <w:r w:rsidRPr="00011DC2">
        <w:rPr>
          <w:rFonts w:ascii="Sylfaen" w:hAnsi="Sylfaen" w:cs="Sylfaen"/>
          <w:sz w:val="20"/>
          <w:szCs w:val="20"/>
          <w:lang w:val="ka-GE"/>
        </w:rPr>
        <w:t>სარგებლობის</w:t>
      </w:r>
      <w:r w:rsidRPr="00011DC2">
        <w:rPr>
          <w:rFonts w:ascii="Sylfaen" w:hAnsi="Sylfaen"/>
          <w:sz w:val="20"/>
          <w:szCs w:val="20"/>
          <w:lang w:val="ka-GE"/>
        </w:rPr>
        <w:t xml:space="preserve"> </w:t>
      </w:r>
      <w:r w:rsidRPr="00011DC2">
        <w:rPr>
          <w:rFonts w:ascii="Sylfaen" w:hAnsi="Sylfaen" w:cs="Sylfaen"/>
          <w:sz w:val="20"/>
          <w:szCs w:val="20"/>
          <w:lang w:val="ka-GE"/>
        </w:rPr>
        <w:t>ლიცენზიის</w:t>
      </w:r>
      <w:r w:rsidRPr="00011DC2">
        <w:rPr>
          <w:rFonts w:ascii="Sylfaen" w:hAnsi="Sylfaen"/>
          <w:sz w:val="20"/>
          <w:szCs w:val="20"/>
          <w:lang w:val="ka-GE"/>
        </w:rPr>
        <w:t xml:space="preserve"> </w:t>
      </w:r>
      <w:r w:rsidRPr="00011DC2">
        <w:rPr>
          <w:rFonts w:ascii="Sylfaen" w:hAnsi="Sylfaen" w:cs="Sylfaen"/>
          <w:sz w:val="20"/>
          <w:szCs w:val="20"/>
          <w:lang w:val="ka-GE"/>
        </w:rPr>
        <w:t>მისაღებად</w:t>
      </w:r>
      <w:r w:rsidRPr="00011DC2">
        <w:rPr>
          <w:rFonts w:ascii="Sylfaen" w:hAnsi="Sylfaen"/>
          <w:sz w:val="20"/>
          <w:szCs w:val="20"/>
          <w:lang w:val="ka-GE"/>
        </w:rPr>
        <w:t xml:space="preserve">, </w:t>
      </w:r>
      <w:r w:rsidRPr="00011DC2">
        <w:rPr>
          <w:rFonts w:ascii="Sylfaen" w:hAnsi="Sylfaen" w:cs="Sylfaen"/>
          <w:sz w:val="20"/>
          <w:szCs w:val="20"/>
          <w:lang w:val="ka-GE"/>
        </w:rPr>
        <w:t>შემდეგი</w:t>
      </w:r>
      <w:r w:rsidRPr="00011DC2">
        <w:rPr>
          <w:rFonts w:ascii="Sylfaen" w:hAnsi="Sylfaen"/>
          <w:sz w:val="20"/>
          <w:szCs w:val="20"/>
          <w:lang w:val="ka-GE"/>
        </w:rPr>
        <w:t xml:space="preserve">  სალიცენზიო </w:t>
      </w:r>
      <w:r w:rsidRPr="00011DC2">
        <w:rPr>
          <w:rFonts w:ascii="Sylfaen" w:hAnsi="Sylfaen" w:cs="Sylfaen"/>
          <w:sz w:val="20"/>
          <w:szCs w:val="20"/>
          <w:lang w:val="ka-GE"/>
        </w:rPr>
        <w:t>პირობებით</w:t>
      </w:r>
      <w:r w:rsidRPr="00011DC2">
        <w:rPr>
          <w:rFonts w:ascii="Sylfaen" w:hAnsi="Sylfaen"/>
          <w:sz w:val="20"/>
          <w:szCs w:val="20"/>
          <w:lang w:val="ka-GE"/>
        </w:rPr>
        <w:t>:</w:t>
      </w:r>
    </w:p>
    <w:p w14:paraId="239077BE" w14:textId="77777777" w:rsidR="00A86B09" w:rsidRPr="00011DC2" w:rsidRDefault="00A86B09" w:rsidP="00A86B09">
      <w:pPr>
        <w:pStyle w:val="NormalWeb"/>
        <w:spacing w:line="276" w:lineRule="auto"/>
        <w:jc w:val="both"/>
        <w:rPr>
          <w:rFonts w:ascii="Sylfaen" w:hAnsi="Sylfaen"/>
          <w:sz w:val="20"/>
          <w:szCs w:val="20"/>
          <w:lang w:val="ka-GE"/>
        </w:rPr>
      </w:pPr>
      <w:r w:rsidRPr="00011DC2">
        <w:rPr>
          <w:rFonts w:ascii="Sylfaen" w:hAnsi="Sylfaen" w:cs="Sylfaen"/>
          <w:sz w:val="20"/>
          <w:szCs w:val="20"/>
          <w:lang w:val="ka-GE"/>
        </w:rPr>
        <w:t>ა</w:t>
      </w:r>
      <w:r w:rsidRPr="00011DC2">
        <w:rPr>
          <w:rFonts w:ascii="Sylfaen" w:hAnsi="Sylfaen"/>
          <w:sz w:val="20"/>
          <w:szCs w:val="20"/>
          <w:lang w:val="ka-GE"/>
        </w:rPr>
        <w:t xml:space="preserve">) </w:t>
      </w:r>
      <w:r w:rsidRPr="00011DC2">
        <w:rPr>
          <w:rFonts w:ascii="Sylfaen" w:hAnsi="Sylfaen" w:cs="Sylfaen"/>
          <w:sz w:val="20"/>
          <w:szCs w:val="20"/>
          <w:lang w:val="ka-GE"/>
        </w:rPr>
        <w:t>რადიოსიხშირული</w:t>
      </w:r>
      <w:r w:rsidRPr="00011DC2">
        <w:rPr>
          <w:rFonts w:ascii="Sylfaen" w:hAnsi="Sylfaen"/>
          <w:sz w:val="20"/>
          <w:szCs w:val="20"/>
          <w:lang w:val="ka-GE"/>
        </w:rPr>
        <w:t xml:space="preserve"> </w:t>
      </w:r>
      <w:r w:rsidRPr="00011DC2">
        <w:rPr>
          <w:rFonts w:ascii="Sylfaen" w:hAnsi="Sylfaen" w:cs="Sylfaen"/>
          <w:sz w:val="20"/>
          <w:szCs w:val="20"/>
          <w:lang w:val="ka-GE"/>
        </w:rPr>
        <w:t>სპექტრი</w:t>
      </w:r>
      <w:r w:rsidRPr="00011DC2">
        <w:rPr>
          <w:rFonts w:ascii="Sylfaen" w:hAnsi="Sylfaen"/>
          <w:sz w:val="20"/>
          <w:szCs w:val="20"/>
          <w:lang w:val="ka-GE"/>
        </w:rPr>
        <w:t xml:space="preserve">: 10 მჰც სიხშირული ზოლი </w:t>
      </w:r>
      <w:r w:rsidRPr="00011DC2">
        <w:rPr>
          <w:rFonts w:ascii="Sylfaen" w:hAnsi="Sylfaen" w:cs="Sylfaen"/>
          <w:sz w:val="20"/>
          <w:szCs w:val="20"/>
          <w:lang w:val="ka-GE"/>
        </w:rPr>
        <w:t>2600 მჰც TDD სიხშირული</w:t>
      </w:r>
      <w:r w:rsidRPr="00011DC2">
        <w:rPr>
          <w:rFonts w:ascii="Sylfaen" w:hAnsi="Sylfaen"/>
          <w:sz w:val="20"/>
          <w:szCs w:val="20"/>
          <w:lang w:val="ka-GE"/>
        </w:rPr>
        <w:t xml:space="preserve"> რესურსის ფარგლებში;</w:t>
      </w:r>
    </w:p>
    <w:p w14:paraId="784E79C7" w14:textId="77777777" w:rsidR="00A86B09" w:rsidRPr="00011DC2" w:rsidRDefault="00A86B09" w:rsidP="00A86B09">
      <w:pPr>
        <w:pStyle w:val="NormalWeb"/>
        <w:jc w:val="both"/>
        <w:rPr>
          <w:rFonts w:ascii="Sylfaen" w:hAnsi="Sylfaen"/>
          <w:i/>
          <w:color w:val="000000"/>
          <w:sz w:val="18"/>
          <w:szCs w:val="18"/>
          <w:lang w:val="ka-GE"/>
        </w:rPr>
      </w:pPr>
      <w:r w:rsidRPr="00011DC2">
        <w:rPr>
          <w:rFonts w:ascii="Sylfaen" w:hAnsi="Sylfaen"/>
          <w:b/>
          <w:i/>
          <w:sz w:val="18"/>
          <w:szCs w:val="18"/>
          <w:lang w:val="ka-GE"/>
        </w:rPr>
        <w:t>შენიშვნა:</w:t>
      </w:r>
      <w:r w:rsidRPr="00011DC2">
        <w:rPr>
          <w:rFonts w:ascii="Sylfaen" w:hAnsi="Sylfaen"/>
          <w:i/>
          <w:sz w:val="18"/>
          <w:szCs w:val="18"/>
          <w:lang w:val="ka-GE"/>
        </w:rPr>
        <w:t xml:space="preserve"> </w:t>
      </w:r>
      <w:r w:rsidRPr="00011DC2">
        <w:rPr>
          <w:rFonts w:ascii="Sylfaen" w:hAnsi="Sylfaen"/>
          <w:i/>
          <w:iCs/>
          <w:sz w:val="18"/>
          <w:szCs w:val="18"/>
          <w:lang w:val="ka-GE"/>
        </w:rPr>
        <w:t>10</w:t>
      </w:r>
      <w:r w:rsidRPr="00011DC2">
        <w:rPr>
          <w:rFonts w:ascii="Sylfaen" w:hAnsi="Sylfaen"/>
          <w:i/>
          <w:iCs/>
          <w:sz w:val="20"/>
          <w:szCs w:val="20"/>
          <w:lang w:val="ka-GE"/>
        </w:rPr>
        <w:t xml:space="preserve"> </w:t>
      </w:r>
      <w:r w:rsidRPr="00011DC2">
        <w:rPr>
          <w:rFonts w:ascii="Sylfaen" w:hAnsi="Sylfaen"/>
          <w:i/>
          <w:sz w:val="18"/>
          <w:szCs w:val="18"/>
          <w:lang w:val="ka-GE"/>
        </w:rPr>
        <w:t>მჰც სიხშირული ბლოკის შესაბამისი კონკრეტული სიხშირული რესურსი (2600 მჰც TDD სიხშირული რესურსიდან) განისაზღვრება  სპექტრის უწყვეტობის უზრუნველყოფის მიზნიდან გამომდინარე, აუქციონების შედეგების და მომავალში ამავე დიაპაზონებში სპექტრის უწყვეტი განაწილების გათვალისწინებით. ამასთან, თუ შესაბამის დიაპაზონში აუქციონში გამარჯვებული პირი არ ფლობს შესაბამის სპექტრს, მაშინ უწყვეტობის პრინციპის პრიორიტეტულობის გათვალისწინებით, სპექტრის განაწილებისას უპირატესობა მიენიჭება აუქციონ(ებ)ში უფრო დაბალი ნომრის მქონე აბსტრაქტული ლოტის შემძენი პირის მოთხოვნას. აბსტრაქტული ლოტის აუქციონში  გამარჯვებულმა კომპანიამ მოთხოვნა უნდა წარმოადგინოს აუქციონში გამარჯვებიდან 5 სამუშაო დღის ვადაში;</w:t>
      </w:r>
    </w:p>
    <w:p w14:paraId="75A2CB9D" w14:textId="77777777" w:rsidR="00A86B09" w:rsidRPr="00011DC2" w:rsidRDefault="00A86B09" w:rsidP="00A86B09">
      <w:pPr>
        <w:pStyle w:val="NormalWeb"/>
        <w:spacing w:line="276" w:lineRule="auto"/>
        <w:jc w:val="both"/>
        <w:rPr>
          <w:rFonts w:ascii="Sylfaen" w:hAnsi="Sylfaen" w:cs="Sylfaen"/>
          <w:sz w:val="20"/>
          <w:szCs w:val="20"/>
          <w:lang w:val="ka-GE"/>
        </w:rPr>
      </w:pPr>
      <w:r w:rsidRPr="00011DC2">
        <w:rPr>
          <w:rFonts w:ascii="Sylfaen" w:hAnsi="Sylfaen" w:cs="Sylfaen"/>
          <w:sz w:val="20"/>
          <w:szCs w:val="20"/>
          <w:lang w:val="ka-GE"/>
        </w:rPr>
        <w:t>ბ) გეოგრაფიული არეალი:  საქართველო;</w:t>
      </w:r>
    </w:p>
    <w:p w14:paraId="016A3DDA" w14:textId="77777777" w:rsidR="00A86B09" w:rsidRPr="00011DC2" w:rsidRDefault="00A86B09" w:rsidP="00A86B09">
      <w:pPr>
        <w:pStyle w:val="NormalWeb"/>
        <w:spacing w:line="276" w:lineRule="auto"/>
        <w:rPr>
          <w:rFonts w:ascii="Sylfaen" w:hAnsi="Sylfaen" w:cs="Sylfaen"/>
          <w:sz w:val="20"/>
          <w:szCs w:val="20"/>
          <w:lang w:val="ka-GE"/>
        </w:rPr>
      </w:pPr>
      <w:r w:rsidRPr="00011DC2">
        <w:rPr>
          <w:rFonts w:ascii="Sylfaen" w:hAnsi="Sylfaen" w:cs="Sylfaen"/>
          <w:sz w:val="20"/>
          <w:szCs w:val="20"/>
          <w:lang w:val="ka-GE"/>
        </w:rPr>
        <w:t>გ) ლიცენზიის  მოქმედების ვადა: ლიცენზიის გაცემიდან 15 წელი;</w:t>
      </w:r>
    </w:p>
    <w:p w14:paraId="63D37264" w14:textId="77777777" w:rsidR="00A86B09" w:rsidRPr="00011DC2" w:rsidRDefault="00A86B09" w:rsidP="00A86B09">
      <w:pPr>
        <w:pStyle w:val="NormalWeb"/>
        <w:spacing w:line="276" w:lineRule="auto"/>
        <w:rPr>
          <w:rFonts w:ascii="Sylfaen" w:hAnsi="Sylfaen" w:cs="Sylfaen"/>
          <w:sz w:val="20"/>
          <w:szCs w:val="20"/>
          <w:lang w:val="ka-GE"/>
        </w:rPr>
      </w:pPr>
      <w:r w:rsidRPr="00011DC2">
        <w:rPr>
          <w:rFonts w:ascii="Sylfaen" w:hAnsi="Sylfaen" w:cs="Sylfaen"/>
          <w:sz w:val="20"/>
          <w:szCs w:val="20"/>
          <w:lang w:val="ka-GE"/>
        </w:rPr>
        <w:t xml:space="preserve">დ) ტექნიკური პირობები: </w:t>
      </w:r>
      <w:r w:rsidRPr="00011DC2">
        <w:rPr>
          <w:rFonts w:ascii="Sylfaen" w:hAnsi="Sylfaen" w:cs="Sylfaen"/>
          <w:b/>
          <w:bCs/>
          <w:sz w:val="20"/>
          <w:szCs w:val="20"/>
          <w:lang w:val="ka-GE"/>
        </w:rPr>
        <w:t>იხ. დანართი 1</w:t>
      </w:r>
    </w:p>
    <w:p w14:paraId="41D847E3" w14:textId="77777777" w:rsidR="00A86B09" w:rsidRDefault="00A86B09" w:rsidP="00A86B09">
      <w:pPr>
        <w:rPr>
          <w:rFonts w:ascii="Sylfaen" w:hAnsi="Sylfaen"/>
          <w:sz w:val="20"/>
          <w:szCs w:val="20"/>
          <w:lang w:val="ka-GE"/>
        </w:rPr>
      </w:pPr>
      <w:r w:rsidRPr="00011DC2">
        <w:rPr>
          <w:rFonts w:ascii="Sylfaen" w:hAnsi="Sylfaen"/>
          <w:sz w:val="20"/>
          <w:szCs w:val="20"/>
          <w:lang w:val="ka-GE"/>
        </w:rPr>
        <w:t>ე) ლიცენზიის მფლობელი ვალდებულია:</w:t>
      </w:r>
    </w:p>
    <w:p w14:paraId="214AA170" w14:textId="77777777" w:rsidR="00A86B09" w:rsidRDefault="00A86B09" w:rsidP="00A86B09">
      <w:pPr>
        <w:rPr>
          <w:rFonts w:ascii="Sylfaen" w:hAnsi="Sylfaen"/>
          <w:sz w:val="20"/>
          <w:szCs w:val="20"/>
          <w:lang w:val="ka-GE"/>
        </w:rPr>
      </w:pPr>
    </w:p>
    <w:p w14:paraId="47201496" w14:textId="77777777" w:rsidR="00A86B09" w:rsidRDefault="00A86B09" w:rsidP="00A86B09">
      <w:pPr>
        <w:rPr>
          <w:rFonts w:ascii="Sylfaen" w:hAnsi="Sylfaen"/>
          <w:sz w:val="20"/>
          <w:szCs w:val="20"/>
          <w:lang w:val="ka-GE"/>
        </w:rPr>
      </w:pPr>
      <w:r w:rsidRPr="00011DC2">
        <w:rPr>
          <w:rFonts w:ascii="Sylfaen" w:hAnsi="Sylfaen"/>
          <w:sz w:val="20"/>
          <w:szCs w:val="20"/>
          <w:lang w:val="ka-GE"/>
        </w:rPr>
        <w:lastRenderedPageBreak/>
        <w:t>ე) ლიცენზიის მფლობელი ვალდებულია:</w:t>
      </w:r>
    </w:p>
    <w:p w14:paraId="34C2A299" w14:textId="77777777" w:rsidR="00A86B09" w:rsidRPr="00011DC2" w:rsidRDefault="00A86B09" w:rsidP="00A86B09">
      <w:pPr>
        <w:rPr>
          <w:rFonts w:ascii="Sylfaen" w:hAnsi="Sylfaen"/>
          <w:sz w:val="20"/>
          <w:szCs w:val="20"/>
          <w:lang w:val="ka-GE"/>
        </w:rPr>
      </w:pPr>
    </w:p>
    <w:p w14:paraId="29E494D6" w14:textId="77777777" w:rsidR="00A86B09" w:rsidRDefault="00A86B09" w:rsidP="00A86B09">
      <w:pPr>
        <w:jc w:val="both"/>
        <w:rPr>
          <w:rFonts w:ascii="Sylfaen" w:hAnsi="Sylfaen" w:cs="Calibri"/>
          <w:sz w:val="20"/>
          <w:szCs w:val="20"/>
          <w:lang w:val="ka-GE" w:eastAsia="ru-RU"/>
        </w:rPr>
      </w:pPr>
      <w:r w:rsidRPr="00011DC2">
        <w:rPr>
          <w:rFonts w:ascii="Sylfaen" w:hAnsi="Sylfaen"/>
          <w:sz w:val="20"/>
          <w:szCs w:val="20"/>
          <w:lang w:val="ka-GE"/>
        </w:rPr>
        <w:t>ე.</w:t>
      </w:r>
      <w:r>
        <w:rPr>
          <w:rFonts w:ascii="Sylfaen" w:hAnsi="Sylfaen"/>
          <w:sz w:val="20"/>
          <w:szCs w:val="20"/>
          <w:lang w:val="ka-GE"/>
        </w:rPr>
        <w:t>ა</w:t>
      </w:r>
      <w:r w:rsidRPr="00011DC2">
        <w:rPr>
          <w:rFonts w:ascii="Sylfaen" w:hAnsi="Sylfaen"/>
          <w:sz w:val="20"/>
          <w:szCs w:val="20"/>
          <w:lang w:val="ka-GE"/>
        </w:rPr>
        <w:t xml:space="preserve">) უზრუნველყოს </w:t>
      </w:r>
      <w:r w:rsidRPr="00011DC2">
        <w:rPr>
          <w:rFonts w:ascii="Sylfaen" w:hAnsi="Sylfaen" w:cs="Calibri"/>
          <w:sz w:val="20"/>
          <w:szCs w:val="20"/>
          <w:lang w:val="ka-GE" w:eastAsia="ru-RU"/>
        </w:rPr>
        <w:t xml:space="preserve">რადიოსიხშირული რესურსის </w:t>
      </w:r>
      <w:r w:rsidRPr="00011DC2">
        <w:rPr>
          <w:rFonts w:ascii="Sylfaen" w:hAnsi="Sylfaen"/>
          <w:sz w:val="20"/>
          <w:szCs w:val="20"/>
          <w:lang w:val="ka-GE"/>
        </w:rPr>
        <w:t xml:space="preserve">წინამდებარე გადაწყვეტილების </w:t>
      </w:r>
      <w:r>
        <w:rPr>
          <w:rFonts w:ascii="Sylfaen" w:hAnsi="Sylfaen"/>
          <w:sz w:val="20"/>
          <w:szCs w:val="20"/>
          <w:lang w:val="ka-GE"/>
        </w:rPr>
        <w:t xml:space="preserve">მეხუთე </w:t>
      </w:r>
      <w:r w:rsidRPr="00011DC2">
        <w:rPr>
          <w:rFonts w:ascii="Sylfaen" w:hAnsi="Sylfaen"/>
          <w:sz w:val="20"/>
          <w:szCs w:val="20"/>
          <w:lang w:val="ka-GE"/>
        </w:rPr>
        <w:t xml:space="preserve">პუნქტის </w:t>
      </w:r>
      <w:r w:rsidRPr="00011DC2">
        <w:rPr>
          <w:rFonts w:ascii="Sylfaen" w:hAnsi="Sylfaen" w:cs="Sylfaen"/>
          <w:sz w:val="20"/>
          <w:szCs w:val="20"/>
          <w:lang w:val="ka-GE"/>
        </w:rPr>
        <w:t>დ) ქვეპუნქტით</w:t>
      </w:r>
      <w:r w:rsidRPr="00011DC2">
        <w:rPr>
          <w:rFonts w:ascii="Sylfaen" w:hAnsi="Sylfaen"/>
          <w:sz w:val="20"/>
          <w:szCs w:val="20"/>
          <w:lang w:val="ka-GE"/>
        </w:rPr>
        <w:t xml:space="preserve"> </w:t>
      </w:r>
      <w:r w:rsidRPr="00011DC2">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p>
    <w:p w14:paraId="412E93A2" w14:textId="77777777" w:rsidR="00A86B09" w:rsidRDefault="00A86B09" w:rsidP="00A86B09">
      <w:pPr>
        <w:jc w:val="both"/>
        <w:rPr>
          <w:rFonts w:ascii="Sylfaen" w:hAnsi="Sylfaen" w:cs="Calibri"/>
          <w:sz w:val="20"/>
          <w:szCs w:val="20"/>
          <w:lang w:val="ka-GE" w:eastAsia="ru-RU"/>
        </w:rPr>
      </w:pPr>
    </w:p>
    <w:p w14:paraId="2CDCCDB5" w14:textId="1B4C2436" w:rsidR="00A86B09" w:rsidRPr="00D03E63" w:rsidRDefault="00A86B09" w:rsidP="00A86B09">
      <w:pPr>
        <w:jc w:val="both"/>
        <w:rPr>
          <w:rFonts w:ascii="Sylfaen" w:hAnsi="Sylfaen" w:cs="Sylfaen"/>
          <w:sz w:val="20"/>
          <w:szCs w:val="20"/>
          <w:lang w:val="ka-GE"/>
        </w:rPr>
      </w:pPr>
      <w:r w:rsidRPr="00011DC2">
        <w:rPr>
          <w:rFonts w:ascii="Sylfaen" w:hAnsi="Sylfaen" w:cs="Calibri"/>
          <w:sz w:val="20"/>
          <w:szCs w:val="20"/>
          <w:lang w:val="ka-GE" w:eastAsia="ru-RU"/>
        </w:rPr>
        <w:t>ე.</w:t>
      </w:r>
      <w:r>
        <w:rPr>
          <w:rFonts w:ascii="Sylfaen" w:hAnsi="Sylfaen" w:cs="Calibri"/>
          <w:sz w:val="20"/>
          <w:szCs w:val="20"/>
          <w:lang w:val="ka-GE" w:eastAsia="ru-RU"/>
        </w:rPr>
        <w:t>ბ</w:t>
      </w:r>
      <w:r w:rsidRPr="00011DC2">
        <w:rPr>
          <w:rFonts w:ascii="Sylfaen" w:hAnsi="Sylfaen" w:cs="Calibri"/>
          <w:sz w:val="20"/>
          <w:szCs w:val="20"/>
          <w:lang w:val="ka-GE" w:eastAsia="ru-RU"/>
        </w:rPr>
        <w:t>) უ</w:t>
      </w:r>
      <w:r w:rsidRPr="00011DC2">
        <w:rPr>
          <w:rFonts w:ascii="Sylfaen" w:hAnsi="Sylfaen" w:cs="Sylfaen"/>
          <w:sz w:val="20"/>
          <w:szCs w:val="20"/>
          <w:lang w:val="ka-GE"/>
        </w:rPr>
        <w:t>ზრუნველყოს</w:t>
      </w:r>
      <w:r w:rsidRPr="00011DC2">
        <w:rPr>
          <w:rFonts w:ascii="Sylfaen" w:hAnsi="Sylfaen"/>
          <w:sz w:val="20"/>
          <w:szCs w:val="20"/>
          <w:lang w:val="ka-GE"/>
        </w:rPr>
        <w:t xml:space="preserve"> </w:t>
      </w:r>
      <w:r w:rsidRPr="00011DC2">
        <w:rPr>
          <w:rFonts w:ascii="Sylfaen" w:hAnsi="Sylfaen" w:cs="Sylfaen"/>
          <w:sz w:val="20"/>
          <w:szCs w:val="20"/>
          <w:lang w:val="ka-GE"/>
        </w:rPr>
        <w:t>მობილურ</w:t>
      </w:r>
      <w:r w:rsidRPr="00011DC2">
        <w:rPr>
          <w:rFonts w:ascii="Sylfaen" w:hAnsi="Sylfaen"/>
          <w:sz w:val="20"/>
          <w:szCs w:val="20"/>
          <w:lang w:val="ka-GE"/>
        </w:rPr>
        <w:t>/</w:t>
      </w:r>
      <w:r w:rsidRPr="00011DC2">
        <w:rPr>
          <w:rFonts w:ascii="Sylfaen" w:hAnsi="Sylfaen" w:cs="Sylfaen"/>
          <w:sz w:val="20"/>
          <w:szCs w:val="20"/>
          <w:lang w:val="ka-GE"/>
        </w:rPr>
        <w:t>უსადენო</w:t>
      </w:r>
      <w:r w:rsidRPr="00011DC2">
        <w:rPr>
          <w:rFonts w:ascii="Sylfaen" w:hAnsi="Sylfaen"/>
          <w:sz w:val="20"/>
          <w:szCs w:val="20"/>
          <w:lang w:val="ka-GE"/>
        </w:rPr>
        <w:t xml:space="preserve"> </w:t>
      </w:r>
      <w:r w:rsidRPr="00011DC2">
        <w:rPr>
          <w:rFonts w:ascii="Sylfaen" w:hAnsi="Sylfaen" w:cs="Sylfaen"/>
          <w:sz w:val="20"/>
          <w:szCs w:val="20"/>
          <w:lang w:val="ka-GE"/>
        </w:rPr>
        <w:t>ფართოზოლოვან</w:t>
      </w:r>
      <w:r w:rsidRPr="00011DC2">
        <w:rPr>
          <w:rFonts w:ascii="Sylfaen" w:hAnsi="Sylfaen"/>
          <w:sz w:val="20"/>
          <w:szCs w:val="20"/>
          <w:lang w:val="ka-GE"/>
        </w:rPr>
        <w:t xml:space="preserve"> </w:t>
      </w:r>
      <w:r w:rsidRPr="00011DC2">
        <w:rPr>
          <w:rFonts w:ascii="Sylfaen" w:hAnsi="Sylfaen" w:cs="Sylfaen"/>
          <w:sz w:val="20"/>
          <w:szCs w:val="20"/>
          <w:lang w:val="ka-GE"/>
        </w:rPr>
        <w:t>მომსახურებაზე</w:t>
      </w:r>
      <w:r w:rsidRPr="00011DC2">
        <w:rPr>
          <w:rFonts w:ascii="Sylfaen" w:hAnsi="Sylfaen"/>
          <w:sz w:val="20"/>
          <w:szCs w:val="20"/>
          <w:lang w:val="ka-GE"/>
        </w:rPr>
        <w:t xml:space="preserve"> </w:t>
      </w:r>
      <w:r w:rsidRPr="00011DC2">
        <w:rPr>
          <w:rFonts w:ascii="Sylfaen" w:hAnsi="Sylfaen" w:cs="Sylfaen"/>
          <w:sz w:val="20"/>
          <w:szCs w:val="20"/>
          <w:lang w:val="ka-GE"/>
        </w:rPr>
        <w:t>ხელმისაწვდომობა</w:t>
      </w:r>
      <w:r w:rsidR="00125CFB">
        <w:rPr>
          <w:rFonts w:ascii="Sylfaen" w:hAnsi="Sylfaen" w:cs="Sylfaen"/>
          <w:sz w:val="20"/>
          <w:szCs w:val="20"/>
          <w:lang w:val="ka-GE"/>
        </w:rPr>
        <w:t xml:space="preserve"> </w:t>
      </w:r>
      <w:r>
        <w:rPr>
          <w:rFonts w:ascii="Sylfaen" w:hAnsi="Sylfaen" w:cs="Sylfaen"/>
          <w:sz w:val="20"/>
          <w:szCs w:val="20"/>
          <w:lang w:val="ka-GE"/>
        </w:rPr>
        <w:t xml:space="preserve">შემდეგ </w:t>
      </w:r>
      <w:r w:rsidRPr="00011DC2">
        <w:rPr>
          <w:rFonts w:ascii="Sylfaen" w:hAnsi="Sylfaen" w:cs="Sylfaen"/>
          <w:sz w:val="20"/>
          <w:szCs w:val="20"/>
          <w:lang w:val="ka-GE"/>
        </w:rPr>
        <w:t>დასახლებულ პუნქტებში შემდეგი</w:t>
      </w:r>
      <w:r w:rsidRPr="00011DC2">
        <w:rPr>
          <w:rFonts w:ascii="Sylfaen" w:hAnsi="Sylfaen"/>
          <w:sz w:val="20"/>
          <w:szCs w:val="20"/>
          <w:lang w:val="ka-GE"/>
        </w:rPr>
        <w:t xml:space="preserve"> </w:t>
      </w:r>
      <w:r w:rsidRPr="00011DC2">
        <w:rPr>
          <w:rFonts w:ascii="Sylfaen" w:hAnsi="Sylfaen" w:cs="Sylfaen"/>
          <w:sz w:val="20"/>
          <w:szCs w:val="20"/>
          <w:lang w:val="ka-GE"/>
        </w:rPr>
        <w:t xml:space="preserve">გრაფიკით </w:t>
      </w:r>
      <w:r w:rsidRPr="00D03E63">
        <w:rPr>
          <w:rFonts w:ascii="Sylfaen" w:hAnsi="Sylfaen" w:cs="Sylfaen"/>
          <w:sz w:val="20"/>
          <w:szCs w:val="20"/>
          <w:lang w:val="ka-GE"/>
        </w:rPr>
        <w:t>(</w:t>
      </w:r>
      <w:r w:rsidRPr="00011DC2">
        <w:rPr>
          <w:rFonts w:ascii="Sylfaen" w:hAnsi="Sylfaen" w:cs="Sylfaen"/>
          <w:sz w:val="20"/>
          <w:szCs w:val="20"/>
          <w:lang w:val="ka-GE"/>
        </w:rPr>
        <w:t>მომსახურებით დასაფარი ტერიტორია გეოგრაფიული (</w:t>
      </w:r>
      <w:r w:rsidRPr="00D03E63">
        <w:rPr>
          <w:rFonts w:ascii="Sylfaen" w:hAnsi="Sylfaen" w:cs="Sylfaen"/>
          <w:sz w:val="20"/>
          <w:szCs w:val="20"/>
          <w:lang w:val="ka-GE"/>
        </w:rPr>
        <w:t>SHP)</w:t>
      </w:r>
      <w:r w:rsidRPr="00011DC2">
        <w:rPr>
          <w:rFonts w:ascii="Sylfaen" w:hAnsi="Sylfaen" w:cs="Sylfaen"/>
          <w:sz w:val="20"/>
          <w:szCs w:val="20"/>
          <w:lang w:val="ka-GE"/>
        </w:rPr>
        <w:t xml:space="preserve"> ფაილების სახით თან ერთვის. </w:t>
      </w:r>
      <w:r w:rsidRPr="00011DC2">
        <w:rPr>
          <w:rFonts w:ascii="Sylfaen" w:hAnsi="Sylfaen" w:cs="Sylfaen"/>
          <w:i/>
          <w:iCs/>
          <w:sz w:val="20"/>
          <w:szCs w:val="20"/>
          <w:lang w:val="ka-GE"/>
        </w:rPr>
        <w:t>იხ. დანართი 4</w:t>
      </w:r>
      <w:r w:rsidRPr="00011DC2">
        <w:rPr>
          <w:rFonts w:ascii="Sylfaen" w:hAnsi="Sylfaen" w:cs="Sylfaen"/>
          <w:sz w:val="20"/>
          <w:szCs w:val="20"/>
          <w:lang w:val="ka-GE"/>
        </w:rPr>
        <w:t>)</w:t>
      </w:r>
      <w:r>
        <w:rPr>
          <w:rFonts w:ascii="Sylfaen" w:hAnsi="Sylfaen"/>
          <w:sz w:val="20"/>
          <w:szCs w:val="20"/>
          <w:lang w:val="ka-GE"/>
        </w:rPr>
        <w:t xml:space="preserve"> </w:t>
      </w:r>
      <w:r w:rsidRPr="00860EE3">
        <w:rPr>
          <w:rFonts w:ascii="Sylfaen" w:hAnsi="Sylfaen"/>
          <w:sz w:val="20"/>
          <w:szCs w:val="20"/>
          <w:lang w:val="ka-GE"/>
        </w:rPr>
        <w:t xml:space="preserve">თუ </w:t>
      </w:r>
      <w:r w:rsidRPr="00FF54FE">
        <w:rPr>
          <w:rFonts w:ascii="Sylfaen" w:hAnsi="Sylfaen" w:cs="Sylfaen"/>
          <w:bCs/>
          <w:sz w:val="20"/>
          <w:szCs w:val="20"/>
          <w:lang w:val="ka-GE"/>
        </w:rPr>
        <w:t>№</w:t>
      </w:r>
      <w:r>
        <w:rPr>
          <w:rFonts w:ascii="Sylfaen" w:hAnsi="Sylfaen" w:cs="Sylfaen"/>
          <w:bCs/>
          <w:sz w:val="20"/>
          <w:szCs w:val="20"/>
          <w:lang w:val="ka-GE"/>
        </w:rPr>
        <w:t>5</w:t>
      </w:r>
      <w:r w:rsidRPr="00FF54FE">
        <w:rPr>
          <w:rFonts w:ascii="Sylfaen" w:hAnsi="Sylfaen" w:cs="Sylfaen"/>
          <w:bCs/>
          <w:sz w:val="20"/>
          <w:szCs w:val="20"/>
          <w:lang w:val="ka-GE"/>
        </w:rPr>
        <w:t xml:space="preserve"> </w:t>
      </w:r>
      <w:r w:rsidRPr="00860EE3">
        <w:rPr>
          <w:rFonts w:ascii="Sylfaen" w:hAnsi="Sylfaen" w:cs="Sylfaen"/>
          <w:bCs/>
          <w:sz w:val="20"/>
          <w:szCs w:val="20"/>
          <w:lang w:val="ka-GE"/>
        </w:rPr>
        <w:t>აუქციონში გამარჯვებული პირი</w:t>
      </w:r>
      <w:r w:rsidR="00916137">
        <w:rPr>
          <w:rFonts w:ascii="Sylfaen" w:hAnsi="Sylfaen" w:cs="Sylfaen"/>
          <w:bCs/>
          <w:sz w:val="20"/>
          <w:szCs w:val="20"/>
          <w:lang w:val="ka-GE"/>
        </w:rPr>
        <w:t xml:space="preserve"> (მის სარგებლობაში არსებული ლიცენზიების გარეშე)</w:t>
      </w:r>
      <w:r w:rsidRPr="00860EE3">
        <w:rPr>
          <w:rFonts w:ascii="Sylfaen" w:hAnsi="Sylfaen" w:cs="Sylfaen"/>
          <w:b/>
          <w:sz w:val="20"/>
          <w:szCs w:val="20"/>
          <w:lang w:val="ka-GE"/>
        </w:rPr>
        <w:t xml:space="preserve"> </w:t>
      </w:r>
      <w:r w:rsidR="00916137" w:rsidRPr="00916137">
        <w:rPr>
          <w:rFonts w:ascii="Sylfaen" w:hAnsi="Sylfaen" w:cs="Sylfaen"/>
          <w:bCs/>
          <w:sz w:val="20"/>
          <w:szCs w:val="20"/>
          <w:lang w:val="ka-GE"/>
        </w:rPr>
        <w:t>გახდება</w:t>
      </w:r>
      <w:r w:rsidR="00916137">
        <w:rPr>
          <w:rFonts w:ascii="Sylfaen" w:hAnsi="Sylfaen" w:cs="Sylfaen"/>
          <w:b/>
          <w:sz w:val="20"/>
          <w:szCs w:val="20"/>
          <w:lang w:val="ka-GE"/>
        </w:rPr>
        <w:t xml:space="preserve"> </w:t>
      </w:r>
      <w:r w:rsidR="00916137">
        <w:rPr>
          <w:rFonts w:ascii="Sylfaen" w:hAnsi="Sylfaen" w:cs="Calibri"/>
          <w:sz w:val="20"/>
          <w:szCs w:val="20"/>
          <w:lang w:val="ka-GE" w:eastAsia="ru-RU"/>
        </w:rPr>
        <w:t xml:space="preserve">2600 მჰც სიხშირულ დიაპაზონში </w:t>
      </w:r>
      <w:r>
        <w:rPr>
          <w:rFonts w:ascii="Sylfaen" w:hAnsi="Sylfaen" w:cs="Sylfaen"/>
          <w:bCs/>
          <w:sz w:val="20"/>
          <w:szCs w:val="20"/>
          <w:lang w:val="ka-GE"/>
        </w:rPr>
        <w:t>1</w:t>
      </w:r>
      <w:r w:rsidRPr="00FF54FE">
        <w:rPr>
          <w:rFonts w:ascii="Sylfaen" w:hAnsi="Sylfaen" w:cs="Sylfaen"/>
          <w:bCs/>
          <w:sz w:val="20"/>
          <w:szCs w:val="20"/>
          <w:lang w:val="ka-GE"/>
        </w:rPr>
        <w:t>0 მგჰ-ის  მფლობელი</w:t>
      </w:r>
    </w:p>
    <w:tbl>
      <w:tblPr>
        <w:tblStyle w:val="TableGrid"/>
        <w:tblW w:w="9918" w:type="dxa"/>
        <w:tblLayout w:type="fixed"/>
        <w:tblLook w:val="04A0" w:firstRow="1" w:lastRow="0" w:firstColumn="1" w:lastColumn="0" w:noHBand="0" w:noVBand="1"/>
      </w:tblPr>
      <w:tblGrid>
        <w:gridCol w:w="1525"/>
        <w:gridCol w:w="5130"/>
        <w:gridCol w:w="3263"/>
      </w:tblGrid>
      <w:tr w:rsidR="00A86B09" w:rsidRPr="00011DC2" w14:paraId="6D97B6F2" w14:textId="77777777" w:rsidTr="0064227F">
        <w:trPr>
          <w:trHeight w:val="237"/>
        </w:trPr>
        <w:tc>
          <w:tcPr>
            <w:tcW w:w="1525" w:type="dxa"/>
            <w:vAlign w:val="center"/>
          </w:tcPr>
          <w:p w14:paraId="2DCC71FF"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br w:type="page"/>
              <w:t>დაფარვის</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 xml:space="preserve">თარიღი/ვადა ლიცენზიის მიღებიდან </w:t>
            </w:r>
          </w:p>
        </w:tc>
        <w:tc>
          <w:tcPr>
            <w:tcW w:w="5130" w:type="dxa"/>
            <w:vAlign w:val="center"/>
          </w:tcPr>
          <w:p w14:paraId="173E03EE" w14:textId="77777777" w:rsidR="00A86B09" w:rsidRPr="00011DC2" w:rsidRDefault="00A86B09" w:rsidP="0064227F">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&gt; </w:t>
            </w:r>
            <w:r>
              <w:rPr>
                <w:rFonts w:ascii="Sylfaen" w:hAnsi="Sylfaen" w:cs="Sylfaen"/>
                <w:b/>
                <w:bCs/>
                <w:sz w:val="18"/>
                <w:szCs w:val="18"/>
                <w:lang w:val="ka-GE"/>
              </w:rPr>
              <w:t>20</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000) თითოეული ტერიტორიის მინიმუმ:</w:t>
            </w:r>
          </w:p>
        </w:tc>
        <w:tc>
          <w:tcPr>
            <w:tcW w:w="3263" w:type="dxa"/>
            <w:vAlign w:val="center"/>
          </w:tcPr>
          <w:p w14:paraId="41296F18" w14:textId="77777777" w:rsidR="00A86B09" w:rsidRPr="00011DC2" w:rsidRDefault="00A86B09" w:rsidP="0064227F">
            <w:pPr>
              <w:pStyle w:val="ListParagraph"/>
              <w:ind w:left="0"/>
              <w:jc w:val="center"/>
              <w:rPr>
                <w:rFonts w:ascii="Sylfaen" w:hAnsi="Sylfaen" w:cs="Sylfaen"/>
                <w:b/>
                <w:bCs/>
                <w:sz w:val="20"/>
                <w:szCs w:val="20"/>
                <w:lang w:val="ka-GE"/>
              </w:rPr>
            </w:pPr>
            <w:r w:rsidRPr="00011DC2">
              <w:rPr>
                <w:rFonts w:ascii="Sylfaen" w:hAnsi="Sylfaen" w:cs="Sylfaen"/>
                <w:b/>
                <w:bCs/>
                <w:sz w:val="18"/>
                <w:szCs w:val="18"/>
                <w:lang w:val="ka-GE"/>
              </w:rPr>
              <w:t>მინიმალური სიჩქარე (მბ/წმ)</w:t>
            </w:r>
          </w:p>
        </w:tc>
      </w:tr>
      <w:tr w:rsidR="00A86B09" w:rsidRPr="00011DC2" w14:paraId="10934CBE" w14:textId="77777777" w:rsidTr="0064227F">
        <w:trPr>
          <w:trHeight w:val="1335"/>
        </w:trPr>
        <w:tc>
          <w:tcPr>
            <w:tcW w:w="1525" w:type="dxa"/>
            <w:vAlign w:val="center"/>
          </w:tcPr>
          <w:p w14:paraId="705249D6" w14:textId="77777777" w:rsidR="00A86B09" w:rsidRPr="00011DC2" w:rsidRDefault="00A86B09" w:rsidP="0064227F">
            <w:pPr>
              <w:pStyle w:val="ListParagraph"/>
              <w:ind w:left="0"/>
              <w:jc w:val="center"/>
              <w:rPr>
                <w:rFonts w:ascii="Sylfaen" w:hAnsi="Sylfaen" w:cs="Sylfaen"/>
                <w:sz w:val="18"/>
                <w:szCs w:val="18"/>
                <w:lang w:val="ka-GE"/>
              </w:rPr>
            </w:pPr>
            <w:r>
              <w:rPr>
                <w:rFonts w:ascii="Sylfaen" w:hAnsi="Sylfaen" w:cs="Sylfaen"/>
                <w:sz w:val="18"/>
                <w:szCs w:val="18"/>
                <w:lang w:val="ka-GE"/>
              </w:rPr>
              <w:t>2026 წლის პირველ მარტამდე</w:t>
            </w:r>
          </w:p>
        </w:tc>
        <w:tc>
          <w:tcPr>
            <w:tcW w:w="5130" w:type="dxa"/>
            <w:vAlign w:val="center"/>
          </w:tcPr>
          <w:p w14:paraId="1FE7948D" w14:textId="77777777" w:rsidR="00A86B09" w:rsidRPr="002E6E1F" w:rsidRDefault="00A86B09" w:rsidP="0064227F">
            <w:pPr>
              <w:jc w:val="center"/>
              <w:rPr>
                <w:rFonts w:ascii="Sylfaen" w:hAnsi="Sylfaen" w:cs="Sylfaen"/>
                <w:bCs/>
                <w:sz w:val="18"/>
                <w:szCs w:val="18"/>
                <w:lang w:val="ka-GE"/>
              </w:rPr>
            </w:pPr>
            <w:r w:rsidRPr="00011DC2">
              <w:rPr>
                <w:rFonts w:ascii="Sylfaen" w:hAnsi="Sylfaen" w:cs="Sylfaen"/>
                <w:sz w:val="18"/>
                <w:szCs w:val="18"/>
                <w:lang w:val="ka-GE"/>
              </w:rPr>
              <w:t>90%-ში</w:t>
            </w:r>
          </w:p>
        </w:tc>
        <w:tc>
          <w:tcPr>
            <w:tcW w:w="3263" w:type="dxa"/>
          </w:tcPr>
          <w:p w14:paraId="123A97CD" w14:textId="77777777" w:rsidR="00A86B09" w:rsidRPr="002E6E1F" w:rsidRDefault="00A86B09" w:rsidP="0064227F">
            <w:pPr>
              <w:jc w:val="both"/>
              <w:rPr>
                <w:rFonts w:ascii="Sylfaen" w:hAnsi="Sylfaen" w:cs="Sylfaen"/>
                <w:bCs/>
                <w:sz w:val="20"/>
                <w:szCs w:val="20"/>
                <w:lang w:val="ka-GE"/>
              </w:rPr>
            </w:pPr>
          </w:p>
          <w:p w14:paraId="6CDE5E40" w14:textId="77777777" w:rsidR="00A86B09" w:rsidRPr="002E6E1F" w:rsidRDefault="00A86B09" w:rsidP="0064227F">
            <w:pPr>
              <w:jc w:val="both"/>
              <w:rPr>
                <w:rFonts w:ascii="Sylfaen" w:hAnsi="Sylfaen" w:cs="Sylfaen"/>
                <w:bCs/>
                <w:sz w:val="20"/>
                <w:szCs w:val="20"/>
                <w:lang w:val="ka-GE"/>
              </w:rPr>
            </w:pPr>
          </w:p>
          <w:p w14:paraId="29D2A1BB" w14:textId="77777777" w:rsidR="00A86B09" w:rsidRPr="002E6E1F" w:rsidRDefault="00A86B09" w:rsidP="0064227F">
            <w:pPr>
              <w:jc w:val="center"/>
              <w:rPr>
                <w:rFonts w:ascii="Sylfaen" w:hAnsi="Sylfaen" w:cs="Sylfaen"/>
                <w:bCs/>
                <w:sz w:val="20"/>
                <w:szCs w:val="20"/>
                <w:lang w:val="ka-GE"/>
              </w:rPr>
            </w:pPr>
            <w:r>
              <w:rPr>
                <w:rFonts w:ascii="Sylfaen" w:hAnsi="Sylfaen" w:cs="Sylfaen"/>
                <w:bCs/>
                <w:sz w:val="20"/>
                <w:szCs w:val="20"/>
                <w:lang w:val="ka-GE"/>
              </w:rPr>
              <w:t>12</w:t>
            </w:r>
            <w:r w:rsidRPr="002E6E1F">
              <w:rPr>
                <w:rFonts w:ascii="Sylfaen" w:hAnsi="Sylfaen" w:cs="Sylfaen"/>
                <w:bCs/>
                <w:sz w:val="20"/>
                <w:szCs w:val="20"/>
                <w:lang w:val="ka-GE"/>
              </w:rPr>
              <w:t>.</w:t>
            </w:r>
            <w:r>
              <w:rPr>
                <w:rFonts w:ascii="Sylfaen" w:hAnsi="Sylfaen" w:cs="Sylfaen"/>
                <w:bCs/>
                <w:sz w:val="20"/>
                <w:szCs w:val="20"/>
                <w:lang w:val="ka-GE"/>
              </w:rPr>
              <w:t>5</w:t>
            </w:r>
            <w:r w:rsidRPr="002E6E1F">
              <w:rPr>
                <w:rFonts w:ascii="Sylfaen" w:hAnsi="Sylfaen" w:cs="Sylfaen"/>
                <w:bCs/>
                <w:sz w:val="20"/>
                <w:szCs w:val="20"/>
                <w:lang w:val="ka-GE"/>
              </w:rPr>
              <w:t xml:space="preserve"> მბ/წმ</w:t>
            </w:r>
          </w:p>
        </w:tc>
      </w:tr>
    </w:tbl>
    <w:p w14:paraId="7DF3C546" w14:textId="4408B9CE" w:rsidR="00A86B09" w:rsidRPr="00A544D7" w:rsidRDefault="00A86B09" w:rsidP="00A86B09">
      <w:pPr>
        <w:jc w:val="both"/>
        <w:rPr>
          <w:rFonts w:ascii="Sylfaen" w:hAnsi="Sylfaen"/>
          <w:i/>
          <w:iCs/>
          <w:sz w:val="18"/>
          <w:szCs w:val="18"/>
          <w:lang w:val="ka-GE"/>
        </w:rPr>
      </w:pPr>
      <w:r w:rsidRPr="00A544D7">
        <w:rPr>
          <w:rFonts w:ascii="Sylfaen" w:hAnsi="Sylfaen" w:cs="Sylfaen"/>
          <w:b/>
          <w:bCs/>
          <w:i/>
          <w:iCs/>
          <w:sz w:val="18"/>
          <w:szCs w:val="18"/>
          <w:lang w:val="ka-GE"/>
        </w:rPr>
        <w:t>შენიშვნა 1:</w:t>
      </w:r>
      <w:r w:rsidRPr="00A544D7">
        <w:rPr>
          <w:rFonts w:ascii="Sylfaen" w:hAnsi="Sylfaen" w:cs="Sylfaen"/>
          <w:i/>
          <w:iCs/>
          <w:sz w:val="18"/>
          <w:szCs w:val="18"/>
          <w:lang w:val="ka-GE"/>
        </w:rPr>
        <w:t xml:space="preserve"> </w:t>
      </w:r>
      <w:r w:rsidR="001B169D" w:rsidRPr="00A544D7">
        <w:rPr>
          <w:rFonts w:ascii="Sylfaen" w:hAnsi="Sylfaen" w:cs="Sylfaen"/>
          <w:i/>
          <w:iCs/>
          <w:sz w:val="18"/>
          <w:szCs w:val="18"/>
          <w:lang w:val="ka-GE"/>
        </w:rPr>
        <w:t xml:space="preserve">დასახლებული პუნქტების სია თან ერთვის (იხ.დანართი 3). </w:t>
      </w:r>
      <w:r w:rsidRPr="00A544D7">
        <w:rPr>
          <w:rFonts w:ascii="Sylfaen" w:hAnsi="Sylfaen"/>
          <w:i/>
          <w:iCs/>
          <w:sz w:val="18"/>
          <w:szCs w:val="18"/>
          <w:lang w:val="ka-GE"/>
        </w:rPr>
        <w:t xml:space="preserve">დაფარვის ვალდებულებების შემოწმება მოხდება თანდართული </w:t>
      </w:r>
      <w:r w:rsidRPr="00A544D7">
        <w:rPr>
          <w:rFonts w:ascii="Sylfaen" w:hAnsi="Sylfaen" w:cs="Sylfaen"/>
          <w:i/>
          <w:iCs/>
          <w:sz w:val="18"/>
          <w:szCs w:val="18"/>
          <w:lang w:val="ka-GE"/>
        </w:rPr>
        <w:t xml:space="preserve"> „</w:t>
      </w:r>
      <w:r w:rsidRPr="00A544D7">
        <w:rPr>
          <w:rFonts w:ascii="Sylfaen" w:hAnsi="Sylfaen"/>
          <w:i/>
          <w:iCs/>
          <w:sz w:val="18"/>
          <w:szCs w:val="18"/>
          <w:lang w:val="ka-GE"/>
        </w:rPr>
        <w:t xml:space="preserve">მომსახურების ხარისხის კონტროლის მეთოდოლოგიით“ (იხ. დანართი 2); </w:t>
      </w:r>
    </w:p>
    <w:p w14:paraId="0BE40DBD" w14:textId="77777777" w:rsidR="00A86B09" w:rsidRPr="00A544D7" w:rsidRDefault="00A86B09" w:rsidP="00A86B09">
      <w:pPr>
        <w:jc w:val="both"/>
        <w:rPr>
          <w:rFonts w:ascii="Sylfaen" w:hAnsi="Sylfaen"/>
          <w:i/>
          <w:iCs/>
          <w:sz w:val="18"/>
          <w:szCs w:val="18"/>
          <w:lang w:val="ka-GE"/>
        </w:rPr>
      </w:pPr>
      <w:r w:rsidRPr="00A544D7">
        <w:rPr>
          <w:rFonts w:ascii="Sylfaen" w:hAnsi="Sylfaen" w:cs="Sylfaen"/>
          <w:b/>
          <w:i/>
          <w:iCs/>
          <w:sz w:val="18"/>
          <w:szCs w:val="18"/>
        </w:rPr>
        <w:t>შენიშვნა 2:</w:t>
      </w:r>
      <w:r w:rsidRPr="00A544D7">
        <w:rPr>
          <w:rFonts w:ascii="Sylfaen" w:hAnsi="Sylfaen" w:cs="Sylfaen"/>
          <w:bCs/>
          <w:i/>
          <w:iCs/>
          <w:sz w:val="18"/>
          <w:szCs w:val="18"/>
        </w:rPr>
        <w:t xml:space="preserve"> </w:t>
      </w:r>
      <w:r w:rsidRPr="00A544D7">
        <w:rPr>
          <w:rFonts w:ascii="Sylfaen" w:hAnsi="Sylfaen"/>
          <w:i/>
          <w:iCs/>
          <w:sz w:val="18"/>
          <w:szCs w:val="18"/>
          <w:lang w:val="ka-GE"/>
        </w:rPr>
        <w:t xml:space="preserve">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მინიმალური სიჩქარის ვალდებულების შეცვლა </w:t>
      </w:r>
      <w:r w:rsidRPr="00A544D7">
        <w:rPr>
          <w:rFonts w:ascii="Sylfaen" w:hAnsi="Sylfaen"/>
          <w:b/>
          <w:bCs/>
          <w:i/>
          <w:iCs/>
          <w:sz w:val="18"/>
          <w:szCs w:val="18"/>
          <w:lang w:val="ka-GE"/>
        </w:rPr>
        <w:t>10.4</w:t>
      </w:r>
      <w:r w:rsidRPr="00A544D7">
        <w:rPr>
          <w:rFonts w:ascii="Sylfaen" w:hAnsi="Sylfaen"/>
          <w:i/>
          <w:iCs/>
          <w:sz w:val="18"/>
          <w:szCs w:val="18"/>
          <w:lang w:val="ka-GE"/>
        </w:rPr>
        <w:t xml:space="preserve"> მბ/წმ-ით.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სიხშირული რესურსის მაღალი მინიმალური სიჩქარის და 20%-იანი ფასდაკლების გარეშე გამოტანის შემთხვევაში.</w:t>
      </w:r>
    </w:p>
    <w:p w14:paraId="74458D40" w14:textId="205FCB2C" w:rsidR="00A86B09" w:rsidRDefault="00A86B09" w:rsidP="00A86B09">
      <w:pPr>
        <w:jc w:val="both"/>
        <w:rPr>
          <w:rFonts w:ascii="Sylfaen" w:hAnsi="Sylfaen" w:cs="Sylfaen"/>
          <w:bCs/>
          <w:i/>
          <w:iCs/>
          <w:sz w:val="18"/>
          <w:szCs w:val="18"/>
        </w:rPr>
      </w:pPr>
      <w:r w:rsidRPr="00A544D7">
        <w:rPr>
          <w:rFonts w:ascii="Sylfaen" w:hAnsi="Sylfaen"/>
          <w:b/>
          <w:bCs/>
          <w:i/>
          <w:iCs/>
          <w:sz w:val="18"/>
          <w:szCs w:val="18"/>
          <w:lang w:val="ka-GE"/>
        </w:rPr>
        <w:t>შენიშვნა 3:</w:t>
      </w:r>
      <w:r w:rsidRPr="00A544D7">
        <w:rPr>
          <w:rFonts w:ascii="Sylfaen" w:hAnsi="Sylfaen"/>
          <w:i/>
          <w:iCs/>
          <w:sz w:val="18"/>
          <w:szCs w:val="18"/>
          <w:lang w:val="ka-GE"/>
        </w:rPr>
        <w:t xml:space="preserve"> </w:t>
      </w:r>
      <w:r w:rsidRPr="00A544D7">
        <w:rPr>
          <w:rFonts w:ascii="Sylfaen" w:hAnsi="Sylfaen" w:cs="Sylfaen"/>
          <w:bCs/>
          <w:i/>
          <w:iCs/>
          <w:sz w:val="18"/>
          <w:szCs w:val="18"/>
          <w:lang w:val="ka-GE"/>
        </w:rPr>
        <w:t xml:space="preserve">იმ შემთხვევაში თუ </w:t>
      </w:r>
      <w:r w:rsidRPr="00A544D7">
        <w:rPr>
          <w:rFonts w:ascii="Sylfaen" w:hAnsi="Sylfaen" w:cs="Sylfaen"/>
          <w:bCs/>
          <w:i/>
          <w:iCs/>
          <w:sz w:val="18"/>
          <w:szCs w:val="18"/>
          <w:lang w:val="ru-RU"/>
        </w:rPr>
        <w:t>№</w:t>
      </w:r>
      <w:r w:rsidRPr="00A544D7">
        <w:rPr>
          <w:rFonts w:ascii="Sylfaen" w:hAnsi="Sylfaen" w:cs="Sylfaen"/>
          <w:bCs/>
          <w:i/>
          <w:iCs/>
          <w:sz w:val="18"/>
          <w:szCs w:val="18"/>
          <w:lang w:val="ka-GE"/>
        </w:rPr>
        <w:t>5</w:t>
      </w:r>
      <w:r w:rsidRPr="00A544D7">
        <w:rPr>
          <w:rFonts w:ascii="Sylfaen" w:hAnsi="Sylfaen" w:cs="Sylfaen"/>
          <w:bCs/>
          <w:i/>
          <w:iCs/>
          <w:sz w:val="18"/>
          <w:szCs w:val="18"/>
        </w:rPr>
        <w:t xml:space="preserve"> </w:t>
      </w:r>
      <w:r w:rsidRPr="00A544D7">
        <w:rPr>
          <w:rFonts w:ascii="Sylfaen" w:hAnsi="Sylfaen" w:cs="Sylfaen"/>
          <w:bCs/>
          <w:i/>
          <w:iCs/>
          <w:sz w:val="18"/>
          <w:szCs w:val="18"/>
          <w:lang w:val="ka-GE"/>
        </w:rPr>
        <w:t>აუქციონში გამარჯვებული პირი</w:t>
      </w:r>
      <w:r w:rsidRPr="00A544D7">
        <w:rPr>
          <w:rFonts w:ascii="Sylfaen" w:hAnsi="Sylfaen" w:cs="Sylfaen"/>
          <w:b/>
          <w:i/>
          <w:iCs/>
          <w:sz w:val="18"/>
          <w:szCs w:val="18"/>
          <w:lang w:val="ka-GE"/>
        </w:rPr>
        <w:t xml:space="preserve"> </w:t>
      </w:r>
      <w:r w:rsidRPr="00A544D7">
        <w:rPr>
          <w:rFonts w:ascii="Sylfaen" w:hAnsi="Sylfaen" w:cs="Sylfaen"/>
          <w:bCs/>
          <w:i/>
          <w:iCs/>
          <w:sz w:val="18"/>
          <w:szCs w:val="18"/>
          <w:lang w:val="ka-GE"/>
        </w:rPr>
        <w:t xml:space="preserve">აუქციონების დასრულებისას </w:t>
      </w:r>
      <w:r w:rsidR="00765F10" w:rsidRPr="00A544D7">
        <w:rPr>
          <w:rFonts w:ascii="Sylfaen" w:hAnsi="Sylfaen" w:cs="Sylfaen"/>
          <w:bCs/>
          <w:i/>
          <w:iCs/>
          <w:sz w:val="18"/>
          <w:szCs w:val="18"/>
          <w:lang w:val="ka-GE"/>
        </w:rPr>
        <w:t xml:space="preserve">ამასთანავე </w:t>
      </w:r>
      <w:r w:rsidRPr="00A544D7">
        <w:rPr>
          <w:rFonts w:ascii="Sylfaen" w:hAnsi="Sylfaen" w:cs="Sylfaen"/>
          <w:bCs/>
          <w:i/>
          <w:iCs/>
          <w:sz w:val="18"/>
          <w:szCs w:val="18"/>
          <w:lang w:val="ka-GE"/>
        </w:rPr>
        <w:t xml:space="preserve">იქნება </w:t>
      </w:r>
      <w:r w:rsidRPr="00A544D7">
        <w:rPr>
          <w:rFonts w:ascii="Sylfaen" w:hAnsi="Sylfaen" w:cs="Sylfaen"/>
          <w:bCs/>
          <w:i/>
          <w:iCs/>
          <w:sz w:val="18"/>
          <w:szCs w:val="18"/>
          <w:lang w:val="ru-RU"/>
        </w:rPr>
        <w:t>№</w:t>
      </w:r>
      <w:r w:rsidRPr="00A544D7">
        <w:rPr>
          <w:rFonts w:ascii="Sylfaen" w:hAnsi="Sylfaen" w:cs="Sylfaen"/>
          <w:bCs/>
          <w:i/>
          <w:iCs/>
          <w:sz w:val="18"/>
          <w:szCs w:val="18"/>
          <w:lang w:val="ka-GE"/>
        </w:rPr>
        <w:t>6</w:t>
      </w:r>
      <w:r w:rsidRPr="00A544D7">
        <w:rPr>
          <w:rFonts w:ascii="Sylfaen" w:hAnsi="Sylfaen" w:cs="Sylfaen"/>
          <w:bCs/>
          <w:i/>
          <w:iCs/>
          <w:sz w:val="18"/>
          <w:szCs w:val="18"/>
        </w:rPr>
        <w:t xml:space="preserve"> </w:t>
      </w:r>
      <w:r w:rsidRPr="00A544D7">
        <w:rPr>
          <w:rFonts w:ascii="Sylfaen" w:hAnsi="Sylfaen" w:cs="Sylfaen"/>
          <w:bCs/>
          <w:i/>
          <w:iCs/>
          <w:sz w:val="18"/>
          <w:szCs w:val="18"/>
          <w:lang w:val="ka-GE"/>
        </w:rPr>
        <w:t>აუქციონშიც გამარჯვებული პირი</w:t>
      </w:r>
      <w:r w:rsidR="00765F10" w:rsidRPr="00A544D7">
        <w:rPr>
          <w:rFonts w:ascii="Sylfaen" w:hAnsi="Sylfaen" w:cs="Sylfaen"/>
          <w:bCs/>
          <w:i/>
          <w:iCs/>
          <w:sz w:val="18"/>
          <w:szCs w:val="18"/>
          <w:lang w:val="ka-GE"/>
        </w:rPr>
        <w:t xml:space="preserve"> (ანუ გახდება 2600 მჰც სიხშირულ დიაპაზონში 20 მჰც ფლობელი) </w:t>
      </w:r>
      <w:r w:rsidRPr="00A544D7">
        <w:rPr>
          <w:rFonts w:ascii="Sylfaen" w:hAnsi="Sylfaen" w:cs="Sylfaen"/>
          <w:bCs/>
          <w:i/>
          <w:iCs/>
          <w:sz w:val="18"/>
          <w:szCs w:val="18"/>
          <w:lang w:val="ka-GE"/>
        </w:rPr>
        <w:t xml:space="preserve">და ლიცენზიები შეძენილი ექნება მაღალი მინიმალური სიჩქარის ვალდებულებით (ანუ 20%იანი ფასდაკლების გათვალისწინებით) მაშინ </w:t>
      </w:r>
      <w:r w:rsidRPr="00A544D7">
        <w:rPr>
          <w:rFonts w:ascii="Sylfaen" w:hAnsi="Sylfaen" w:cs="Sylfaen"/>
          <w:bCs/>
          <w:i/>
          <w:iCs/>
          <w:sz w:val="18"/>
          <w:szCs w:val="18"/>
        </w:rPr>
        <w:t xml:space="preserve"> მინიმალური სიჩქარე განისაზღვრება </w:t>
      </w:r>
      <w:r w:rsidRPr="00A544D7">
        <w:rPr>
          <w:rFonts w:ascii="Sylfaen" w:hAnsi="Sylfaen" w:cs="Sylfaen"/>
          <w:b/>
          <w:i/>
          <w:iCs/>
          <w:sz w:val="18"/>
          <w:szCs w:val="18"/>
        </w:rPr>
        <w:t>25</w:t>
      </w:r>
      <w:r w:rsidRPr="00A544D7">
        <w:rPr>
          <w:rFonts w:ascii="Sylfaen" w:hAnsi="Sylfaen"/>
          <w:i/>
          <w:iCs/>
          <w:sz w:val="18"/>
          <w:szCs w:val="18"/>
          <w:lang w:val="ka-GE"/>
        </w:rPr>
        <w:t xml:space="preserve"> </w:t>
      </w:r>
      <w:r w:rsidRPr="00A544D7">
        <w:rPr>
          <w:rFonts w:ascii="Sylfaen" w:hAnsi="Sylfaen" w:cs="Sylfaen"/>
          <w:bCs/>
          <w:i/>
          <w:iCs/>
          <w:sz w:val="18"/>
          <w:szCs w:val="18"/>
        </w:rPr>
        <w:t xml:space="preserve">მბ/წმ-ით; </w:t>
      </w:r>
      <w:r w:rsidR="007F7BE7" w:rsidRPr="00A544D7">
        <w:rPr>
          <w:rFonts w:ascii="Sylfaen" w:hAnsi="Sylfaen" w:cs="Sylfaen"/>
          <w:bCs/>
          <w:i/>
          <w:iCs/>
          <w:sz w:val="18"/>
          <w:szCs w:val="18"/>
          <w:lang w:val="ka-GE"/>
        </w:rPr>
        <w:t xml:space="preserve">იმ შემთხვევაში თუ </w:t>
      </w:r>
      <w:r w:rsidR="007F7BE7" w:rsidRPr="00A544D7">
        <w:rPr>
          <w:rFonts w:ascii="Sylfaen" w:hAnsi="Sylfaen" w:cs="Sylfaen"/>
          <w:bCs/>
          <w:i/>
          <w:iCs/>
          <w:sz w:val="18"/>
          <w:szCs w:val="18"/>
          <w:lang w:val="ru-RU"/>
        </w:rPr>
        <w:t>№</w:t>
      </w:r>
      <w:r w:rsidR="007F7BE7" w:rsidRPr="00A544D7">
        <w:rPr>
          <w:rFonts w:ascii="Sylfaen" w:hAnsi="Sylfaen" w:cs="Sylfaen"/>
          <w:bCs/>
          <w:i/>
          <w:iCs/>
          <w:sz w:val="18"/>
          <w:szCs w:val="18"/>
          <w:lang w:val="ka-GE"/>
        </w:rPr>
        <w:t>5</w:t>
      </w:r>
      <w:r w:rsidR="007F7BE7" w:rsidRPr="00A544D7">
        <w:rPr>
          <w:rFonts w:ascii="Sylfaen" w:hAnsi="Sylfaen" w:cs="Sylfaen"/>
          <w:bCs/>
          <w:i/>
          <w:iCs/>
          <w:sz w:val="18"/>
          <w:szCs w:val="18"/>
        </w:rPr>
        <w:t xml:space="preserve"> </w:t>
      </w:r>
      <w:r w:rsidR="007F7BE7" w:rsidRPr="00A544D7">
        <w:rPr>
          <w:rFonts w:ascii="Sylfaen" w:hAnsi="Sylfaen" w:cs="Sylfaen"/>
          <w:bCs/>
          <w:i/>
          <w:iCs/>
          <w:sz w:val="18"/>
          <w:szCs w:val="18"/>
          <w:lang w:val="ka-GE"/>
        </w:rPr>
        <w:t>აუქციონში გამარჯვებული პირი</w:t>
      </w:r>
      <w:r w:rsidR="007F7BE7" w:rsidRPr="00A544D7">
        <w:rPr>
          <w:rFonts w:ascii="Sylfaen" w:hAnsi="Sylfaen" w:cs="Sylfaen"/>
          <w:b/>
          <w:i/>
          <w:iCs/>
          <w:sz w:val="18"/>
          <w:szCs w:val="18"/>
          <w:lang w:val="ka-GE"/>
        </w:rPr>
        <w:t xml:space="preserve"> </w:t>
      </w:r>
      <w:r w:rsidR="007F7BE7" w:rsidRPr="00A544D7">
        <w:rPr>
          <w:rFonts w:ascii="Sylfaen" w:hAnsi="Sylfaen" w:cs="Sylfaen"/>
          <w:bCs/>
          <w:i/>
          <w:iCs/>
          <w:sz w:val="18"/>
          <w:szCs w:val="18"/>
          <w:lang w:val="ka-GE"/>
        </w:rPr>
        <w:t xml:space="preserve">აუქციონების დასრულებისას </w:t>
      </w:r>
      <w:r w:rsidR="00765F10" w:rsidRPr="00A544D7">
        <w:rPr>
          <w:rFonts w:ascii="Sylfaen" w:hAnsi="Sylfaen" w:cs="Sylfaen"/>
          <w:bCs/>
          <w:i/>
          <w:iCs/>
          <w:sz w:val="18"/>
          <w:szCs w:val="18"/>
          <w:lang w:val="ka-GE"/>
        </w:rPr>
        <w:t xml:space="preserve">ამასთანავე </w:t>
      </w:r>
      <w:r w:rsidR="007F7BE7" w:rsidRPr="00A544D7">
        <w:rPr>
          <w:rFonts w:ascii="Sylfaen" w:hAnsi="Sylfaen" w:cs="Sylfaen"/>
          <w:bCs/>
          <w:i/>
          <w:iCs/>
          <w:sz w:val="18"/>
          <w:szCs w:val="18"/>
          <w:lang w:val="ka-GE"/>
        </w:rPr>
        <w:t xml:space="preserve">იქნება </w:t>
      </w:r>
      <w:r w:rsidR="007F7BE7" w:rsidRPr="00A544D7">
        <w:rPr>
          <w:rFonts w:ascii="Sylfaen" w:hAnsi="Sylfaen" w:cs="Sylfaen"/>
          <w:bCs/>
          <w:i/>
          <w:iCs/>
          <w:sz w:val="18"/>
          <w:szCs w:val="18"/>
          <w:lang w:val="ru-RU"/>
        </w:rPr>
        <w:t>№</w:t>
      </w:r>
      <w:r w:rsidR="007F7BE7" w:rsidRPr="00A544D7">
        <w:rPr>
          <w:rFonts w:ascii="Sylfaen" w:hAnsi="Sylfaen" w:cs="Sylfaen"/>
          <w:bCs/>
          <w:i/>
          <w:iCs/>
          <w:sz w:val="18"/>
          <w:szCs w:val="18"/>
          <w:lang w:val="ka-GE"/>
        </w:rPr>
        <w:t>6</w:t>
      </w:r>
      <w:r w:rsidR="007F7BE7" w:rsidRPr="00A544D7">
        <w:rPr>
          <w:rFonts w:ascii="Sylfaen" w:hAnsi="Sylfaen" w:cs="Sylfaen"/>
          <w:bCs/>
          <w:i/>
          <w:iCs/>
          <w:sz w:val="18"/>
          <w:szCs w:val="18"/>
        </w:rPr>
        <w:t xml:space="preserve"> </w:t>
      </w:r>
      <w:r w:rsidR="007F7BE7" w:rsidRPr="00A544D7">
        <w:rPr>
          <w:rFonts w:ascii="Sylfaen" w:hAnsi="Sylfaen" w:cs="Sylfaen"/>
          <w:bCs/>
          <w:i/>
          <w:iCs/>
          <w:sz w:val="18"/>
          <w:szCs w:val="18"/>
          <w:lang w:val="ka-GE"/>
        </w:rPr>
        <w:t xml:space="preserve">აუქციონში გამარჯვებული პირი </w:t>
      </w:r>
      <w:r w:rsidR="00765F10" w:rsidRPr="00A544D7">
        <w:rPr>
          <w:rFonts w:ascii="Sylfaen" w:hAnsi="Sylfaen" w:cs="Sylfaen"/>
          <w:bCs/>
          <w:i/>
          <w:iCs/>
          <w:sz w:val="18"/>
          <w:szCs w:val="18"/>
          <w:lang w:val="ka-GE"/>
        </w:rPr>
        <w:t xml:space="preserve">(ანუ გახდება 2600 მჰც სიხშირულ დიაპაზონში 20 მჰც ფლობელი) </w:t>
      </w:r>
      <w:r w:rsidR="007F7BE7" w:rsidRPr="00A544D7">
        <w:rPr>
          <w:rFonts w:ascii="Sylfaen" w:hAnsi="Sylfaen" w:cs="Sylfaen"/>
          <w:bCs/>
          <w:i/>
          <w:iCs/>
          <w:sz w:val="18"/>
          <w:szCs w:val="18"/>
          <w:lang w:val="ka-GE"/>
        </w:rPr>
        <w:t xml:space="preserve">და ერთი ლიცენზია შეძენილი ექნება მაღალი მინიმალური სიჩქარის ვალდებულებით (ანუ 20%იანი ფასდაკლების გათვალისწინებით) ხოლო მეორე ლიცენზია </w:t>
      </w:r>
      <w:r w:rsidR="007F7BE7" w:rsidRPr="00A544D7">
        <w:rPr>
          <w:rFonts w:ascii="Sylfaen" w:hAnsi="Sylfaen"/>
          <w:i/>
          <w:iCs/>
          <w:sz w:val="18"/>
          <w:szCs w:val="18"/>
          <w:lang w:val="ka-GE"/>
        </w:rPr>
        <w:t xml:space="preserve">მაღალი მინიმალური სიჩქარის და 20%-იანი ფასდაკლების გარეშე </w:t>
      </w:r>
      <w:r w:rsidR="007F7BE7" w:rsidRPr="00A544D7">
        <w:rPr>
          <w:rFonts w:ascii="Sylfaen" w:hAnsi="Sylfaen" w:cs="Sylfaen"/>
          <w:bCs/>
          <w:i/>
          <w:iCs/>
          <w:sz w:val="18"/>
          <w:szCs w:val="18"/>
          <w:lang w:val="ka-GE"/>
        </w:rPr>
        <w:t xml:space="preserve">მაშინ </w:t>
      </w:r>
      <w:r w:rsidR="007F7BE7" w:rsidRPr="00A544D7">
        <w:rPr>
          <w:rFonts w:ascii="Sylfaen" w:hAnsi="Sylfaen" w:cs="Sylfaen"/>
          <w:bCs/>
          <w:i/>
          <w:iCs/>
          <w:sz w:val="18"/>
          <w:szCs w:val="18"/>
        </w:rPr>
        <w:t xml:space="preserve"> მინიმალური სიჩქარე განისაზღვრება </w:t>
      </w:r>
      <w:r w:rsidR="007F7BE7" w:rsidRPr="00A544D7">
        <w:rPr>
          <w:rFonts w:ascii="Sylfaen" w:hAnsi="Sylfaen" w:cs="Sylfaen"/>
          <w:b/>
          <w:i/>
          <w:iCs/>
          <w:sz w:val="18"/>
          <w:szCs w:val="18"/>
        </w:rPr>
        <w:t>22.9</w:t>
      </w:r>
      <w:r w:rsidR="007F7BE7" w:rsidRPr="00A544D7">
        <w:rPr>
          <w:rFonts w:ascii="Sylfaen" w:hAnsi="Sylfaen" w:cs="Sylfaen"/>
          <w:bCs/>
          <w:i/>
          <w:iCs/>
          <w:sz w:val="18"/>
          <w:szCs w:val="18"/>
        </w:rPr>
        <w:t xml:space="preserve"> </w:t>
      </w:r>
      <w:r w:rsidR="007F7BE7" w:rsidRPr="00A544D7">
        <w:rPr>
          <w:rFonts w:ascii="Sylfaen" w:hAnsi="Sylfaen"/>
          <w:i/>
          <w:iCs/>
          <w:sz w:val="18"/>
          <w:szCs w:val="18"/>
          <w:lang w:val="ka-GE"/>
        </w:rPr>
        <w:t>მბ/წმ-ით</w:t>
      </w:r>
      <w:r w:rsidR="00A528F7" w:rsidRPr="00A544D7">
        <w:rPr>
          <w:rFonts w:ascii="Sylfaen" w:hAnsi="Sylfaen"/>
          <w:i/>
          <w:iCs/>
          <w:sz w:val="18"/>
          <w:szCs w:val="18"/>
          <w:lang w:val="ka-GE"/>
        </w:rPr>
        <w:t xml:space="preserve">; </w:t>
      </w:r>
      <w:r w:rsidRPr="00A544D7">
        <w:rPr>
          <w:rFonts w:ascii="Sylfaen" w:hAnsi="Sylfaen" w:cs="Sylfaen"/>
          <w:b/>
          <w:i/>
          <w:iCs/>
          <w:sz w:val="18"/>
          <w:szCs w:val="18"/>
        </w:rPr>
        <w:t xml:space="preserve"> </w:t>
      </w:r>
      <w:r w:rsidRPr="00A544D7">
        <w:rPr>
          <w:rFonts w:ascii="Sylfaen" w:hAnsi="Sylfaen" w:cs="Sylfaen"/>
          <w:bCs/>
          <w:i/>
          <w:iCs/>
          <w:sz w:val="18"/>
          <w:szCs w:val="18"/>
          <w:lang w:val="ka-GE"/>
        </w:rPr>
        <w:t xml:space="preserve">იმ შემთხვევაში თუ </w:t>
      </w:r>
      <w:r w:rsidRPr="00A544D7">
        <w:rPr>
          <w:rFonts w:ascii="Sylfaen" w:hAnsi="Sylfaen" w:cs="Sylfaen"/>
          <w:bCs/>
          <w:i/>
          <w:iCs/>
          <w:sz w:val="18"/>
          <w:szCs w:val="18"/>
          <w:lang w:val="ru-RU"/>
        </w:rPr>
        <w:t>№</w:t>
      </w:r>
      <w:r w:rsidRPr="00A544D7">
        <w:rPr>
          <w:rFonts w:ascii="Sylfaen" w:hAnsi="Sylfaen" w:cs="Sylfaen"/>
          <w:bCs/>
          <w:i/>
          <w:iCs/>
          <w:sz w:val="18"/>
          <w:szCs w:val="18"/>
          <w:lang w:val="ka-GE"/>
        </w:rPr>
        <w:t>5</w:t>
      </w:r>
      <w:r w:rsidRPr="00A544D7">
        <w:rPr>
          <w:rFonts w:ascii="Sylfaen" w:hAnsi="Sylfaen" w:cs="Sylfaen"/>
          <w:bCs/>
          <w:i/>
          <w:iCs/>
          <w:sz w:val="18"/>
          <w:szCs w:val="18"/>
        </w:rPr>
        <w:t xml:space="preserve"> </w:t>
      </w:r>
      <w:r w:rsidRPr="00A544D7">
        <w:rPr>
          <w:rFonts w:ascii="Sylfaen" w:hAnsi="Sylfaen" w:cs="Sylfaen"/>
          <w:bCs/>
          <w:i/>
          <w:iCs/>
          <w:sz w:val="18"/>
          <w:szCs w:val="18"/>
          <w:lang w:val="ka-GE"/>
        </w:rPr>
        <w:t>აუქციონში გამარჯვებული პირი</w:t>
      </w:r>
      <w:r w:rsidRPr="00A544D7">
        <w:rPr>
          <w:rFonts w:ascii="Sylfaen" w:hAnsi="Sylfaen" w:cs="Sylfaen"/>
          <w:b/>
          <w:i/>
          <w:iCs/>
          <w:sz w:val="18"/>
          <w:szCs w:val="18"/>
          <w:lang w:val="ka-GE"/>
        </w:rPr>
        <w:t xml:space="preserve"> </w:t>
      </w:r>
      <w:r w:rsidRPr="00A544D7">
        <w:rPr>
          <w:rFonts w:ascii="Sylfaen" w:hAnsi="Sylfaen" w:cs="Sylfaen"/>
          <w:bCs/>
          <w:i/>
          <w:iCs/>
          <w:sz w:val="18"/>
          <w:szCs w:val="18"/>
          <w:lang w:val="ka-GE"/>
        </w:rPr>
        <w:t xml:space="preserve">აუქციონების დასრულებისას </w:t>
      </w:r>
      <w:r w:rsidR="00765F10" w:rsidRPr="00A544D7">
        <w:rPr>
          <w:rFonts w:ascii="Sylfaen" w:hAnsi="Sylfaen" w:cs="Sylfaen"/>
          <w:bCs/>
          <w:i/>
          <w:iCs/>
          <w:sz w:val="18"/>
          <w:szCs w:val="18"/>
          <w:lang w:val="ka-GE"/>
        </w:rPr>
        <w:t xml:space="preserve">ამასთანავე </w:t>
      </w:r>
      <w:r w:rsidRPr="00A544D7">
        <w:rPr>
          <w:rFonts w:ascii="Sylfaen" w:hAnsi="Sylfaen" w:cs="Sylfaen"/>
          <w:bCs/>
          <w:i/>
          <w:iCs/>
          <w:sz w:val="18"/>
          <w:szCs w:val="18"/>
          <w:lang w:val="ka-GE"/>
        </w:rPr>
        <w:t xml:space="preserve">იქნება </w:t>
      </w:r>
      <w:r w:rsidRPr="00A544D7">
        <w:rPr>
          <w:rFonts w:ascii="Sylfaen" w:hAnsi="Sylfaen" w:cs="Sylfaen"/>
          <w:bCs/>
          <w:i/>
          <w:iCs/>
          <w:sz w:val="18"/>
          <w:szCs w:val="18"/>
          <w:lang w:val="ru-RU"/>
        </w:rPr>
        <w:t>№</w:t>
      </w:r>
      <w:r w:rsidRPr="00A544D7">
        <w:rPr>
          <w:rFonts w:ascii="Sylfaen" w:hAnsi="Sylfaen" w:cs="Sylfaen"/>
          <w:bCs/>
          <w:i/>
          <w:iCs/>
          <w:sz w:val="18"/>
          <w:szCs w:val="18"/>
          <w:lang w:val="ka-GE"/>
        </w:rPr>
        <w:t>6</w:t>
      </w:r>
      <w:r w:rsidRPr="00A544D7">
        <w:rPr>
          <w:rFonts w:ascii="Sylfaen" w:hAnsi="Sylfaen" w:cs="Sylfaen"/>
          <w:bCs/>
          <w:i/>
          <w:iCs/>
          <w:sz w:val="18"/>
          <w:szCs w:val="18"/>
        </w:rPr>
        <w:t xml:space="preserve"> </w:t>
      </w:r>
      <w:r w:rsidRPr="00A544D7">
        <w:rPr>
          <w:rFonts w:ascii="Sylfaen" w:hAnsi="Sylfaen" w:cs="Sylfaen"/>
          <w:bCs/>
          <w:i/>
          <w:iCs/>
          <w:sz w:val="18"/>
          <w:szCs w:val="18"/>
          <w:lang w:val="ka-GE"/>
        </w:rPr>
        <w:t xml:space="preserve">აუქციონში გამარჯვებული პირი </w:t>
      </w:r>
      <w:r w:rsidR="00765F10" w:rsidRPr="00A544D7">
        <w:rPr>
          <w:rFonts w:ascii="Sylfaen" w:hAnsi="Sylfaen" w:cs="Sylfaen"/>
          <w:bCs/>
          <w:i/>
          <w:iCs/>
          <w:sz w:val="18"/>
          <w:szCs w:val="18"/>
          <w:lang w:val="ka-GE"/>
        </w:rPr>
        <w:t xml:space="preserve">(ანუ გახდება 2600 მჰც სიხშირულ დიაპაზონში 20 მჰც ფლობელი) </w:t>
      </w:r>
      <w:r w:rsidRPr="00A544D7">
        <w:rPr>
          <w:rFonts w:ascii="Sylfaen" w:hAnsi="Sylfaen" w:cs="Sylfaen"/>
          <w:bCs/>
          <w:i/>
          <w:iCs/>
          <w:sz w:val="18"/>
          <w:szCs w:val="18"/>
          <w:lang w:val="ka-GE"/>
        </w:rPr>
        <w:t xml:space="preserve">და ლიცენზიები შეძენილი ექნება მაღალი მინიმალური სიჩქარის ვალდებულების </w:t>
      </w:r>
      <w:r w:rsidRPr="00A544D7">
        <w:rPr>
          <w:rFonts w:ascii="Sylfaen" w:hAnsi="Sylfaen"/>
          <w:i/>
          <w:iCs/>
          <w:sz w:val="18"/>
          <w:szCs w:val="18"/>
          <w:lang w:val="ka-GE"/>
        </w:rPr>
        <w:t>და 20%-იანი ფასდაკლების გარეშე</w:t>
      </w:r>
      <w:r w:rsidRPr="00A544D7">
        <w:rPr>
          <w:rFonts w:ascii="Sylfaen" w:hAnsi="Sylfaen" w:cs="Sylfaen"/>
          <w:bCs/>
          <w:i/>
          <w:iCs/>
          <w:sz w:val="18"/>
          <w:szCs w:val="18"/>
          <w:lang w:val="ka-GE"/>
        </w:rPr>
        <w:t xml:space="preserve"> მაშინ </w:t>
      </w:r>
      <w:r w:rsidRPr="00A544D7">
        <w:rPr>
          <w:rFonts w:ascii="Sylfaen" w:hAnsi="Sylfaen" w:cs="Sylfaen"/>
          <w:bCs/>
          <w:i/>
          <w:iCs/>
          <w:sz w:val="18"/>
          <w:szCs w:val="18"/>
        </w:rPr>
        <w:t xml:space="preserve"> მინიმალური სიჩქარე განისაზღვრება </w:t>
      </w:r>
      <w:r w:rsidRPr="00A544D7">
        <w:rPr>
          <w:rFonts w:ascii="Sylfaen" w:hAnsi="Sylfaen" w:cs="Sylfaen"/>
          <w:b/>
          <w:i/>
          <w:iCs/>
          <w:sz w:val="18"/>
          <w:szCs w:val="18"/>
        </w:rPr>
        <w:t>20</w:t>
      </w:r>
      <w:r w:rsidRPr="00A544D7">
        <w:rPr>
          <w:rFonts w:ascii="Sylfaen" w:hAnsi="Sylfaen"/>
          <w:b/>
          <w:i/>
          <w:iCs/>
          <w:sz w:val="18"/>
          <w:szCs w:val="18"/>
          <w:lang w:val="ka-GE"/>
        </w:rPr>
        <w:t>.8</w:t>
      </w:r>
      <w:r w:rsidRPr="00A544D7">
        <w:rPr>
          <w:rFonts w:ascii="Sylfaen" w:hAnsi="Sylfaen"/>
          <w:i/>
          <w:iCs/>
          <w:sz w:val="18"/>
          <w:szCs w:val="18"/>
          <w:lang w:val="ka-GE"/>
        </w:rPr>
        <w:t xml:space="preserve"> </w:t>
      </w:r>
      <w:r w:rsidRPr="00A544D7">
        <w:rPr>
          <w:rFonts w:ascii="Sylfaen" w:hAnsi="Sylfaen" w:cs="Sylfaen"/>
          <w:bCs/>
          <w:i/>
          <w:iCs/>
          <w:sz w:val="18"/>
          <w:szCs w:val="18"/>
        </w:rPr>
        <w:t xml:space="preserve">მბ/წმ-ით;  </w:t>
      </w:r>
    </w:p>
    <w:p w14:paraId="2B48BC39" w14:textId="77777777" w:rsidR="00A86B09" w:rsidRDefault="00A86B09" w:rsidP="00A86B09">
      <w:pPr>
        <w:jc w:val="both"/>
        <w:rPr>
          <w:rFonts w:ascii="Sylfaen" w:hAnsi="Sylfaen"/>
          <w:i/>
          <w:iCs/>
          <w:sz w:val="18"/>
          <w:szCs w:val="18"/>
          <w:lang w:val="ka-GE"/>
        </w:rPr>
      </w:pPr>
    </w:p>
    <w:p w14:paraId="37612E72" w14:textId="5FEC77AC" w:rsidR="00A86B09" w:rsidRPr="00830472" w:rsidRDefault="00A86B09" w:rsidP="00A86B09">
      <w:pPr>
        <w:jc w:val="both"/>
        <w:rPr>
          <w:rFonts w:ascii="Sylfaen" w:hAnsi="Sylfaen"/>
          <w:sz w:val="20"/>
          <w:szCs w:val="20"/>
          <w:lang w:val="ka-GE"/>
        </w:rPr>
      </w:pPr>
      <w:r w:rsidRPr="00830472">
        <w:rPr>
          <w:rFonts w:ascii="Sylfaen" w:hAnsi="Sylfaen"/>
          <w:sz w:val="20"/>
          <w:szCs w:val="20"/>
          <w:lang w:val="ka-GE"/>
        </w:rPr>
        <w:t>ე.გ)</w:t>
      </w:r>
      <w:r w:rsidRPr="00830472">
        <w:rPr>
          <w:rFonts w:ascii="Sylfaen" w:hAnsi="Sylfaen"/>
          <w:i/>
          <w:iCs/>
          <w:sz w:val="20"/>
          <w:szCs w:val="20"/>
          <w:lang w:val="ka-GE"/>
        </w:rPr>
        <w:t xml:space="preserve"> </w:t>
      </w:r>
      <w:r w:rsidRPr="00830472">
        <w:rPr>
          <w:rFonts w:ascii="Sylfaen" w:hAnsi="Sylfaen" w:cs="Sylfaen"/>
          <w:sz w:val="20"/>
          <w:szCs w:val="20"/>
          <w:lang w:val="ka-GE"/>
        </w:rPr>
        <w:t>საერთაშორისო</w:t>
      </w:r>
      <w:r w:rsidRPr="00830472">
        <w:rPr>
          <w:rFonts w:ascii="Sylfaen" w:hAnsi="Sylfaen"/>
          <w:sz w:val="20"/>
          <w:szCs w:val="20"/>
          <w:lang w:val="ka-GE"/>
        </w:rPr>
        <w:t xml:space="preserve"> </w:t>
      </w:r>
      <w:r w:rsidRPr="00830472">
        <w:rPr>
          <w:rFonts w:ascii="Sylfaen" w:hAnsi="Sylfaen" w:cs="Sylfaen"/>
          <w:sz w:val="20"/>
          <w:szCs w:val="20"/>
          <w:lang w:val="ka-GE"/>
        </w:rPr>
        <w:t>კოორდინაციის</w:t>
      </w:r>
      <w:r w:rsidRPr="00830472">
        <w:rPr>
          <w:rFonts w:ascii="Sylfaen" w:hAnsi="Sylfaen"/>
          <w:sz w:val="20"/>
          <w:szCs w:val="20"/>
          <w:lang w:val="ka-GE"/>
        </w:rPr>
        <w:t xml:space="preserve"> </w:t>
      </w:r>
      <w:r w:rsidRPr="00830472">
        <w:rPr>
          <w:rFonts w:ascii="Sylfaen" w:hAnsi="Sylfaen" w:cs="Sylfaen"/>
          <w:sz w:val="20"/>
          <w:szCs w:val="20"/>
          <w:lang w:val="ka-GE"/>
        </w:rPr>
        <w:t>პროცესის</w:t>
      </w:r>
      <w:r w:rsidRPr="00830472">
        <w:rPr>
          <w:rFonts w:ascii="Sylfaen" w:hAnsi="Sylfaen"/>
          <w:sz w:val="20"/>
          <w:szCs w:val="20"/>
          <w:lang w:val="ka-GE"/>
        </w:rPr>
        <w:t xml:space="preserve"> </w:t>
      </w:r>
      <w:r w:rsidRPr="00830472">
        <w:rPr>
          <w:rFonts w:ascii="Sylfaen" w:hAnsi="Sylfaen" w:cs="Sylfaen"/>
          <w:sz w:val="20"/>
          <w:szCs w:val="20"/>
          <w:lang w:val="ka-GE"/>
        </w:rPr>
        <w:t xml:space="preserve">უზრუნველყოფის მიზნით, </w:t>
      </w:r>
      <w:r w:rsidRPr="00830472">
        <w:rPr>
          <w:rFonts w:ascii="Sylfaen" w:hAnsi="Sylfaen"/>
          <w:sz w:val="20"/>
          <w:szCs w:val="20"/>
          <w:lang w:val="ka-GE"/>
        </w:rPr>
        <w:t xml:space="preserve">შეასრულოს ECC Recommendation (11)05-ით განსაზღვრული პირობები ასევე  </w:t>
      </w:r>
      <w:r w:rsidRPr="00830472">
        <w:rPr>
          <w:rFonts w:ascii="Sylfaen" w:hAnsi="Sylfaen" w:cs="Sylfaen"/>
          <w:sz w:val="20"/>
          <w:szCs w:val="20"/>
          <w:lang w:val="ka-GE"/>
        </w:rPr>
        <w:t>კომისიის</w:t>
      </w:r>
      <w:r w:rsidRPr="00830472">
        <w:rPr>
          <w:rFonts w:ascii="Sylfaen" w:hAnsi="Sylfaen"/>
          <w:sz w:val="20"/>
          <w:szCs w:val="20"/>
          <w:lang w:val="ka-GE"/>
        </w:rPr>
        <w:t xml:space="preserve"> </w:t>
      </w:r>
      <w:r w:rsidRPr="00830472">
        <w:rPr>
          <w:rFonts w:ascii="Sylfaen" w:hAnsi="Sylfaen" w:cs="Sylfaen"/>
          <w:sz w:val="20"/>
          <w:szCs w:val="20"/>
          <w:lang w:val="ka-GE"/>
        </w:rPr>
        <w:t>მიერ</w:t>
      </w:r>
      <w:r w:rsidRPr="00830472">
        <w:rPr>
          <w:rFonts w:ascii="Sylfaen" w:hAnsi="Sylfaen"/>
          <w:sz w:val="20"/>
          <w:szCs w:val="20"/>
          <w:lang w:val="ka-GE"/>
        </w:rPr>
        <w:t xml:space="preserve"> </w:t>
      </w:r>
      <w:r w:rsidRPr="00830472">
        <w:rPr>
          <w:rFonts w:ascii="Sylfaen" w:hAnsi="Sylfaen" w:cs="Sylfaen"/>
          <w:sz w:val="20"/>
          <w:szCs w:val="20"/>
          <w:lang w:val="ka-GE"/>
        </w:rPr>
        <w:t>მეზობელ</w:t>
      </w:r>
      <w:r w:rsidRPr="00830472">
        <w:rPr>
          <w:rFonts w:ascii="Sylfaen" w:hAnsi="Sylfaen"/>
          <w:sz w:val="20"/>
          <w:szCs w:val="20"/>
          <w:lang w:val="ka-GE"/>
        </w:rPr>
        <w:t xml:space="preserve"> </w:t>
      </w:r>
      <w:r w:rsidRPr="00830472">
        <w:rPr>
          <w:rFonts w:ascii="Sylfaen" w:hAnsi="Sylfaen" w:cs="Sylfaen"/>
          <w:sz w:val="20"/>
          <w:szCs w:val="20"/>
          <w:lang w:val="ka-GE"/>
        </w:rPr>
        <w:t>ქვეყნებთან</w:t>
      </w:r>
      <w:r w:rsidRPr="00830472">
        <w:rPr>
          <w:rFonts w:ascii="Sylfaen" w:hAnsi="Sylfaen"/>
          <w:sz w:val="20"/>
          <w:szCs w:val="20"/>
          <w:lang w:val="ka-GE"/>
        </w:rPr>
        <w:t xml:space="preserve"> </w:t>
      </w:r>
      <w:r w:rsidRPr="00830472">
        <w:rPr>
          <w:rFonts w:ascii="Sylfaen" w:hAnsi="Sylfaen" w:cs="Sylfaen"/>
          <w:sz w:val="20"/>
          <w:szCs w:val="20"/>
          <w:lang w:val="ka-GE"/>
        </w:rPr>
        <w:t>საზღვრისპირა</w:t>
      </w:r>
      <w:r w:rsidRPr="00830472">
        <w:rPr>
          <w:rFonts w:ascii="Sylfaen" w:hAnsi="Sylfaen"/>
          <w:sz w:val="20"/>
          <w:szCs w:val="20"/>
          <w:lang w:val="ka-GE"/>
        </w:rPr>
        <w:t xml:space="preserve"> </w:t>
      </w:r>
      <w:r w:rsidRPr="00830472">
        <w:rPr>
          <w:rFonts w:ascii="Sylfaen" w:hAnsi="Sylfaen" w:cs="Sylfaen"/>
          <w:sz w:val="20"/>
          <w:szCs w:val="20"/>
          <w:lang w:val="ka-GE"/>
        </w:rPr>
        <w:t>ტერიტორიაზე</w:t>
      </w:r>
      <w:r w:rsidRPr="00830472">
        <w:rPr>
          <w:rFonts w:ascii="Sylfaen" w:hAnsi="Sylfaen"/>
          <w:sz w:val="20"/>
          <w:szCs w:val="20"/>
          <w:lang w:val="ka-GE"/>
        </w:rPr>
        <w:t xml:space="preserve"> </w:t>
      </w:r>
      <w:r w:rsidRPr="00830472">
        <w:rPr>
          <w:rFonts w:ascii="Sylfaen" w:hAnsi="Sylfaen" w:cs="Sylfaen"/>
          <w:sz w:val="20"/>
          <w:szCs w:val="20"/>
          <w:lang w:val="ka-GE"/>
        </w:rPr>
        <w:t>რადიოსიხშირული</w:t>
      </w:r>
      <w:r w:rsidRPr="00830472">
        <w:rPr>
          <w:rFonts w:ascii="Sylfaen" w:hAnsi="Sylfaen"/>
          <w:sz w:val="20"/>
          <w:szCs w:val="20"/>
          <w:lang w:val="ka-GE"/>
        </w:rPr>
        <w:t xml:space="preserve"> </w:t>
      </w:r>
      <w:r w:rsidRPr="00830472">
        <w:rPr>
          <w:rFonts w:ascii="Sylfaen" w:hAnsi="Sylfaen" w:cs="Sylfaen"/>
          <w:sz w:val="20"/>
          <w:szCs w:val="20"/>
          <w:lang w:val="ka-GE"/>
        </w:rPr>
        <w:t>სპექტრის</w:t>
      </w:r>
      <w:r w:rsidRPr="00830472">
        <w:rPr>
          <w:rFonts w:ascii="Sylfaen" w:hAnsi="Sylfaen"/>
          <w:sz w:val="20"/>
          <w:szCs w:val="20"/>
          <w:lang w:val="ka-GE"/>
        </w:rPr>
        <w:t xml:space="preserve"> </w:t>
      </w:r>
      <w:r w:rsidRPr="00830472">
        <w:rPr>
          <w:rFonts w:ascii="Sylfaen" w:hAnsi="Sylfaen" w:cs="Sylfaen"/>
          <w:sz w:val="20"/>
          <w:szCs w:val="20"/>
          <w:lang w:val="ka-GE"/>
        </w:rPr>
        <w:t>კოორდინაციის შესახებ გაფორმებული</w:t>
      </w:r>
      <w:r w:rsidRPr="00830472">
        <w:rPr>
          <w:rFonts w:ascii="Sylfaen" w:hAnsi="Sylfaen"/>
          <w:sz w:val="20"/>
          <w:szCs w:val="20"/>
          <w:lang w:val="ka-GE"/>
        </w:rPr>
        <w:t xml:space="preserve"> </w:t>
      </w:r>
      <w:r w:rsidRPr="00830472">
        <w:rPr>
          <w:rFonts w:ascii="Sylfaen" w:hAnsi="Sylfaen" w:cs="Sylfaen"/>
          <w:sz w:val="20"/>
          <w:szCs w:val="20"/>
          <w:lang w:val="ka-GE"/>
        </w:rPr>
        <w:t>ორმხრივი</w:t>
      </w:r>
      <w:r w:rsidRPr="00830472">
        <w:rPr>
          <w:rFonts w:ascii="Sylfaen" w:hAnsi="Sylfaen"/>
          <w:sz w:val="20"/>
          <w:szCs w:val="20"/>
          <w:lang w:val="ka-GE"/>
        </w:rPr>
        <w:t xml:space="preserve"> </w:t>
      </w:r>
      <w:r w:rsidRPr="00830472">
        <w:rPr>
          <w:rFonts w:ascii="Sylfaen" w:hAnsi="Sylfaen" w:cs="Sylfaen"/>
          <w:sz w:val="20"/>
          <w:szCs w:val="20"/>
          <w:lang w:val="ka-GE"/>
        </w:rPr>
        <w:t>ხელშეკრულებების</w:t>
      </w:r>
      <w:r w:rsidRPr="00830472">
        <w:rPr>
          <w:rFonts w:ascii="Sylfaen" w:hAnsi="Sylfaen"/>
          <w:sz w:val="20"/>
          <w:szCs w:val="20"/>
          <w:lang w:val="ka-GE"/>
        </w:rPr>
        <w:t xml:space="preserve"> </w:t>
      </w:r>
      <w:r w:rsidRPr="00830472">
        <w:rPr>
          <w:rFonts w:ascii="Sylfaen" w:hAnsi="Sylfaen" w:cs="Sylfaen"/>
          <w:sz w:val="20"/>
          <w:szCs w:val="20"/>
          <w:lang w:val="ka-GE"/>
        </w:rPr>
        <w:t xml:space="preserve">პირობები ან </w:t>
      </w:r>
      <w:r w:rsidRPr="00830472">
        <w:rPr>
          <w:rFonts w:ascii="Sylfaen" w:hAnsi="Sylfaen"/>
          <w:sz w:val="20"/>
          <w:szCs w:val="20"/>
          <w:lang w:val="ka-GE"/>
        </w:rPr>
        <w:t>საერთაშორისო გაერთიანებების მიერ კოორდინაციასთან დაკავშირებით საქართველოს სახელმწიფოს მიერ აღიარებული სხვა ნებისმიერი რეკომენდაცია/გადაწყვეტილება. დამატებით მიაწოდოს კომისიას ინფორმაცია იმ სადგურების შესახებ, რომელიც განთავსდება საქართველოს სახელმწიფო საზღვრიდან 30 კმ-ზე ნაკლებ მანძილზე.</w:t>
      </w:r>
    </w:p>
    <w:p w14:paraId="263FA781" w14:textId="77777777" w:rsidR="00A86B09" w:rsidRPr="00830472" w:rsidRDefault="00A86B09" w:rsidP="00A86B09">
      <w:pPr>
        <w:jc w:val="both"/>
        <w:rPr>
          <w:rFonts w:ascii="Sylfaen" w:hAnsi="Sylfaen"/>
          <w:sz w:val="20"/>
          <w:szCs w:val="20"/>
          <w:lang w:val="ka-GE"/>
        </w:rPr>
      </w:pPr>
    </w:p>
    <w:p w14:paraId="7309BC67" w14:textId="77777777" w:rsidR="00A86B09" w:rsidRPr="007F7144" w:rsidRDefault="00A86B09" w:rsidP="00A86B09">
      <w:pPr>
        <w:jc w:val="both"/>
        <w:rPr>
          <w:rFonts w:ascii="Sylfaen" w:hAnsi="Sylfaen"/>
          <w:i/>
          <w:iCs/>
          <w:sz w:val="20"/>
          <w:szCs w:val="20"/>
          <w:lang w:val="ka-GE"/>
        </w:rPr>
      </w:pPr>
      <w:r w:rsidRPr="007F7144">
        <w:rPr>
          <w:rFonts w:ascii="Sylfaen" w:hAnsi="Sylfaen"/>
          <w:i/>
          <w:iCs/>
          <w:sz w:val="20"/>
          <w:szCs w:val="20"/>
          <w:lang w:val="ka-GE"/>
        </w:rPr>
        <w:t>2570 –2620მჰც დიაპაზონში, შეუფერხებლად ფუნქციონირებისთვის აუცილებელია ამ დიაპაზონში უკვე არსებულ ოპერატორთან „დროითი სინქრონიზაციის“ უზრუნველყოფა, საჭიროების შემთხვევაში მოდიფიცირება უნდა განხორციელდეს მოცემულ დიაპაზონში სიხშირული რესურსის მფლობელ ოპერატორ(ებ)თან და კომისიასთან შეთანხმებით.</w:t>
      </w:r>
    </w:p>
    <w:p w14:paraId="578DB2A1" w14:textId="77777777" w:rsidR="00A86B09" w:rsidRDefault="00A86B09" w:rsidP="00A86B09">
      <w:pPr>
        <w:jc w:val="both"/>
        <w:rPr>
          <w:rFonts w:ascii="Sylfaen" w:hAnsi="Sylfaen"/>
          <w:sz w:val="20"/>
          <w:szCs w:val="20"/>
          <w:lang w:val="ka-GE"/>
        </w:rPr>
      </w:pPr>
    </w:p>
    <w:p w14:paraId="720AA406" w14:textId="77777777" w:rsidR="00A86B09" w:rsidRPr="007F7144" w:rsidRDefault="00A86B09" w:rsidP="00A86B09">
      <w:pPr>
        <w:jc w:val="both"/>
        <w:rPr>
          <w:rFonts w:ascii="Sylfaen" w:hAnsi="Sylfaen" w:cs="Sylfaen"/>
          <w:i/>
          <w:iCs/>
          <w:sz w:val="20"/>
          <w:szCs w:val="20"/>
          <w:lang w:val="ka-GE"/>
        </w:rPr>
      </w:pPr>
      <w:r w:rsidRPr="007F7144">
        <w:rPr>
          <w:rFonts w:ascii="Sylfaen" w:hAnsi="Sylfaen" w:cs="Sylfaen"/>
          <w:i/>
          <w:iCs/>
          <w:sz w:val="20"/>
          <w:szCs w:val="20"/>
          <w:lang w:val="ka-GE"/>
        </w:rPr>
        <w:t>ე.დ) რეგულარულად, წელიწადში მინიმუმ ორჯერ, წარმოადგინოს ანგარიში ლიცენზიის პირობებით განსაზღვრული მობილური უსადენო დაშვების ქსელის განვითარების შესახებ, რომელიც უნდა იყოს საჯარო და ქვეყნდებოდეს კომპანიის ვებ-გვერდზე ტექსტური და გრაფიკული, კერძოდ გეოგრაფიულ რუკზე დატანილი, სახით კომისიის მოთხოვნილი სიზუსტის და პარამეტრების გათვალისწინებით. ოპერატორის მიერ გამოქვეყნებული ინფორმაცია უნდა მოიცავდეს მინიმუმ:</w:t>
      </w:r>
    </w:p>
    <w:p w14:paraId="1D437CB5" w14:textId="77777777" w:rsidR="00A86B09" w:rsidRPr="007F7144" w:rsidRDefault="00A86B09" w:rsidP="00A86B09">
      <w:pPr>
        <w:pStyle w:val="ListParagraph"/>
        <w:numPr>
          <w:ilvl w:val="0"/>
          <w:numId w:val="14"/>
        </w:numPr>
        <w:spacing w:after="160" w:line="259" w:lineRule="auto"/>
        <w:jc w:val="both"/>
        <w:rPr>
          <w:rFonts w:ascii="Sylfaen" w:hAnsi="Sylfaen" w:cs="Sylfaen"/>
          <w:i/>
          <w:iCs/>
          <w:sz w:val="20"/>
          <w:szCs w:val="20"/>
          <w:lang w:val="ka-GE"/>
        </w:rPr>
      </w:pPr>
      <w:r w:rsidRPr="007F7144">
        <w:rPr>
          <w:rFonts w:ascii="Sylfaen" w:hAnsi="Sylfaen" w:cs="Sylfaen"/>
          <w:i/>
          <w:iCs/>
          <w:sz w:val="20"/>
          <w:szCs w:val="20"/>
          <w:lang w:val="ka-GE"/>
        </w:rPr>
        <w:lastRenderedPageBreak/>
        <w:t>მომსახურებით დაფარვის ზონას, რომელიც გამოქვეყნების მომენტისთვის აკმაყოფილებს ვალდებულებით განსაზღვრულ ხარისხს (.SHP ფაილის ფორმატში);</w:t>
      </w:r>
    </w:p>
    <w:p w14:paraId="4113EF6A" w14:textId="77777777" w:rsidR="00A86B09" w:rsidRPr="007F7144" w:rsidRDefault="00A86B09" w:rsidP="00A86B09">
      <w:pPr>
        <w:pStyle w:val="ListParagraph"/>
        <w:numPr>
          <w:ilvl w:val="0"/>
          <w:numId w:val="14"/>
        </w:numPr>
        <w:spacing w:after="160" w:line="259" w:lineRule="auto"/>
        <w:jc w:val="both"/>
        <w:rPr>
          <w:rFonts w:ascii="Sylfaen" w:hAnsi="Sylfaen" w:cs="Sylfaen"/>
          <w:i/>
          <w:iCs/>
          <w:sz w:val="20"/>
          <w:szCs w:val="20"/>
          <w:lang w:val="ka-GE"/>
        </w:rPr>
      </w:pPr>
      <w:r w:rsidRPr="007F7144">
        <w:rPr>
          <w:rFonts w:ascii="Sylfaen" w:hAnsi="Sylfaen" w:cs="Sylfaen"/>
          <w:i/>
          <w:iCs/>
          <w:sz w:val="20"/>
          <w:szCs w:val="20"/>
          <w:lang w:val="ka-GE"/>
        </w:rPr>
        <w:t>დასახლებული პუნქტების ჩამონათვალს, სადაც ლიცენზიით განსაზღვრული მომსახურება აკმაყოფილებს ვალდებულებით განსაზღვრულ ხარისხს (ტექსტურ ფორმატში);</w:t>
      </w:r>
    </w:p>
    <w:p w14:paraId="34D4902C" w14:textId="77777777" w:rsidR="00A86B09" w:rsidRPr="007F7144" w:rsidRDefault="00A86B09" w:rsidP="00A86B09">
      <w:pPr>
        <w:jc w:val="both"/>
        <w:rPr>
          <w:rFonts w:ascii="Sylfaen" w:hAnsi="Sylfaen" w:cs="Sylfaen"/>
          <w:i/>
          <w:iCs/>
          <w:sz w:val="20"/>
          <w:szCs w:val="20"/>
          <w:lang w:val="ka-GE"/>
        </w:rPr>
      </w:pPr>
      <w:r w:rsidRPr="007F7144">
        <w:rPr>
          <w:rFonts w:ascii="Sylfaen" w:hAnsi="Sylfaen" w:cs="Sylfaen"/>
          <w:i/>
          <w:iCs/>
          <w:sz w:val="20"/>
          <w:szCs w:val="20"/>
          <w:lang w:val="ka-GE"/>
        </w:rPr>
        <w:t>გამოქვეყნებული ინფორმაციის სიზუსტის კონტროლის მიზნით კომისია იტოვებს უფლებას აწარმოოს მომსახურებით დაფარვის ზონის(ების) რეგულარული მონიტორინგი და, საჭიროების შემთხვევაში, მოითხოვოს ინფორმაციის დაზუსტება ლიცენზიის მფლობელისგან.</w:t>
      </w:r>
    </w:p>
    <w:p w14:paraId="59ABB994" w14:textId="77777777" w:rsidR="00A86B09" w:rsidRPr="007F7144" w:rsidRDefault="00A86B09" w:rsidP="00A86B09">
      <w:pPr>
        <w:jc w:val="both"/>
        <w:rPr>
          <w:rFonts w:ascii="Sylfaen" w:hAnsi="Sylfaen" w:cs="Sylfaen"/>
          <w:i/>
          <w:iCs/>
          <w:sz w:val="20"/>
          <w:szCs w:val="20"/>
          <w:lang w:val="ka-GE"/>
        </w:rPr>
      </w:pPr>
    </w:p>
    <w:p w14:paraId="2BFB5B8D" w14:textId="77777777" w:rsidR="00A86B09" w:rsidRPr="007F7144" w:rsidRDefault="00A86B09" w:rsidP="00A86B09">
      <w:pPr>
        <w:jc w:val="both"/>
        <w:rPr>
          <w:rFonts w:ascii="Sylfaen" w:hAnsi="Sylfaen" w:cs="Sylfaen"/>
          <w:i/>
          <w:iCs/>
          <w:sz w:val="20"/>
          <w:szCs w:val="20"/>
          <w:lang w:val="ka-GE"/>
        </w:rPr>
      </w:pPr>
      <w:r w:rsidRPr="007F7144">
        <w:rPr>
          <w:rFonts w:ascii="Sylfaen" w:hAnsi="Sylfaen" w:cs="Sylfaen"/>
          <w:i/>
          <w:iCs/>
          <w:sz w:val="20"/>
          <w:szCs w:val="20"/>
          <w:lang w:val="ka-GE"/>
        </w:rPr>
        <w:t xml:space="preserve">ლიცენზიის მფლობელის მიერ მომსახურების დანერგვის პროცესში, კომისია უფლებამოსილია მოითხოვოს დეტალური ინფორმაცია ექსპლუატაციაში უკვე გაშვებული სადგურების შესახებ.  </w:t>
      </w:r>
    </w:p>
    <w:p w14:paraId="64F40291" w14:textId="77777777" w:rsidR="00A86B09" w:rsidRPr="007F7144" w:rsidRDefault="00A86B09" w:rsidP="00A86B09">
      <w:pPr>
        <w:jc w:val="both"/>
        <w:rPr>
          <w:rFonts w:ascii="Sylfaen" w:hAnsi="Sylfaen" w:cs="Sylfaen"/>
          <w:i/>
          <w:iCs/>
          <w:sz w:val="20"/>
          <w:szCs w:val="20"/>
          <w:lang w:val="ka-GE"/>
        </w:rPr>
      </w:pPr>
    </w:p>
    <w:p w14:paraId="0013666C" w14:textId="77777777" w:rsidR="00A86B09" w:rsidRPr="007F7144" w:rsidRDefault="00A86B09" w:rsidP="00A86B09">
      <w:pPr>
        <w:jc w:val="both"/>
        <w:rPr>
          <w:rFonts w:ascii="Sylfaen" w:hAnsi="Sylfaen" w:cs="Sylfaen"/>
          <w:i/>
          <w:iCs/>
          <w:sz w:val="20"/>
          <w:szCs w:val="20"/>
          <w:lang w:val="ka-GE"/>
        </w:rPr>
      </w:pPr>
      <w:r w:rsidRPr="007F7144">
        <w:rPr>
          <w:rFonts w:ascii="Sylfaen" w:hAnsi="Sylfaen" w:cs="Sylfaen"/>
          <w:i/>
          <w:iCs/>
          <w:sz w:val="20"/>
          <w:szCs w:val="20"/>
          <w:lang w:val="ka-GE"/>
        </w:rPr>
        <w:t>კომისიას, ასევე, შეუძლია მოითხოვოს ინფორმაცია მშენებარე და დაგეგმილი საბაზო სადგურების ადგილმდებარეობის და ტექნიკური პარამეტრების  შესახებ და მოდელირებით მიღებული ელექტრომაგნიტური ველით დაფარვის დეტალური რუკა გეოგრაფიული (.SHP) ფაილის ფორმატში, დაფარვის ვალდებულების შესრულების მიზნით გამოყენებული ყველა სიხშირისთვის. კომისია არ გაასაჯაროებს აღნიშნულ რუკას და ინფორმაციას მშენებარე და დაგეგმილი სადგურების შესახებ, კომპანიის მიერ სათანადო მომართვისა და კანონმდებლობით დადგენილი წესით მისი კომერციულ საიდუმლოებად ცნობის შემთხვევაში;</w:t>
      </w:r>
    </w:p>
    <w:p w14:paraId="034CE660" w14:textId="77777777" w:rsidR="00A86B09" w:rsidRDefault="00A86B09" w:rsidP="00A86B09">
      <w:pPr>
        <w:jc w:val="both"/>
        <w:rPr>
          <w:rFonts w:ascii="Sylfaen" w:hAnsi="Sylfaen" w:cs="Calibri"/>
          <w:sz w:val="20"/>
          <w:szCs w:val="20"/>
          <w:lang w:val="ka-GE" w:eastAsia="ru-RU"/>
        </w:rPr>
      </w:pPr>
    </w:p>
    <w:p w14:paraId="1475C2C3" w14:textId="77777777" w:rsidR="00A86B09" w:rsidRPr="00830472" w:rsidRDefault="00A86B09" w:rsidP="00A86B09">
      <w:pPr>
        <w:jc w:val="both"/>
        <w:rPr>
          <w:rFonts w:ascii="Sylfaen" w:hAnsi="Sylfaen"/>
          <w:sz w:val="20"/>
          <w:szCs w:val="20"/>
          <w:lang w:val="ka-GE"/>
        </w:rPr>
      </w:pPr>
      <w:r w:rsidRPr="00830472">
        <w:rPr>
          <w:rFonts w:ascii="Sylfaen" w:hAnsi="Sylfaen" w:cs="Sylfaen"/>
          <w:sz w:val="20"/>
          <w:szCs w:val="20"/>
          <w:lang w:val="ka-GE"/>
        </w:rPr>
        <w:t xml:space="preserve">ე.ე) უზრუნველყოს </w:t>
      </w:r>
      <w:r w:rsidRPr="00830472">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 ამ პუნქტით განსაზღვრული დაშვების ვალდებულება ძალაშია 2032 წლის 1 იანვრამდე;</w:t>
      </w:r>
    </w:p>
    <w:p w14:paraId="04BD7D8C" w14:textId="77777777" w:rsidR="00A86B09" w:rsidRDefault="00A86B09" w:rsidP="00A86B09">
      <w:pPr>
        <w:jc w:val="both"/>
        <w:rPr>
          <w:rFonts w:ascii="Sylfaen" w:hAnsi="Sylfaen"/>
          <w:i/>
          <w:iCs/>
          <w:sz w:val="18"/>
          <w:szCs w:val="18"/>
          <w:lang w:val="ka-GE"/>
        </w:rPr>
      </w:pPr>
      <w:r w:rsidRPr="00830472">
        <w:rPr>
          <w:rFonts w:ascii="Sylfaen" w:hAnsi="Sylfaen"/>
          <w:b/>
          <w:bCs/>
          <w:i/>
          <w:iCs/>
          <w:sz w:val="18"/>
          <w:szCs w:val="18"/>
          <w:lang w:val="ka-GE"/>
        </w:rPr>
        <w:t xml:space="preserve">შენიშვნა: </w:t>
      </w:r>
      <w:r w:rsidRPr="00830472">
        <w:rPr>
          <w:rFonts w:ascii="Sylfaen" w:hAnsi="Sylfaen"/>
          <w:i/>
          <w:iCs/>
          <w:sz w:val="18"/>
          <w:szCs w:val="18"/>
          <w:lang w:val="ka-GE"/>
        </w:rPr>
        <w:t>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ვალდებულების მოხსნა.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სიხშირული რესურსის მობილური ვირტუალური ქსელის ოპერატორის საბითუმო დაშვების ვალდებულების  გარეშე გამოტანის შემთხვევაში.</w:t>
      </w:r>
    </w:p>
    <w:p w14:paraId="74861B01" w14:textId="77777777" w:rsidR="00A86B09" w:rsidRDefault="00A86B09" w:rsidP="00A86B09">
      <w:pPr>
        <w:jc w:val="both"/>
        <w:rPr>
          <w:rFonts w:ascii="Sylfaen" w:hAnsi="Sylfaen"/>
          <w:i/>
          <w:iCs/>
          <w:sz w:val="18"/>
          <w:szCs w:val="18"/>
          <w:lang w:val="ka-GE"/>
        </w:rPr>
      </w:pPr>
    </w:p>
    <w:p w14:paraId="57C6E993" w14:textId="77777777" w:rsidR="00A86B09" w:rsidRPr="00830472" w:rsidRDefault="00A86B09" w:rsidP="00A86B09">
      <w:pPr>
        <w:jc w:val="both"/>
        <w:rPr>
          <w:rFonts w:ascii="Sylfaen" w:hAnsi="Sylfaen"/>
          <w:sz w:val="20"/>
          <w:szCs w:val="20"/>
          <w:lang w:val="ka-GE"/>
        </w:rPr>
      </w:pPr>
      <w:r w:rsidRPr="00830472">
        <w:rPr>
          <w:rFonts w:ascii="Sylfaen" w:hAnsi="Sylfaen"/>
          <w:sz w:val="20"/>
          <w:szCs w:val="20"/>
          <w:lang w:val="ka-GE"/>
        </w:rPr>
        <w:t>ე.ვ) „</w:t>
      </w:r>
      <w:r w:rsidRPr="00830472">
        <w:rPr>
          <w:rFonts w:ascii="Sylfaen" w:hAnsi="Sylfaen" w:cs="Sylfaen"/>
          <w:sz w:val="20"/>
          <w:szCs w:val="20"/>
          <w:lang w:val="ka-GE"/>
        </w:rPr>
        <w:t>ოკუპირებული</w:t>
      </w:r>
      <w:r w:rsidRPr="00830472">
        <w:rPr>
          <w:rFonts w:ascii="Sylfaen" w:hAnsi="Sylfaen"/>
          <w:sz w:val="20"/>
          <w:szCs w:val="20"/>
          <w:lang w:val="ka-GE"/>
        </w:rPr>
        <w:t xml:space="preserve"> </w:t>
      </w:r>
      <w:r w:rsidRPr="00830472">
        <w:rPr>
          <w:rFonts w:ascii="Sylfaen" w:hAnsi="Sylfaen" w:cs="Sylfaen"/>
          <w:sz w:val="20"/>
          <w:szCs w:val="20"/>
          <w:lang w:val="ka-GE"/>
        </w:rPr>
        <w:t>ტერიტორიების</w:t>
      </w:r>
      <w:r w:rsidRPr="00830472">
        <w:rPr>
          <w:rFonts w:ascii="Sylfaen" w:hAnsi="Sylfaen"/>
          <w:sz w:val="20"/>
          <w:szCs w:val="20"/>
          <w:lang w:val="ka-GE"/>
        </w:rPr>
        <w:t xml:space="preserve"> </w:t>
      </w:r>
      <w:r w:rsidRPr="00830472">
        <w:rPr>
          <w:rFonts w:ascii="Sylfaen" w:hAnsi="Sylfaen" w:cs="Sylfaen"/>
          <w:sz w:val="20"/>
          <w:szCs w:val="20"/>
          <w:lang w:val="ka-GE"/>
        </w:rPr>
        <w:t>შესახებ</w:t>
      </w:r>
      <w:r w:rsidRPr="00830472">
        <w:rPr>
          <w:rFonts w:ascii="Sylfaen" w:hAnsi="Sylfaen"/>
          <w:sz w:val="20"/>
          <w:szCs w:val="20"/>
          <w:lang w:val="ka-GE"/>
        </w:rPr>
        <w:t xml:space="preserve">“ </w:t>
      </w:r>
      <w:r w:rsidRPr="00830472">
        <w:rPr>
          <w:rFonts w:ascii="Sylfaen" w:hAnsi="Sylfaen" w:cs="Sylfaen"/>
          <w:sz w:val="20"/>
          <w:szCs w:val="20"/>
          <w:lang w:val="ka-GE"/>
        </w:rPr>
        <w:t>საქართველოს</w:t>
      </w:r>
      <w:r w:rsidRPr="00830472">
        <w:rPr>
          <w:rFonts w:ascii="Sylfaen" w:hAnsi="Sylfaen"/>
          <w:sz w:val="20"/>
          <w:szCs w:val="20"/>
          <w:lang w:val="ka-GE"/>
        </w:rPr>
        <w:t xml:space="preserve"> </w:t>
      </w:r>
      <w:r w:rsidRPr="00830472">
        <w:rPr>
          <w:rFonts w:ascii="Sylfaen" w:hAnsi="Sylfaen" w:cs="Sylfaen"/>
          <w:sz w:val="20"/>
          <w:szCs w:val="20"/>
          <w:lang w:val="ka-GE"/>
        </w:rPr>
        <w:t>კანონით</w:t>
      </w:r>
      <w:r w:rsidRPr="00830472">
        <w:rPr>
          <w:rFonts w:ascii="Sylfaen" w:hAnsi="Sylfaen"/>
          <w:sz w:val="20"/>
          <w:szCs w:val="20"/>
          <w:lang w:val="ka-GE"/>
        </w:rPr>
        <w:t xml:space="preserve"> </w:t>
      </w:r>
      <w:r w:rsidRPr="00830472">
        <w:rPr>
          <w:rFonts w:ascii="Sylfaen" w:hAnsi="Sylfaen" w:cs="Sylfaen"/>
          <w:sz w:val="20"/>
          <w:szCs w:val="20"/>
          <w:lang w:val="ka-GE"/>
        </w:rPr>
        <w:t>განსაზღვრულ</w:t>
      </w:r>
      <w:r w:rsidRPr="00830472">
        <w:rPr>
          <w:rFonts w:ascii="Sylfaen" w:hAnsi="Sylfaen"/>
          <w:sz w:val="20"/>
          <w:szCs w:val="20"/>
          <w:lang w:val="ka-GE"/>
        </w:rPr>
        <w:t xml:space="preserve"> </w:t>
      </w:r>
      <w:r w:rsidRPr="00830472">
        <w:rPr>
          <w:rFonts w:ascii="Sylfaen" w:hAnsi="Sylfaen" w:cs="Sylfaen"/>
          <w:sz w:val="20"/>
          <w:szCs w:val="20"/>
          <w:lang w:val="ka-GE"/>
        </w:rPr>
        <w:t>ტერიტორიებზე</w:t>
      </w:r>
      <w:r w:rsidRPr="00830472">
        <w:rPr>
          <w:rFonts w:ascii="Sylfaen" w:hAnsi="Sylfaen"/>
          <w:sz w:val="20"/>
          <w:szCs w:val="20"/>
          <w:lang w:val="ka-GE"/>
        </w:rPr>
        <w:t xml:space="preserve"> </w:t>
      </w:r>
      <w:r w:rsidRPr="00830472">
        <w:rPr>
          <w:rFonts w:ascii="Sylfaen" w:hAnsi="Sylfaen" w:cs="Sylfaen"/>
          <w:sz w:val="20"/>
          <w:szCs w:val="20"/>
          <w:lang w:val="ka-GE"/>
        </w:rPr>
        <w:t>შესაბამისი</w:t>
      </w:r>
      <w:r w:rsidRPr="00830472">
        <w:rPr>
          <w:rFonts w:ascii="Sylfaen" w:hAnsi="Sylfaen"/>
          <w:sz w:val="20"/>
          <w:szCs w:val="20"/>
          <w:lang w:val="ka-GE"/>
        </w:rPr>
        <w:t xml:space="preserve"> </w:t>
      </w:r>
      <w:r w:rsidRPr="00830472">
        <w:rPr>
          <w:rFonts w:ascii="Sylfaen" w:hAnsi="Sylfaen" w:cs="Sylfaen"/>
          <w:sz w:val="20"/>
          <w:szCs w:val="20"/>
          <w:lang w:val="ka-GE"/>
        </w:rPr>
        <w:t>პირობების</w:t>
      </w:r>
      <w:r w:rsidRPr="00830472">
        <w:rPr>
          <w:rFonts w:ascii="Sylfaen" w:hAnsi="Sylfaen"/>
          <w:sz w:val="20"/>
          <w:szCs w:val="20"/>
          <w:lang w:val="ka-GE"/>
        </w:rPr>
        <w:t xml:space="preserve"> </w:t>
      </w:r>
      <w:r w:rsidRPr="00830472">
        <w:rPr>
          <w:rFonts w:ascii="Sylfaen" w:hAnsi="Sylfaen" w:cs="Sylfaen"/>
          <w:sz w:val="20"/>
          <w:szCs w:val="20"/>
          <w:lang w:val="ka-GE"/>
        </w:rPr>
        <w:t>დადგომისთანავე</w:t>
      </w:r>
      <w:r w:rsidRPr="00830472">
        <w:rPr>
          <w:rFonts w:ascii="Sylfaen" w:hAnsi="Sylfaen"/>
          <w:sz w:val="20"/>
          <w:szCs w:val="20"/>
          <w:lang w:val="ka-GE"/>
        </w:rPr>
        <w:t>,  </w:t>
      </w:r>
      <w:r w:rsidRPr="00830472">
        <w:rPr>
          <w:rFonts w:ascii="Sylfaen" w:hAnsi="Sylfaen" w:cs="Sylfaen"/>
          <w:sz w:val="20"/>
          <w:szCs w:val="20"/>
          <w:lang w:val="ka-GE"/>
        </w:rPr>
        <w:t>კომისია</w:t>
      </w:r>
      <w:r w:rsidRPr="00830472">
        <w:rPr>
          <w:rFonts w:ascii="Sylfaen" w:hAnsi="Sylfaen"/>
          <w:sz w:val="20"/>
          <w:szCs w:val="20"/>
          <w:lang w:val="ka-GE"/>
        </w:rPr>
        <w:t xml:space="preserve"> უფლებამოსილი იქნება  </w:t>
      </w:r>
      <w:r w:rsidRPr="00830472">
        <w:rPr>
          <w:rFonts w:ascii="Sylfaen" w:hAnsi="Sylfaen" w:cs="Sylfaen"/>
          <w:sz w:val="20"/>
          <w:szCs w:val="20"/>
          <w:lang w:val="ka-GE"/>
        </w:rPr>
        <w:t>დამატებითი</w:t>
      </w:r>
      <w:r w:rsidRPr="00830472">
        <w:rPr>
          <w:rFonts w:ascii="Sylfaen" w:hAnsi="Sylfaen"/>
          <w:sz w:val="20"/>
          <w:szCs w:val="20"/>
          <w:lang w:val="ka-GE"/>
        </w:rPr>
        <w:t xml:space="preserve"> </w:t>
      </w:r>
      <w:r w:rsidRPr="00830472">
        <w:rPr>
          <w:rFonts w:ascii="Sylfaen" w:hAnsi="Sylfaen" w:cs="Sylfaen"/>
          <w:sz w:val="20"/>
          <w:szCs w:val="20"/>
          <w:lang w:val="ka-GE"/>
        </w:rPr>
        <w:t>ვადა და პირობები განუსაზღვროს</w:t>
      </w:r>
      <w:r w:rsidRPr="00830472">
        <w:rPr>
          <w:rFonts w:ascii="Sylfaen" w:hAnsi="Sylfaen"/>
          <w:sz w:val="20"/>
          <w:szCs w:val="20"/>
          <w:lang w:val="ka-GE"/>
        </w:rPr>
        <w:t xml:space="preserve"> ლიცენზიის მფლობელს  </w:t>
      </w:r>
      <w:r w:rsidRPr="00830472">
        <w:rPr>
          <w:rFonts w:ascii="Sylfaen" w:hAnsi="Sylfaen" w:cs="Sylfaen"/>
          <w:sz w:val="20"/>
          <w:szCs w:val="20"/>
          <w:lang w:val="ka-GE"/>
        </w:rPr>
        <w:t>დაფარვის ვალდებულების</w:t>
      </w:r>
      <w:r w:rsidRPr="00830472">
        <w:rPr>
          <w:rFonts w:ascii="Sylfaen" w:hAnsi="Sylfaen"/>
          <w:sz w:val="20"/>
          <w:szCs w:val="20"/>
          <w:lang w:val="ka-GE"/>
        </w:rPr>
        <w:t xml:space="preserve"> </w:t>
      </w:r>
      <w:r w:rsidRPr="00830472">
        <w:rPr>
          <w:rFonts w:ascii="Sylfaen" w:hAnsi="Sylfaen" w:cs="Sylfaen"/>
          <w:sz w:val="20"/>
          <w:szCs w:val="20"/>
          <w:lang w:val="ka-GE"/>
        </w:rPr>
        <w:t>შესასრულებლად</w:t>
      </w:r>
      <w:r w:rsidRPr="00830472">
        <w:rPr>
          <w:rFonts w:ascii="Sylfaen" w:hAnsi="Sylfaen"/>
          <w:sz w:val="20"/>
          <w:szCs w:val="20"/>
          <w:lang w:val="ka-GE"/>
        </w:rPr>
        <w:t>;</w:t>
      </w:r>
    </w:p>
    <w:p w14:paraId="04FBA21E" w14:textId="77777777" w:rsidR="00A86B09" w:rsidRPr="00830472" w:rsidRDefault="00A86B09" w:rsidP="00A86B09">
      <w:pPr>
        <w:jc w:val="both"/>
        <w:rPr>
          <w:rFonts w:ascii="Sylfaen" w:hAnsi="Sylfaen"/>
          <w:sz w:val="20"/>
          <w:szCs w:val="20"/>
          <w:lang w:val="ka-GE"/>
        </w:rPr>
      </w:pPr>
    </w:p>
    <w:p w14:paraId="544ADC6B" w14:textId="77777777" w:rsidR="00756F41" w:rsidRPr="00830472" w:rsidRDefault="00A86B09" w:rsidP="00756F41">
      <w:pPr>
        <w:jc w:val="both"/>
        <w:rPr>
          <w:rFonts w:ascii="Sylfaen" w:hAnsi="Sylfaen"/>
          <w:sz w:val="20"/>
          <w:szCs w:val="20"/>
          <w:lang w:val="ka-GE"/>
        </w:rPr>
      </w:pPr>
      <w:r w:rsidRPr="007E694A">
        <w:rPr>
          <w:rFonts w:ascii="Sylfaen" w:hAnsi="Sylfaen"/>
          <w:sz w:val="20"/>
          <w:szCs w:val="20"/>
          <w:lang w:val="ka-GE"/>
        </w:rPr>
        <w:t xml:space="preserve">ვ) </w:t>
      </w:r>
      <w:r w:rsidR="00756F41" w:rsidRPr="007E694A">
        <w:rPr>
          <w:rFonts w:ascii="Sylfaen" w:hAnsi="Sylfaen"/>
          <w:i/>
          <w:iCs/>
          <w:sz w:val="20"/>
          <w:szCs w:val="20"/>
          <w:lang w:val="ka-GE"/>
        </w:rPr>
        <w:t>ლიცენზიის მფლობელს უფლება აქვს დააკმაყოფილოს მომსახურების დაფარვის და ხარისხის ვალდებულებები მხოლოდ 2600 მჰც სიხშირულ დიაპაზონში წინამდებარე აუქციონებით მოპოვებული სიხშირული ზოლებით;</w:t>
      </w:r>
      <w:r w:rsidR="00756F41" w:rsidRPr="005A2A2E">
        <w:rPr>
          <w:rFonts w:ascii="Sylfaen" w:hAnsi="Sylfaen"/>
          <w:i/>
          <w:iCs/>
          <w:sz w:val="20"/>
          <w:szCs w:val="20"/>
          <w:lang w:val="ka-GE"/>
        </w:rPr>
        <w:t xml:space="preserve"> </w:t>
      </w:r>
    </w:p>
    <w:p w14:paraId="56F6C5A5" w14:textId="77777777" w:rsidR="00756F41" w:rsidRPr="00830472" w:rsidRDefault="00756F41" w:rsidP="00756F41">
      <w:pPr>
        <w:jc w:val="both"/>
        <w:rPr>
          <w:rFonts w:ascii="Sylfaen" w:hAnsi="Sylfaen"/>
          <w:sz w:val="20"/>
          <w:szCs w:val="20"/>
          <w:lang w:val="ka-GE"/>
        </w:rPr>
      </w:pPr>
    </w:p>
    <w:p w14:paraId="47F5D63D" w14:textId="77777777" w:rsidR="00A86B09" w:rsidRPr="00830472" w:rsidRDefault="00A86B09" w:rsidP="00A86B09">
      <w:pPr>
        <w:jc w:val="both"/>
        <w:rPr>
          <w:rFonts w:ascii="Sylfaen" w:hAnsi="Sylfaen" w:cs="Sylfaen"/>
          <w:sz w:val="20"/>
          <w:szCs w:val="20"/>
          <w:lang w:val="ka-GE"/>
        </w:rPr>
      </w:pPr>
      <w:r w:rsidRPr="00830472">
        <w:rPr>
          <w:rFonts w:ascii="Sylfaen" w:hAnsi="Sylfaen" w:cs="Sylfaen"/>
          <w:sz w:val="20"/>
          <w:szCs w:val="20"/>
          <w:lang w:val="ka-GE"/>
        </w:rPr>
        <w:t xml:space="preserve">ზ) </w:t>
      </w:r>
      <w:r w:rsidRPr="00830472" w:rsidDel="00A91A1B">
        <w:rPr>
          <w:rFonts w:ascii="Sylfaen" w:hAnsi="Sylfaen" w:cs="Sylfaen"/>
          <w:sz w:val="20"/>
          <w:szCs w:val="20"/>
          <w:lang w:val="ka-GE"/>
        </w:rPr>
        <w:t>იმისთვის</w:t>
      </w:r>
      <w:r w:rsidRPr="00830472">
        <w:rPr>
          <w:rFonts w:ascii="Sylfaen" w:hAnsi="Sylfaen" w:cs="Sylfaen"/>
          <w:sz w:val="20"/>
          <w:szCs w:val="20"/>
          <w:lang w:val="ka-GE"/>
        </w:rPr>
        <w:t>,</w:t>
      </w:r>
      <w:r w:rsidRPr="00830472" w:rsidDel="00A91A1B">
        <w:rPr>
          <w:rFonts w:ascii="Sylfaen" w:hAnsi="Sylfaen" w:cs="Sylfaen"/>
          <w:sz w:val="20"/>
          <w:szCs w:val="20"/>
          <w:lang w:val="ka-GE"/>
        </w:rPr>
        <w:t xml:space="preserve"> რომ</w:t>
      </w:r>
      <w:r w:rsidRPr="00830472">
        <w:rPr>
          <w:rFonts w:ascii="Sylfaen" w:hAnsi="Sylfaen" w:cs="Sylfaen"/>
          <w:sz w:val="20"/>
          <w:szCs w:val="20"/>
          <w:lang w:val="ka-GE"/>
        </w:rPr>
        <w:t xml:space="preserve"> მოცემული ვადისთვის </w:t>
      </w:r>
      <w:r w:rsidRPr="00830472" w:rsidDel="00A91A1B">
        <w:rPr>
          <w:rFonts w:ascii="Sylfaen" w:hAnsi="Sylfaen" w:cs="Sylfaen"/>
          <w:sz w:val="20"/>
          <w:szCs w:val="20"/>
          <w:lang w:val="ka-GE"/>
        </w:rPr>
        <w:t xml:space="preserve">მომსახურებით დაფარვის ვალდებულება ჩაითვალოს შესრულებულად, მოთხოვნილი ხარისხის მომსახურება უნდა იყოს უზრუნველყოფილი მოცემული ვადით განსაზღვრულ </w:t>
      </w:r>
      <w:r w:rsidRPr="00830472">
        <w:rPr>
          <w:rFonts w:ascii="Sylfaen" w:hAnsi="Sylfaen" w:cs="Sylfaen"/>
          <w:sz w:val="20"/>
          <w:szCs w:val="20"/>
          <w:lang w:val="ka-GE"/>
        </w:rPr>
        <w:t xml:space="preserve">მომსახურებით დაფარვის </w:t>
      </w:r>
      <w:r w:rsidRPr="00830472" w:rsidDel="00A91A1B">
        <w:rPr>
          <w:rFonts w:ascii="Sylfaen" w:hAnsi="Sylfaen" w:cs="Sylfaen"/>
          <w:sz w:val="20"/>
          <w:szCs w:val="20"/>
          <w:lang w:val="ka-GE"/>
        </w:rPr>
        <w:t>ყველა</w:t>
      </w:r>
      <w:r w:rsidRPr="00830472">
        <w:rPr>
          <w:rFonts w:ascii="Sylfaen" w:hAnsi="Sylfaen" w:cs="Sylfaen"/>
          <w:sz w:val="20"/>
          <w:szCs w:val="20"/>
          <w:lang w:val="ka-GE"/>
        </w:rPr>
        <w:t xml:space="preserve"> </w:t>
      </w:r>
      <w:r w:rsidRPr="00830472" w:rsidDel="00A91A1B">
        <w:rPr>
          <w:rFonts w:ascii="Sylfaen" w:hAnsi="Sylfaen" w:cs="Sylfaen"/>
          <w:sz w:val="20"/>
          <w:szCs w:val="20"/>
          <w:lang w:val="ka-GE"/>
        </w:rPr>
        <w:t>ზონ</w:t>
      </w:r>
      <w:r w:rsidRPr="00830472">
        <w:rPr>
          <w:rFonts w:ascii="Sylfaen" w:hAnsi="Sylfaen" w:cs="Sylfaen"/>
          <w:sz w:val="20"/>
          <w:szCs w:val="20"/>
          <w:lang w:val="ka-GE"/>
        </w:rPr>
        <w:t>ისთვის. მოცემული ვალდებულებები ძალაშია ლიცენზიის მოქმედების ვადის ამოწურვამდე.</w:t>
      </w:r>
    </w:p>
    <w:p w14:paraId="3D28CE95" w14:textId="77777777" w:rsidR="00A86B09" w:rsidRPr="00830472" w:rsidRDefault="00A86B09" w:rsidP="00A86B09">
      <w:pPr>
        <w:jc w:val="both"/>
        <w:rPr>
          <w:rFonts w:ascii="Sylfaen" w:hAnsi="Sylfaen" w:cs="Sylfaen"/>
          <w:sz w:val="20"/>
          <w:szCs w:val="20"/>
          <w:lang w:val="ka-GE"/>
        </w:rPr>
      </w:pPr>
    </w:p>
    <w:p w14:paraId="6189FD99" w14:textId="77777777" w:rsidR="00A86B09" w:rsidRDefault="00A86B09" w:rsidP="00A86B09">
      <w:pPr>
        <w:jc w:val="both"/>
        <w:rPr>
          <w:rFonts w:ascii="Sylfaen" w:hAnsi="Sylfaen"/>
          <w:sz w:val="20"/>
          <w:szCs w:val="20"/>
          <w:lang w:val="ka-GE"/>
        </w:rPr>
      </w:pPr>
      <w:r w:rsidRPr="00830472">
        <w:rPr>
          <w:rFonts w:ascii="Sylfaen" w:hAnsi="Sylfaen" w:cs="Sylfaen"/>
          <w:sz w:val="20"/>
          <w:szCs w:val="20"/>
          <w:lang w:val="ka-GE"/>
        </w:rPr>
        <w:t xml:space="preserve">თ) </w:t>
      </w:r>
      <w:r w:rsidRPr="00830472">
        <w:rPr>
          <w:rFonts w:ascii="Sylfaen" w:hAnsi="Sylfaen"/>
          <w:sz w:val="20"/>
          <w:szCs w:val="20"/>
          <w:lang w:val="ka-GE"/>
        </w:rPr>
        <w:t>შესაბამისი სპექტრის მობილური მომსახურების მიზნებისთვის მომავალში განაწილების შემთხვევაში, კომისია უფლებამოსილია ლიცენზიის მფლობელს მოსთხოვოს, ლიცენზიით განსაზღვრული სიხშირული ზოლის წანაცვლება იმავე რადიოსიხშირული ზოლის დიაპაზონის ფარგლებში (ლიცენზიის მოდიფიცირების გზით).</w:t>
      </w:r>
    </w:p>
    <w:p w14:paraId="6E97D5DA" w14:textId="77777777" w:rsidR="002D22D2" w:rsidRDefault="002D22D2" w:rsidP="00A86B09">
      <w:pPr>
        <w:jc w:val="both"/>
        <w:rPr>
          <w:rFonts w:ascii="Sylfaen" w:hAnsi="Sylfaen"/>
          <w:sz w:val="20"/>
          <w:szCs w:val="20"/>
          <w:lang w:val="ka-GE"/>
        </w:rPr>
      </w:pPr>
    </w:p>
    <w:p w14:paraId="7C02E945" w14:textId="58F465F2" w:rsidR="002D22D2" w:rsidRPr="00011DC2" w:rsidRDefault="001B169D" w:rsidP="002D22D2">
      <w:pPr>
        <w:jc w:val="both"/>
        <w:rPr>
          <w:rFonts w:ascii="Sylfaen" w:hAnsi="Sylfaen"/>
          <w:sz w:val="20"/>
          <w:szCs w:val="20"/>
          <w:lang w:val="ka-GE"/>
        </w:rPr>
      </w:pPr>
      <w:r>
        <w:rPr>
          <w:rFonts w:ascii="Sylfaen" w:hAnsi="Sylfaen"/>
          <w:sz w:val="20"/>
          <w:szCs w:val="20"/>
          <w:lang w:val="ka-GE"/>
        </w:rPr>
        <w:t>6</w:t>
      </w:r>
      <w:r w:rsidR="002D22D2" w:rsidRPr="00011DC2">
        <w:rPr>
          <w:rFonts w:ascii="Sylfaen" w:hAnsi="Sylfaen"/>
          <w:sz w:val="20"/>
          <w:szCs w:val="20"/>
          <w:lang w:val="ka-GE"/>
        </w:rPr>
        <w:t xml:space="preserve">. </w:t>
      </w:r>
      <w:r w:rsidR="002D22D2" w:rsidRPr="001A046E">
        <w:rPr>
          <w:rFonts w:ascii="Sylfaen" w:hAnsi="Sylfaen" w:cs="Sylfaen"/>
          <w:sz w:val="20"/>
          <w:szCs w:val="20"/>
          <w:lang w:val="ka-GE"/>
        </w:rPr>
        <w:t>გამოცხადდეს</w:t>
      </w:r>
      <w:r w:rsidR="002D22D2" w:rsidRPr="001A046E">
        <w:rPr>
          <w:rFonts w:ascii="Sylfaen" w:hAnsi="Sylfaen"/>
          <w:sz w:val="20"/>
          <w:szCs w:val="20"/>
          <w:lang w:val="ka-GE"/>
        </w:rPr>
        <w:t xml:space="preserve"> №</w:t>
      </w:r>
      <w:r w:rsidR="002D22D2">
        <w:rPr>
          <w:rFonts w:ascii="Sylfaen" w:hAnsi="Sylfaen"/>
          <w:sz w:val="20"/>
          <w:szCs w:val="20"/>
          <w:lang w:val="ka-GE"/>
        </w:rPr>
        <w:t>6</w:t>
      </w:r>
      <w:r w:rsidR="002D22D2" w:rsidRPr="00011DC2">
        <w:rPr>
          <w:rFonts w:ascii="Sylfaen" w:hAnsi="Sylfaen"/>
          <w:sz w:val="20"/>
          <w:szCs w:val="20"/>
          <w:lang w:val="ka-GE"/>
        </w:rPr>
        <w:t xml:space="preserve">  </w:t>
      </w:r>
      <w:r w:rsidR="002D22D2" w:rsidRPr="00011DC2">
        <w:rPr>
          <w:rFonts w:ascii="Sylfaen" w:hAnsi="Sylfaen" w:cs="Sylfaen"/>
          <w:sz w:val="20"/>
          <w:szCs w:val="20"/>
          <w:lang w:val="ka-GE"/>
        </w:rPr>
        <w:t>აუქციონი</w:t>
      </w:r>
      <w:r w:rsidR="002D22D2" w:rsidRPr="00011DC2">
        <w:rPr>
          <w:rFonts w:ascii="Sylfaen" w:hAnsi="Sylfaen"/>
          <w:sz w:val="20"/>
          <w:szCs w:val="20"/>
          <w:lang w:val="ka-GE"/>
        </w:rPr>
        <w:t xml:space="preserve"> </w:t>
      </w:r>
      <w:r w:rsidR="002D22D2" w:rsidRPr="00011DC2">
        <w:rPr>
          <w:rFonts w:ascii="Sylfaen" w:hAnsi="Sylfaen" w:cs="Sylfaen"/>
          <w:sz w:val="20"/>
          <w:szCs w:val="20"/>
          <w:lang w:val="ka-GE"/>
        </w:rPr>
        <w:t>მიწისზედა სისტემებით ელექტრონული საკომუნიკაციო</w:t>
      </w:r>
      <w:r w:rsidR="002D22D2" w:rsidRPr="00011DC2">
        <w:rPr>
          <w:rFonts w:ascii="Sylfaen" w:hAnsi="Sylfaen"/>
          <w:sz w:val="20"/>
          <w:szCs w:val="20"/>
          <w:lang w:val="ka-GE"/>
        </w:rPr>
        <w:t xml:space="preserve"> </w:t>
      </w:r>
      <w:r w:rsidR="002D22D2" w:rsidRPr="00011DC2">
        <w:rPr>
          <w:rFonts w:ascii="Sylfaen" w:hAnsi="Sylfaen" w:cs="Sylfaen"/>
          <w:sz w:val="20"/>
          <w:szCs w:val="20"/>
          <w:lang w:val="ka-GE"/>
        </w:rPr>
        <w:t>მომსახურებების</w:t>
      </w:r>
      <w:r w:rsidR="002D22D2" w:rsidRPr="00011DC2">
        <w:rPr>
          <w:rFonts w:ascii="Sylfaen" w:hAnsi="Sylfaen"/>
          <w:sz w:val="20"/>
          <w:szCs w:val="20"/>
          <w:lang w:val="ka-GE"/>
        </w:rPr>
        <w:t xml:space="preserve"> </w:t>
      </w:r>
      <w:r w:rsidR="002D22D2" w:rsidRPr="00011DC2">
        <w:rPr>
          <w:rFonts w:ascii="Sylfaen" w:hAnsi="Sylfaen" w:cs="Sylfaen"/>
          <w:sz w:val="20"/>
          <w:szCs w:val="20"/>
          <w:lang w:val="ka-GE"/>
        </w:rPr>
        <w:t>განსახორციელებლად</w:t>
      </w:r>
      <w:r w:rsidR="002D22D2" w:rsidRPr="00011DC2">
        <w:rPr>
          <w:rFonts w:ascii="Sylfaen" w:hAnsi="Sylfaen"/>
          <w:sz w:val="20"/>
          <w:szCs w:val="20"/>
          <w:lang w:val="ka-GE"/>
        </w:rPr>
        <w:t xml:space="preserve"> </w:t>
      </w:r>
      <w:r w:rsidR="002D22D2" w:rsidRPr="00011DC2">
        <w:rPr>
          <w:rFonts w:ascii="Sylfaen" w:hAnsi="Sylfaen" w:cs="Sylfaen"/>
          <w:sz w:val="20"/>
          <w:szCs w:val="20"/>
          <w:lang w:val="ka-GE"/>
        </w:rPr>
        <w:t>რადიოსიხშირული</w:t>
      </w:r>
      <w:r w:rsidR="002D22D2" w:rsidRPr="00011DC2">
        <w:rPr>
          <w:rFonts w:ascii="Sylfaen" w:hAnsi="Sylfaen"/>
          <w:sz w:val="20"/>
          <w:szCs w:val="20"/>
          <w:lang w:val="ka-GE"/>
        </w:rPr>
        <w:t xml:space="preserve"> </w:t>
      </w:r>
      <w:r w:rsidR="002D22D2" w:rsidRPr="00011DC2">
        <w:rPr>
          <w:rFonts w:ascii="Sylfaen" w:hAnsi="Sylfaen" w:cs="Sylfaen"/>
          <w:sz w:val="20"/>
          <w:szCs w:val="20"/>
          <w:lang w:val="ka-GE"/>
        </w:rPr>
        <w:t>სპექტრით</w:t>
      </w:r>
      <w:r w:rsidR="002D22D2" w:rsidRPr="00011DC2">
        <w:rPr>
          <w:rFonts w:ascii="Sylfaen" w:hAnsi="Sylfaen"/>
          <w:sz w:val="20"/>
          <w:szCs w:val="20"/>
          <w:lang w:val="ka-GE"/>
        </w:rPr>
        <w:t xml:space="preserve"> </w:t>
      </w:r>
      <w:r w:rsidR="002D22D2" w:rsidRPr="00011DC2">
        <w:rPr>
          <w:rFonts w:ascii="Sylfaen" w:hAnsi="Sylfaen" w:cs="Sylfaen"/>
          <w:sz w:val="20"/>
          <w:szCs w:val="20"/>
          <w:lang w:val="ka-GE"/>
        </w:rPr>
        <w:t>სარგებლობის</w:t>
      </w:r>
      <w:r w:rsidR="002D22D2" w:rsidRPr="00011DC2">
        <w:rPr>
          <w:rFonts w:ascii="Sylfaen" w:hAnsi="Sylfaen"/>
          <w:sz w:val="20"/>
          <w:szCs w:val="20"/>
          <w:lang w:val="ka-GE"/>
        </w:rPr>
        <w:t xml:space="preserve"> </w:t>
      </w:r>
      <w:r w:rsidR="002D22D2" w:rsidRPr="00011DC2">
        <w:rPr>
          <w:rFonts w:ascii="Sylfaen" w:hAnsi="Sylfaen" w:cs="Sylfaen"/>
          <w:sz w:val="20"/>
          <w:szCs w:val="20"/>
          <w:lang w:val="ka-GE"/>
        </w:rPr>
        <w:t>ლიცენზიის</w:t>
      </w:r>
      <w:r w:rsidR="002D22D2" w:rsidRPr="00011DC2">
        <w:rPr>
          <w:rFonts w:ascii="Sylfaen" w:hAnsi="Sylfaen"/>
          <w:sz w:val="20"/>
          <w:szCs w:val="20"/>
          <w:lang w:val="ka-GE"/>
        </w:rPr>
        <w:t xml:space="preserve"> </w:t>
      </w:r>
      <w:r w:rsidR="002D22D2" w:rsidRPr="00011DC2">
        <w:rPr>
          <w:rFonts w:ascii="Sylfaen" w:hAnsi="Sylfaen" w:cs="Sylfaen"/>
          <w:sz w:val="20"/>
          <w:szCs w:val="20"/>
          <w:lang w:val="ka-GE"/>
        </w:rPr>
        <w:t>მისაღებად</w:t>
      </w:r>
      <w:r w:rsidR="002D22D2" w:rsidRPr="00011DC2">
        <w:rPr>
          <w:rFonts w:ascii="Sylfaen" w:hAnsi="Sylfaen"/>
          <w:sz w:val="20"/>
          <w:szCs w:val="20"/>
          <w:lang w:val="ka-GE"/>
        </w:rPr>
        <w:t xml:space="preserve">, </w:t>
      </w:r>
      <w:r w:rsidR="002D22D2" w:rsidRPr="00011DC2">
        <w:rPr>
          <w:rFonts w:ascii="Sylfaen" w:hAnsi="Sylfaen" w:cs="Sylfaen"/>
          <w:sz w:val="20"/>
          <w:szCs w:val="20"/>
          <w:lang w:val="ka-GE"/>
        </w:rPr>
        <w:t>შემდეგი</w:t>
      </w:r>
      <w:r w:rsidR="002D22D2" w:rsidRPr="00011DC2">
        <w:rPr>
          <w:rFonts w:ascii="Sylfaen" w:hAnsi="Sylfaen"/>
          <w:sz w:val="20"/>
          <w:szCs w:val="20"/>
          <w:lang w:val="ka-GE"/>
        </w:rPr>
        <w:t xml:space="preserve">  სალიცენზიო </w:t>
      </w:r>
      <w:r w:rsidR="002D22D2" w:rsidRPr="00011DC2">
        <w:rPr>
          <w:rFonts w:ascii="Sylfaen" w:hAnsi="Sylfaen" w:cs="Sylfaen"/>
          <w:sz w:val="20"/>
          <w:szCs w:val="20"/>
          <w:lang w:val="ka-GE"/>
        </w:rPr>
        <w:t>პირობებით</w:t>
      </w:r>
      <w:r w:rsidR="002D22D2" w:rsidRPr="00011DC2">
        <w:rPr>
          <w:rFonts w:ascii="Sylfaen" w:hAnsi="Sylfaen"/>
          <w:sz w:val="20"/>
          <w:szCs w:val="20"/>
          <w:lang w:val="ka-GE"/>
        </w:rPr>
        <w:t>:</w:t>
      </w:r>
    </w:p>
    <w:p w14:paraId="16BC0603" w14:textId="77777777" w:rsidR="002D22D2" w:rsidRPr="00011DC2" w:rsidRDefault="002D22D2" w:rsidP="002D22D2">
      <w:pPr>
        <w:pStyle w:val="NormalWeb"/>
        <w:spacing w:line="276" w:lineRule="auto"/>
        <w:jc w:val="both"/>
        <w:rPr>
          <w:rFonts w:ascii="Sylfaen" w:hAnsi="Sylfaen"/>
          <w:sz w:val="20"/>
          <w:szCs w:val="20"/>
          <w:lang w:val="ka-GE"/>
        </w:rPr>
      </w:pPr>
      <w:r w:rsidRPr="00011DC2">
        <w:rPr>
          <w:rFonts w:ascii="Sylfaen" w:hAnsi="Sylfaen" w:cs="Sylfaen"/>
          <w:sz w:val="20"/>
          <w:szCs w:val="20"/>
          <w:lang w:val="ka-GE"/>
        </w:rPr>
        <w:t>ა</w:t>
      </w:r>
      <w:r w:rsidRPr="00011DC2">
        <w:rPr>
          <w:rFonts w:ascii="Sylfaen" w:hAnsi="Sylfaen"/>
          <w:sz w:val="20"/>
          <w:szCs w:val="20"/>
          <w:lang w:val="ka-GE"/>
        </w:rPr>
        <w:t xml:space="preserve">) </w:t>
      </w:r>
      <w:r w:rsidRPr="00011DC2">
        <w:rPr>
          <w:rFonts w:ascii="Sylfaen" w:hAnsi="Sylfaen" w:cs="Sylfaen"/>
          <w:sz w:val="20"/>
          <w:szCs w:val="20"/>
          <w:lang w:val="ka-GE"/>
        </w:rPr>
        <w:t>რადიოსიხშირული</w:t>
      </w:r>
      <w:r w:rsidRPr="00011DC2">
        <w:rPr>
          <w:rFonts w:ascii="Sylfaen" w:hAnsi="Sylfaen"/>
          <w:sz w:val="20"/>
          <w:szCs w:val="20"/>
          <w:lang w:val="ka-GE"/>
        </w:rPr>
        <w:t xml:space="preserve"> </w:t>
      </w:r>
      <w:r w:rsidRPr="00011DC2">
        <w:rPr>
          <w:rFonts w:ascii="Sylfaen" w:hAnsi="Sylfaen" w:cs="Sylfaen"/>
          <w:sz w:val="20"/>
          <w:szCs w:val="20"/>
          <w:lang w:val="ka-GE"/>
        </w:rPr>
        <w:t>სპექტრი</w:t>
      </w:r>
      <w:r w:rsidRPr="00011DC2">
        <w:rPr>
          <w:rFonts w:ascii="Sylfaen" w:hAnsi="Sylfaen"/>
          <w:sz w:val="20"/>
          <w:szCs w:val="20"/>
          <w:lang w:val="ka-GE"/>
        </w:rPr>
        <w:t xml:space="preserve">: 10 მჰც სიხშირული ზოლი </w:t>
      </w:r>
      <w:r w:rsidRPr="00011DC2">
        <w:rPr>
          <w:rFonts w:ascii="Sylfaen" w:hAnsi="Sylfaen" w:cs="Sylfaen"/>
          <w:sz w:val="20"/>
          <w:szCs w:val="20"/>
          <w:lang w:val="ka-GE"/>
        </w:rPr>
        <w:t>2600 მჰც TDD სიხშირული</w:t>
      </w:r>
      <w:r w:rsidRPr="00011DC2">
        <w:rPr>
          <w:rFonts w:ascii="Sylfaen" w:hAnsi="Sylfaen"/>
          <w:sz w:val="20"/>
          <w:szCs w:val="20"/>
          <w:lang w:val="ka-GE"/>
        </w:rPr>
        <w:t xml:space="preserve"> რესურსის ფარგლებში;</w:t>
      </w:r>
    </w:p>
    <w:p w14:paraId="463F6400" w14:textId="77777777" w:rsidR="002D22D2" w:rsidRPr="00011DC2" w:rsidRDefault="002D22D2" w:rsidP="002D22D2">
      <w:pPr>
        <w:pStyle w:val="NormalWeb"/>
        <w:jc w:val="both"/>
        <w:rPr>
          <w:rFonts w:ascii="Sylfaen" w:hAnsi="Sylfaen"/>
          <w:i/>
          <w:color w:val="000000"/>
          <w:sz w:val="18"/>
          <w:szCs w:val="18"/>
          <w:lang w:val="ka-GE"/>
        </w:rPr>
      </w:pPr>
      <w:r w:rsidRPr="00011DC2">
        <w:rPr>
          <w:rFonts w:ascii="Sylfaen" w:hAnsi="Sylfaen"/>
          <w:b/>
          <w:i/>
          <w:sz w:val="18"/>
          <w:szCs w:val="18"/>
          <w:lang w:val="ka-GE"/>
        </w:rPr>
        <w:lastRenderedPageBreak/>
        <w:t>შენიშვნა:</w:t>
      </w:r>
      <w:r w:rsidRPr="00011DC2">
        <w:rPr>
          <w:rFonts w:ascii="Sylfaen" w:hAnsi="Sylfaen"/>
          <w:i/>
          <w:sz w:val="18"/>
          <w:szCs w:val="18"/>
          <w:lang w:val="ka-GE"/>
        </w:rPr>
        <w:t xml:space="preserve"> </w:t>
      </w:r>
      <w:r w:rsidRPr="00011DC2">
        <w:rPr>
          <w:rFonts w:ascii="Sylfaen" w:hAnsi="Sylfaen"/>
          <w:i/>
          <w:iCs/>
          <w:sz w:val="18"/>
          <w:szCs w:val="18"/>
          <w:lang w:val="ka-GE"/>
        </w:rPr>
        <w:t>10</w:t>
      </w:r>
      <w:r w:rsidRPr="00011DC2">
        <w:rPr>
          <w:rFonts w:ascii="Sylfaen" w:hAnsi="Sylfaen"/>
          <w:i/>
          <w:iCs/>
          <w:sz w:val="20"/>
          <w:szCs w:val="20"/>
          <w:lang w:val="ka-GE"/>
        </w:rPr>
        <w:t xml:space="preserve"> </w:t>
      </w:r>
      <w:r w:rsidRPr="00011DC2">
        <w:rPr>
          <w:rFonts w:ascii="Sylfaen" w:hAnsi="Sylfaen"/>
          <w:i/>
          <w:sz w:val="18"/>
          <w:szCs w:val="18"/>
          <w:lang w:val="ka-GE"/>
        </w:rPr>
        <w:t>მჰც სიხშირული ბლოკის შესაბამისი კონკრეტული სიხშირული რესურსი (2600 მჰც TDD სიხშირული რესურსიდან) განისაზღვრება  სპექტრის უწყვეტობის უზრუნველყოფის მიზნიდან გამომდინარე, აუქციონების შედეგების და მომავალში ამავე დიაპაზონებში სპექტრის უწყვეტი განაწილების გათვალისწინებით. ამასთან, თუ შესაბამის დიაპაზონში აუქციონში გამარჯვებული პირი არ ფლობს შესაბამის სპექტრს, მაშინ უწყვეტობის პრინციპის პრიორიტეტულობის გათვალისწინებით, სპექტრის განაწილებისას უპირატესობა მიენიჭება აუქციონ(ებ)ში უფრო დაბალი ნომრის მქონე აბსტრაქტული ლოტის შემძენი პირის მოთხოვნას. აბსტრაქტული ლოტის აუქციონში  გამარჯვებულმა კომპანიამ მოთხოვნა უნდა წარმოადგინოს აუქციონში გამარჯვებიდან 5 სამუშაო დღის ვადაში;</w:t>
      </w:r>
    </w:p>
    <w:p w14:paraId="08EC35B6" w14:textId="77777777" w:rsidR="002D22D2" w:rsidRPr="00011DC2" w:rsidRDefault="002D22D2" w:rsidP="002D22D2">
      <w:pPr>
        <w:pStyle w:val="NormalWeb"/>
        <w:spacing w:line="276" w:lineRule="auto"/>
        <w:jc w:val="both"/>
        <w:rPr>
          <w:rFonts w:ascii="Sylfaen" w:hAnsi="Sylfaen" w:cs="Sylfaen"/>
          <w:sz w:val="20"/>
          <w:szCs w:val="20"/>
          <w:lang w:val="ka-GE"/>
        </w:rPr>
      </w:pPr>
      <w:r w:rsidRPr="00011DC2">
        <w:rPr>
          <w:rFonts w:ascii="Sylfaen" w:hAnsi="Sylfaen" w:cs="Sylfaen"/>
          <w:sz w:val="20"/>
          <w:szCs w:val="20"/>
          <w:lang w:val="ka-GE"/>
        </w:rPr>
        <w:t>ბ) გეოგრაფიული არეალი:  საქართველო;</w:t>
      </w:r>
    </w:p>
    <w:p w14:paraId="68D53532" w14:textId="77777777" w:rsidR="002D22D2" w:rsidRPr="00011DC2" w:rsidRDefault="002D22D2" w:rsidP="002D22D2">
      <w:pPr>
        <w:pStyle w:val="NormalWeb"/>
        <w:spacing w:line="276" w:lineRule="auto"/>
        <w:rPr>
          <w:rFonts w:ascii="Sylfaen" w:hAnsi="Sylfaen" w:cs="Sylfaen"/>
          <w:sz w:val="20"/>
          <w:szCs w:val="20"/>
          <w:lang w:val="ka-GE"/>
        </w:rPr>
      </w:pPr>
      <w:r w:rsidRPr="00011DC2">
        <w:rPr>
          <w:rFonts w:ascii="Sylfaen" w:hAnsi="Sylfaen" w:cs="Sylfaen"/>
          <w:sz w:val="20"/>
          <w:szCs w:val="20"/>
          <w:lang w:val="ka-GE"/>
        </w:rPr>
        <w:t>გ) ლიცენზიის  მოქმედების ვადა: ლიცენზიის გაცემიდან 15 წელი;</w:t>
      </w:r>
    </w:p>
    <w:p w14:paraId="5666B433" w14:textId="77777777" w:rsidR="002D22D2" w:rsidRPr="00011DC2" w:rsidRDefault="002D22D2" w:rsidP="002D22D2">
      <w:pPr>
        <w:pStyle w:val="NormalWeb"/>
        <w:spacing w:line="276" w:lineRule="auto"/>
        <w:rPr>
          <w:rFonts w:ascii="Sylfaen" w:hAnsi="Sylfaen" w:cs="Sylfaen"/>
          <w:sz w:val="20"/>
          <w:szCs w:val="20"/>
          <w:lang w:val="ka-GE"/>
        </w:rPr>
      </w:pPr>
      <w:r w:rsidRPr="00011DC2">
        <w:rPr>
          <w:rFonts w:ascii="Sylfaen" w:hAnsi="Sylfaen" w:cs="Sylfaen"/>
          <w:sz w:val="20"/>
          <w:szCs w:val="20"/>
          <w:lang w:val="ka-GE"/>
        </w:rPr>
        <w:t xml:space="preserve">დ) ტექნიკური პირობები: </w:t>
      </w:r>
      <w:r w:rsidRPr="00011DC2">
        <w:rPr>
          <w:rFonts w:ascii="Sylfaen" w:hAnsi="Sylfaen" w:cs="Sylfaen"/>
          <w:b/>
          <w:bCs/>
          <w:sz w:val="20"/>
          <w:szCs w:val="20"/>
          <w:lang w:val="ka-GE"/>
        </w:rPr>
        <w:t>იხ. დანართი 1</w:t>
      </w:r>
    </w:p>
    <w:p w14:paraId="3D1BFE17" w14:textId="77777777" w:rsidR="002D22D2" w:rsidRDefault="002D22D2" w:rsidP="002D22D2">
      <w:pPr>
        <w:rPr>
          <w:rFonts w:ascii="Sylfaen" w:hAnsi="Sylfaen"/>
          <w:sz w:val="20"/>
          <w:szCs w:val="20"/>
          <w:lang w:val="ka-GE"/>
        </w:rPr>
      </w:pPr>
      <w:r w:rsidRPr="00011DC2">
        <w:rPr>
          <w:rFonts w:ascii="Sylfaen" w:hAnsi="Sylfaen"/>
          <w:sz w:val="20"/>
          <w:szCs w:val="20"/>
          <w:lang w:val="ka-GE"/>
        </w:rPr>
        <w:t>ე) ლიცენზიის მფლობელი ვალდებულია:</w:t>
      </w:r>
    </w:p>
    <w:p w14:paraId="75EF91F7" w14:textId="77777777" w:rsidR="002D22D2" w:rsidRDefault="002D22D2" w:rsidP="002D22D2">
      <w:pPr>
        <w:rPr>
          <w:rFonts w:ascii="Sylfaen" w:hAnsi="Sylfaen"/>
          <w:sz w:val="20"/>
          <w:szCs w:val="20"/>
          <w:lang w:val="ka-GE"/>
        </w:rPr>
      </w:pPr>
    </w:p>
    <w:p w14:paraId="02BFBA3A" w14:textId="77777777" w:rsidR="002D22D2" w:rsidRDefault="002D22D2" w:rsidP="002D22D2">
      <w:pPr>
        <w:rPr>
          <w:rFonts w:ascii="Sylfaen" w:hAnsi="Sylfaen"/>
          <w:sz w:val="20"/>
          <w:szCs w:val="20"/>
          <w:lang w:val="ka-GE"/>
        </w:rPr>
      </w:pPr>
      <w:r w:rsidRPr="00011DC2">
        <w:rPr>
          <w:rFonts w:ascii="Sylfaen" w:hAnsi="Sylfaen"/>
          <w:sz w:val="20"/>
          <w:szCs w:val="20"/>
          <w:lang w:val="ka-GE"/>
        </w:rPr>
        <w:t>ე) ლიცენზიის მფლობელი ვალდებულია:</w:t>
      </w:r>
    </w:p>
    <w:p w14:paraId="1058028A" w14:textId="77777777" w:rsidR="002D22D2" w:rsidRPr="00011DC2" w:rsidRDefault="002D22D2" w:rsidP="002D22D2">
      <w:pPr>
        <w:rPr>
          <w:rFonts w:ascii="Sylfaen" w:hAnsi="Sylfaen"/>
          <w:sz w:val="20"/>
          <w:szCs w:val="20"/>
          <w:lang w:val="ka-GE"/>
        </w:rPr>
      </w:pPr>
    </w:p>
    <w:p w14:paraId="1B6615D8" w14:textId="2274C04D" w:rsidR="002D22D2" w:rsidRDefault="002D22D2" w:rsidP="002D22D2">
      <w:pPr>
        <w:jc w:val="both"/>
        <w:rPr>
          <w:rFonts w:ascii="Sylfaen" w:hAnsi="Sylfaen" w:cs="Calibri"/>
          <w:sz w:val="20"/>
          <w:szCs w:val="20"/>
          <w:lang w:val="ka-GE" w:eastAsia="ru-RU"/>
        </w:rPr>
      </w:pPr>
      <w:r w:rsidRPr="00011DC2">
        <w:rPr>
          <w:rFonts w:ascii="Sylfaen" w:hAnsi="Sylfaen"/>
          <w:sz w:val="20"/>
          <w:szCs w:val="20"/>
          <w:lang w:val="ka-GE"/>
        </w:rPr>
        <w:t>ე.</w:t>
      </w:r>
      <w:r>
        <w:rPr>
          <w:rFonts w:ascii="Sylfaen" w:hAnsi="Sylfaen"/>
          <w:sz w:val="20"/>
          <w:szCs w:val="20"/>
          <w:lang w:val="ka-GE"/>
        </w:rPr>
        <w:t>ა</w:t>
      </w:r>
      <w:r w:rsidRPr="00011DC2">
        <w:rPr>
          <w:rFonts w:ascii="Sylfaen" w:hAnsi="Sylfaen"/>
          <w:sz w:val="20"/>
          <w:szCs w:val="20"/>
          <w:lang w:val="ka-GE"/>
        </w:rPr>
        <w:t xml:space="preserve">) უზრუნველყოს </w:t>
      </w:r>
      <w:r w:rsidRPr="00011DC2">
        <w:rPr>
          <w:rFonts w:ascii="Sylfaen" w:hAnsi="Sylfaen" w:cs="Calibri"/>
          <w:sz w:val="20"/>
          <w:szCs w:val="20"/>
          <w:lang w:val="ka-GE" w:eastAsia="ru-RU"/>
        </w:rPr>
        <w:t xml:space="preserve">რადიოსიხშირული რესურსის </w:t>
      </w:r>
      <w:r w:rsidRPr="00011DC2">
        <w:rPr>
          <w:rFonts w:ascii="Sylfaen" w:hAnsi="Sylfaen"/>
          <w:sz w:val="20"/>
          <w:szCs w:val="20"/>
          <w:lang w:val="ka-GE"/>
        </w:rPr>
        <w:t xml:space="preserve">წინამდებარე გადაწყვეტილების </w:t>
      </w:r>
      <w:r>
        <w:rPr>
          <w:rFonts w:ascii="Sylfaen" w:hAnsi="Sylfaen"/>
          <w:sz w:val="20"/>
          <w:szCs w:val="20"/>
          <w:lang w:val="ka-GE"/>
        </w:rPr>
        <w:t xml:space="preserve">მეექვსე </w:t>
      </w:r>
      <w:r w:rsidRPr="00011DC2">
        <w:rPr>
          <w:rFonts w:ascii="Sylfaen" w:hAnsi="Sylfaen"/>
          <w:sz w:val="20"/>
          <w:szCs w:val="20"/>
          <w:lang w:val="ka-GE"/>
        </w:rPr>
        <w:t xml:space="preserve">პუნქტის </w:t>
      </w:r>
      <w:r w:rsidRPr="00011DC2">
        <w:rPr>
          <w:rFonts w:ascii="Sylfaen" w:hAnsi="Sylfaen" w:cs="Sylfaen"/>
          <w:sz w:val="20"/>
          <w:szCs w:val="20"/>
          <w:lang w:val="ka-GE"/>
        </w:rPr>
        <w:t>დ) ქვეპუნქტით</w:t>
      </w:r>
      <w:r w:rsidRPr="00011DC2">
        <w:rPr>
          <w:rFonts w:ascii="Sylfaen" w:hAnsi="Sylfaen"/>
          <w:sz w:val="20"/>
          <w:szCs w:val="20"/>
          <w:lang w:val="ka-GE"/>
        </w:rPr>
        <w:t xml:space="preserve"> </w:t>
      </w:r>
      <w:r w:rsidRPr="00011DC2">
        <w:rPr>
          <w:rFonts w:ascii="Sylfaen" w:hAnsi="Sylfaen" w:cs="Calibri"/>
          <w:sz w:val="20"/>
          <w:szCs w:val="20"/>
          <w:lang w:val="ka-GE" w:eastAsia="ru-RU"/>
        </w:rPr>
        <w:t xml:space="preserve">განსაზღვრული ტექნიკური პირობების  შესაბამისად გამოყენება; </w:t>
      </w:r>
    </w:p>
    <w:p w14:paraId="3660C24E" w14:textId="77777777" w:rsidR="002D22D2" w:rsidRDefault="002D22D2" w:rsidP="002D22D2">
      <w:pPr>
        <w:jc w:val="both"/>
        <w:rPr>
          <w:rFonts w:ascii="Sylfaen" w:hAnsi="Sylfaen" w:cs="Calibri"/>
          <w:sz w:val="20"/>
          <w:szCs w:val="20"/>
          <w:lang w:val="ka-GE" w:eastAsia="ru-RU"/>
        </w:rPr>
      </w:pPr>
    </w:p>
    <w:p w14:paraId="0B134AEF" w14:textId="23A8C807" w:rsidR="00125CFB" w:rsidRPr="00D03E63" w:rsidRDefault="00125CFB" w:rsidP="00125CFB">
      <w:pPr>
        <w:jc w:val="both"/>
        <w:rPr>
          <w:rFonts w:ascii="Sylfaen" w:hAnsi="Sylfaen" w:cs="Sylfaen"/>
          <w:sz w:val="20"/>
          <w:szCs w:val="20"/>
          <w:lang w:val="ka-GE"/>
        </w:rPr>
      </w:pPr>
      <w:r w:rsidRPr="00011DC2">
        <w:rPr>
          <w:rFonts w:ascii="Sylfaen" w:hAnsi="Sylfaen" w:cs="Calibri"/>
          <w:sz w:val="20"/>
          <w:szCs w:val="20"/>
          <w:lang w:val="ka-GE" w:eastAsia="ru-RU"/>
        </w:rPr>
        <w:t>ე.</w:t>
      </w:r>
      <w:r>
        <w:rPr>
          <w:rFonts w:ascii="Sylfaen" w:hAnsi="Sylfaen" w:cs="Calibri"/>
          <w:sz w:val="20"/>
          <w:szCs w:val="20"/>
          <w:lang w:val="ka-GE" w:eastAsia="ru-RU"/>
        </w:rPr>
        <w:t>ბ</w:t>
      </w:r>
      <w:r w:rsidRPr="00011DC2">
        <w:rPr>
          <w:rFonts w:ascii="Sylfaen" w:hAnsi="Sylfaen" w:cs="Calibri"/>
          <w:sz w:val="20"/>
          <w:szCs w:val="20"/>
          <w:lang w:val="ka-GE" w:eastAsia="ru-RU"/>
        </w:rPr>
        <w:t>) უ</w:t>
      </w:r>
      <w:r w:rsidRPr="00011DC2">
        <w:rPr>
          <w:rFonts w:ascii="Sylfaen" w:hAnsi="Sylfaen" w:cs="Sylfaen"/>
          <w:sz w:val="20"/>
          <w:szCs w:val="20"/>
          <w:lang w:val="ka-GE"/>
        </w:rPr>
        <w:t>ზრუნველყოს</w:t>
      </w:r>
      <w:r w:rsidRPr="00011DC2">
        <w:rPr>
          <w:rFonts w:ascii="Sylfaen" w:hAnsi="Sylfaen"/>
          <w:sz w:val="20"/>
          <w:szCs w:val="20"/>
          <w:lang w:val="ka-GE"/>
        </w:rPr>
        <w:t xml:space="preserve"> </w:t>
      </w:r>
      <w:r w:rsidRPr="00011DC2">
        <w:rPr>
          <w:rFonts w:ascii="Sylfaen" w:hAnsi="Sylfaen" w:cs="Sylfaen"/>
          <w:sz w:val="20"/>
          <w:szCs w:val="20"/>
          <w:lang w:val="ka-GE"/>
        </w:rPr>
        <w:t>მობილურ</w:t>
      </w:r>
      <w:r w:rsidRPr="00011DC2">
        <w:rPr>
          <w:rFonts w:ascii="Sylfaen" w:hAnsi="Sylfaen"/>
          <w:sz w:val="20"/>
          <w:szCs w:val="20"/>
          <w:lang w:val="ka-GE"/>
        </w:rPr>
        <w:t>/</w:t>
      </w:r>
      <w:r w:rsidRPr="00011DC2">
        <w:rPr>
          <w:rFonts w:ascii="Sylfaen" w:hAnsi="Sylfaen" w:cs="Sylfaen"/>
          <w:sz w:val="20"/>
          <w:szCs w:val="20"/>
          <w:lang w:val="ka-GE"/>
        </w:rPr>
        <w:t>უსადენო</w:t>
      </w:r>
      <w:r w:rsidRPr="00011DC2">
        <w:rPr>
          <w:rFonts w:ascii="Sylfaen" w:hAnsi="Sylfaen"/>
          <w:sz w:val="20"/>
          <w:szCs w:val="20"/>
          <w:lang w:val="ka-GE"/>
        </w:rPr>
        <w:t xml:space="preserve"> </w:t>
      </w:r>
      <w:r w:rsidRPr="00011DC2">
        <w:rPr>
          <w:rFonts w:ascii="Sylfaen" w:hAnsi="Sylfaen" w:cs="Sylfaen"/>
          <w:sz w:val="20"/>
          <w:szCs w:val="20"/>
          <w:lang w:val="ka-GE"/>
        </w:rPr>
        <w:t>ფართოზოლოვან</w:t>
      </w:r>
      <w:r w:rsidRPr="00011DC2">
        <w:rPr>
          <w:rFonts w:ascii="Sylfaen" w:hAnsi="Sylfaen"/>
          <w:sz w:val="20"/>
          <w:szCs w:val="20"/>
          <w:lang w:val="ka-GE"/>
        </w:rPr>
        <w:t xml:space="preserve"> </w:t>
      </w:r>
      <w:r w:rsidRPr="00011DC2">
        <w:rPr>
          <w:rFonts w:ascii="Sylfaen" w:hAnsi="Sylfaen" w:cs="Sylfaen"/>
          <w:sz w:val="20"/>
          <w:szCs w:val="20"/>
          <w:lang w:val="ka-GE"/>
        </w:rPr>
        <w:t>მომსახურებაზე</w:t>
      </w:r>
      <w:r w:rsidRPr="00011DC2">
        <w:rPr>
          <w:rFonts w:ascii="Sylfaen" w:hAnsi="Sylfaen"/>
          <w:sz w:val="20"/>
          <w:szCs w:val="20"/>
          <w:lang w:val="ka-GE"/>
        </w:rPr>
        <w:t xml:space="preserve"> </w:t>
      </w:r>
      <w:r w:rsidRPr="00011DC2">
        <w:rPr>
          <w:rFonts w:ascii="Sylfaen" w:hAnsi="Sylfaen" w:cs="Sylfaen"/>
          <w:sz w:val="20"/>
          <w:szCs w:val="20"/>
          <w:lang w:val="ka-GE"/>
        </w:rPr>
        <w:t>ხელმისაწვდომობა</w:t>
      </w:r>
      <w:r>
        <w:rPr>
          <w:rFonts w:ascii="Sylfaen" w:hAnsi="Sylfaen" w:cs="Sylfaen"/>
          <w:sz w:val="20"/>
          <w:szCs w:val="20"/>
          <w:lang w:val="ka-GE"/>
        </w:rPr>
        <w:t xml:space="preserve"> შემდეგ </w:t>
      </w:r>
      <w:r w:rsidRPr="00011DC2">
        <w:rPr>
          <w:rFonts w:ascii="Sylfaen" w:hAnsi="Sylfaen" w:cs="Sylfaen"/>
          <w:sz w:val="20"/>
          <w:szCs w:val="20"/>
          <w:lang w:val="ka-GE"/>
        </w:rPr>
        <w:t>დასახლებულ პუნქტებში შემდეგი</w:t>
      </w:r>
      <w:r w:rsidRPr="00011DC2">
        <w:rPr>
          <w:rFonts w:ascii="Sylfaen" w:hAnsi="Sylfaen"/>
          <w:sz w:val="20"/>
          <w:szCs w:val="20"/>
          <w:lang w:val="ka-GE"/>
        </w:rPr>
        <w:t xml:space="preserve"> </w:t>
      </w:r>
      <w:r w:rsidRPr="00011DC2">
        <w:rPr>
          <w:rFonts w:ascii="Sylfaen" w:hAnsi="Sylfaen" w:cs="Sylfaen"/>
          <w:sz w:val="20"/>
          <w:szCs w:val="20"/>
          <w:lang w:val="ka-GE"/>
        </w:rPr>
        <w:t xml:space="preserve">გრაფიკით </w:t>
      </w:r>
      <w:r w:rsidRPr="00D03E63">
        <w:rPr>
          <w:rFonts w:ascii="Sylfaen" w:hAnsi="Sylfaen" w:cs="Sylfaen"/>
          <w:sz w:val="20"/>
          <w:szCs w:val="20"/>
          <w:lang w:val="ka-GE"/>
        </w:rPr>
        <w:t>(</w:t>
      </w:r>
      <w:r w:rsidRPr="00011DC2">
        <w:rPr>
          <w:rFonts w:ascii="Sylfaen" w:hAnsi="Sylfaen" w:cs="Sylfaen"/>
          <w:sz w:val="20"/>
          <w:szCs w:val="20"/>
          <w:lang w:val="ka-GE"/>
        </w:rPr>
        <w:t>მომსახურებით დასაფარი ტერიტორია გეოგრაფიული (</w:t>
      </w:r>
      <w:r w:rsidRPr="00D03E63">
        <w:rPr>
          <w:rFonts w:ascii="Sylfaen" w:hAnsi="Sylfaen" w:cs="Sylfaen"/>
          <w:sz w:val="20"/>
          <w:szCs w:val="20"/>
          <w:lang w:val="ka-GE"/>
        </w:rPr>
        <w:t>SHP)</w:t>
      </w:r>
      <w:r w:rsidRPr="00011DC2">
        <w:rPr>
          <w:rFonts w:ascii="Sylfaen" w:hAnsi="Sylfaen" w:cs="Sylfaen"/>
          <w:sz w:val="20"/>
          <w:szCs w:val="20"/>
          <w:lang w:val="ka-GE"/>
        </w:rPr>
        <w:t xml:space="preserve"> ფაილების სახით თან ერთვის. </w:t>
      </w:r>
      <w:r w:rsidRPr="00011DC2">
        <w:rPr>
          <w:rFonts w:ascii="Sylfaen" w:hAnsi="Sylfaen" w:cs="Sylfaen"/>
          <w:i/>
          <w:iCs/>
          <w:sz w:val="20"/>
          <w:szCs w:val="20"/>
          <w:lang w:val="ka-GE"/>
        </w:rPr>
        <w:t>იხ. დანართი 4</w:t>
      </w:r>
      <w:r w:rsidRPr="00011DC2">
        <w:rPr>
          <w:rFonts w:ascii="Sylfaen" w:hAnsi="Sylfaen" w:cs="Sylfaen"/>
          <w:sz w:val="20"/>
          <w:szCs w:val="20"/>
          <w:lang w:val="ka-GE"/>
        </w:rPr>
        <w:t>)</w:t>
      </w:r>
      <w:r>
        <w:rPr>
          <w:rFonts w:ascii="Sylfaen" w:hAnsi="Sylfaen"/>
          <w:sz w:val="20"/>
          <w:szCs w:val="20"/>
          <w:lang w:val="ka-GE"/>
        </w:rPr>
        <w:t xml:space="preserve"> </w:t>
      </w:r>
      <w:r w:rsidRPr="00860EE3">
        <w:rPr>
          <w:rFonts w:ascii="Sylfaen" w:hAnsi="Sylfaen"/>
          <w:sz w:val="20"/>
          <w:szCs w:val="20"/>
          <w:lang w:val="ka-GE"/>
        </w:rPr>
        <w:t xml:space="preserve">თუ </w:t>
      </w:r>
      <w:r w:rsidRPr="00FF54FE">
        <w:rPr>
          <w:rFonts w:ascii="Sylfaen" w:hAnsi="Sylfaen" w:cs="Sylfaen"/>
          <w:bCs/>
          <w:sz w:val="20"/>
          <w:szCs w:val="20"/>
          <w:lang w:val="ka-GE"/>
        </w:rPr>
        <w:t>№</w:t>
      </w:r>
      <w:r>
        <w:rPr>
          <w:rFonts w:ascii="Sylfaen" w:hAnsi="Sylfaen" w:cs="Sylfaen"/>
          <w:bCs/>
          <w:sz w:val="20"/>
          <w:szCs w:val="20"/>
          <w:lang w:val="ka-GE"/>
        </w:rPr>
        <w:t>6</w:t>
      </w:r>
      <w:r w:rsidRPr="00FF54FE">
        <w:rPr>
          <w:rFonts w:ascii="Sylfaen" w:hAnsi="Sylfaen" w:cs="Sylfaen"/>
          <w:bCs/>
          <w:sz w:val="20"/>
          <w:szCs w:val="20"/>
          <w:lang w:val="ka-GE"/>
        </w:rPr>
        <w:t xml:space="preserve"> </w:t>
      </w:r>
      <w:r w:rsidRPr="00860EE3">
        <w:rPr>
          <w:rFonts w:ascii="Sylfaen" w:hAnsi="Sylfaen" w:cs="Sylfaen"/>
          <w:bCs/>
          <w:sz w:val="20"/>
          <w:szCs w:val="20"/>
          <w:lang w:val="ka-GE"/>
        </w:rPr>
        <w:t>აუქციონში გამარჯვებული პირი</w:t>
      </w:r>
      <w:r>
        <w:rPr>
          <w:rFonts w:ascii="Sylfaen" w:hAnsi="Sylfaen" w:cs="Sylfaen"/>
          <w:bCs/>
          <w:sz w:val="20"/>
          <w:szCs w:val="20"/>
          <w:lang w:val="ka-GE"/>
        </w:rPr>
        <w:t xml:space="preserve"> (მის სარგებლობაში არსებული ლიცენზიების გარეშე)</w:t>
      </w:r>
      <w:r w:rsidRPr="00860EE3">
        <w:rPr>
          <w:rFonts w:ascii="Sylfaen" w:hAnsi="Sylfaen" w:cs="Sylfaen"/>
          <w:b/>
          <w:sz w:val="20"/>
          <w:szCs w:val="20"/>
          <w:lang w:val="ka-GE"/>
        </w:rPr>
        <w:t xml:space="preserve"> </w:t>
      </w:r>
      <w:r w:rsidRPr="00916137">
        <w:rPr>
          <w:rFonts w:ascii="Sylfaen" w:hAnsi="Sylfaen" w:cs="Sylfaen"/>
          <w:bCs/>
          <w:sz w:val="20"/>
          <w:szCs w:val="20"/>
          <w:lang w:val="ka-GE"/>
        </w:rPr>
        <w:t>გახდება</w:t>
      </w:r>
      <w:r>
        <w:rPr>
          <w:rFonts w:ascii="Sylfaen" w:hAnsi="Sylfaen" w:cs="Sylfaen"/>
          <w:b/>
          <w:sz w:val="20"/>
          <w:szCs w:val="20"/>
          <w:lang w:val="ka-GE"/>
        </w:rPr>
        <w:t xml:space="preserve"> </w:t>
      </w:r>
      <w:r>
        <w:rPr>
          <w:rFonts w:ascii="Sylfaen" w:hAnsi="Sylfaen" w:cs="Calibri"/>
          <w:sz w:val="20"/>
          <w:szCs w:val="20"/>
          <w:lang w:val="ka-GE" w:eastAsia="ru-RU"/>
        </w:rPr>
        <w:t xml:space="preserve">2600 მჰც სიხშირულ დიაპაზონში </w:t>
      </w:r>
      <w:r>
        <w:rPr>
          <w:rFonts w:ascii="Sylfaen" w:hAnsi="Sylfaen" w:cs="Sylfaen"/>
          <w:bCs/>
          <w:sz w:val="20"/>
          <w:szCs w:val="20"/>
          <w:lang w:val="ka-GE"/>
        </w:rPr>
        <w:t>1</w:t>
      </w:r>
      <w:r w:rsidRPr="00FF54FE">
        <w:rPr>
          <w:rFonts w:ascii="Sylfaen" w:hAnsi="Sylfaen" w:cs="Sylfaen"/>
          <w:bCs/>
          <w:sz w:val="20"/>
          <w:szCs w:val="20"/>
          <w:lang w:val="ka-GE"/>
        </w:rPr>
        <w:t>0 მგჰ-ის  მფლობელი</w:t>
      </w:r>
    </w:p>
    <w:tbl>
      <w:tblPr>
        <w:tblStyle w:val="TableGrid"/>
        <w:tblW w:w="9918" w:type="dxa"/>
        <w:tblLayout w:type="fixed"/>
        <w:tblLook w:val="04A0" w:firstRow="1" w:lastRow="0" w:firstColumn="1" w:lastColumn="0" w:noHBand="0" w:noVBand="1"/>
      </w:tblPr>
      <w:tblGrid>
        <w:gridCol w:w="1525"/>
        <w:gridCol w:w="5130"/>
        <w:gridCol w:w="3263"/>
      </w:tblGrid>
      <w:tr w:rsidR="00125CFB" w:rsidRPr="00011DC2" w14:paraId="731731FF" w14:textId="77777777" w:rsidTr="00FC6D60">
        <w:trPr>
          <w:trHeight w:val="237"/>
        </w:trPr>
        <w:tc>
          <w:tcPr>
            <w:tcW w:w="1525" w:type="dxa"/>
            <w:vAlign w:val="center"/>
          </w:tcPr>
          <w:p w14:paraId="7E2E71C3" w14:textId="77777777" w:rsidR="00125CFB" w:rsidRPr="00011DC2" w:rsidRDefault="00125CFB" w:rsidP="00FC6D60">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br w:type="page"/>
              <w:t>დაფარვის</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 xml:space="preserve">თარიღი/ვადა ლიცენზიის მიღებიდან </w:t>
            </w:r>
          </w:p>
        </w:tc>
        <w:tc>
          <w:tcPr>
            <w:tcW w:w="5130" w:type="dxa"/>
            <w:vAlign w:val="center"/>
          </w:tcPr>
          <w:p w14:paraId="56CF35DB" w14:textId="77777777" w:rsidR="00125CFB" w:rsidRPr="00011DC2" w:rsidRDefault="00125CFB" w:rsidP="00FC6D60">
            <w:pPr>
              <w:pStyle w:val="ListParagraph"/>
              <w:ind w:left="0"/>
              <w:jc w:val="center"/>
              <w:rPr>
                <w:rFonts w:ascii="Sylfaen" w:hAnsi="Sylfaen" w:cs="Sylfaen"/>
                <w:b/>
                <w:bCs/>
                <w:sz w:val="18"/>
                <w:szCs w:val="18"/>
                <w:lang w:val="ka-GE"/>
              </w:rPr>
            </w:pPr>
            <w:r w:rsidRPr="00011DC2">
              <w:rPr>
                <w:rFonts w:ascii="Sylfaen" w:hAnsi="Sylfaen" w:cs="Sylfaen"/>
                <w:b/>
                <w:bCs/>
                <w:sz w:val="18"/>
                <w:szCs w:val="18"/>
                <w:lang w:val="ka-GE"/>
              </w:rPr>
              <w:t xml:space="preserve">მომსახურებაზე ხელმისაწვდომობის უზრუნველყოფა დასახლებული პუნქტების (მოსახლეობის რაოდენობა &gt; </w:t>
            </w:r>
            <w:r>
              <w:rPr>
                <w:rFonts w:ascii="Sylfaen" w:hAnsi="Sylfaen" w:cs="Sylfaen"/>
                <w:b/>
                <w:bCs/>
                <w:sz w:val="18"/>
                <w:szCs w:val="18"/>
                <w:lang w:val="ka-GE"/>
              </w:rPr>
              <w:t>20</w:t>
            </w:r>
            <w:r w:rsidRPr="00D03E63">
              <w:rPr>
                <w:rFonts w:ascii="Sylfaen" w:hAnsi="Sylfaen" w:cs="Sylfaen"/>
                <w:b/>
                <w:bCs/>
                <w:sz w:val="18"/>
                <w:szCs w:val="18"/>
                <w:lang w:val="ka-GE"/>
              </w:rPr>
              <w:t xml:space="preserve"> </w:t>
            </w:r>
            <w:r w:rsidRPr="00011DC2">
              <w:rPr>
                <w:rFonts w:ascii="Sylfaen" w:hAnsi="Sylfaen" w:cs="Sylfaen"/>
                <w:b/>
                <w:bCs/>
                <w:sz w:val="18"/>
                <w:szCs w:val="18"/>
                <w:lang w:val="ka-GE"/>
              </w:rPr>
              <w:t>000) თითოეული ტერიტორიის მინიმუმ:</w:t>
            </w:r>
          </w:p>
        </w:tc>
        <w:tc>
          <w:tcPr>
            <w:tcW w:w="3263" w:type="dxa"/>
            <w:vAlign w:val="center"/>
          </w:tcPr>
          <w:p w14:paraId="665201AD" w14:textId="77777777" w:rsidR="00125CFB" w:rsidRPr="00011DC2" w:rsidRDefault="00125CFB" w:rsidP="00FC6D60">
            <w:pPr>
              <w:pStyle w:val="ListParagraph"/>
              <w:ind w:left="0"/>
              <w:jc w:val="center"/>
              <w:rPr>
                <w:rFonts w:ascii="Sylfaen" w:hAnsi="Sylfaen" w:cs="Sylfaen"/>
                <w:b/>
                <w:bCs/>
                <w:sz w:val="20"/>
                <w:szCs w:val="20"/>
                <w:lang w:val="ka-GE"/>
              </w:rPr>
            </w:pPr>
            <w:r w:rsidRPr="00011DC2">
              <w:rPr>
                <w:rFonts w:ascii="Sylfaen" w:hAnsi="Sylfaen" w:cs="Sylfaen"/>
                <w:b/>
                <w:bCs/>
                <w:sz w:val="18"/>
                <w:szCs w:val="18"/>
                <w:lang w:val="ka-GE"/>
              </w:rPr>
              <w:t>მინიმალური სიჩქარე (მბ/წმ)</w:t>
            </w:r>
          </w:p>
        </w:tc>
      </w:tr>
      <w:tr w:rsidR="00125CFB" w:rsidRPr="00011DC2" w14:paraId="5BA0B94D" w14:textId="77777777" w:rsidTr="00FC6D60">
        <w:trPr>
          <w:trHeight w:val="1335"/>
        </w:trPr>
        <w:tc>
          <w:tcPr>
            <w:tcW w:w="1525" w:type="dxa"/>
            <w:vAlign w:val="center"/>
          </w:tcPr>
          <w:p w14:paraId="5BE5EFE8" w14:textId="77777777" w:rsidR="00125CFB" w:rsidRPr="00011DC2" w:rsidRDefault="00125CFB" w:rsidP="00FC6D60">
            <w:pPr>
              <w:pStyle w:val="ListParagraph"/>
              <w:ind w:left="0"/>
              <w:jc w:val="center"/>
              <w:rPr>
                <w:rFonts w:ascii="Sylfaen" w:hAnsi="Sylfaen" w:cs="Sylfaen"/>
                <w:sz w:val="18"/>
                <w:szCs w:val="18"/>
                <w:lang w:val="ka-GE"/>
              </w:rPr>
            </w:pPr>
            <w:r>
              <w:rPr>
                <w:rFonts w:ascii="Sylfaen" w:hAnsi="Sylfaen" w:cs="Sylfaen"/>
                <w:sz w:val="18"/>
                <w:szCs w:val="18"/>
                <w:lang w:val="ka-GE"/>
              </w:rPr>
              <w:t>2026 წლის პირველ მარტამდე</w:t>
            </w:r>
          </w:p>
        </w:tc>
        <w:tc>
          <w:tcPr>
            <w:tcW w:w="5130" w:type="dxa"/>
            <w:vAlign w:val="center"/>
          </w:tcPr>
          <w:p w14:paraId="1F318341" w14:textId="77777777" w:rsidR="00125CFB" w:rsidRPr="002E6E1F" w:rsidRDefault="00125CFB" w:rsidP="00FC6D60">
            <w:pPr>
              <w:jc w:val="center"/>
              <w:rPr>
                <w:rFonts w:ascii="Sylfaen" w:hAnsi="Sylfaen" w:cs="Sylfaen"/>
                <w:bCs/>
                <w:sz w:val="18"/>
                <w:szCs w:val="18"/>
                <w:lang w:val="ka-GE"/>
              </w:rPr>
            </w:pPr>
            <w:r w:rsidRPr="00011DC2">
              <w:rPr>
                <w:rFonts w:ascii="Sylfaen" w:hAnsi="Sylfaen" w:cs="Sylfaen"/>
                <w:sz w:val="18"/>
                <w:szCs w:val="18"/>
                <w:lang w:val="ka-GE"/>
              </w:rPr>
              <w:t>90%-ში</w:t>
            </w:r>
          </w:p>
        </w:tc>
        <w:tc>
          <w:tcPr>
            <w:tcW w:w="3263" w:type="dxa"/>
          </w:tcPr>
          <w:p w14:paraId="498524A3" w14:textId="77777777" w:rsidR="00125CFB" w:rsidRPr="002E6E1F" w:rsidRDefault="00125CFB" w:rsidP="00FC6D60">
            <w:pPr>
              <w:jc w:val="both"/>
              <w:rPr>
                <w:rFonts w:ascii="Sylfaen" w:hAnsi="Sylfaen" w:cs="Sylfaen"/>
                <w:bCs/>
                <w:sz w:val="20"/>
                <w:szCs w:val="20"/>
                <w:lang w:val="ka-GE"/>
              </w:rPr>
            </w:pPr>
          </w:p>
          <w:p w14:paraId="13DB5AC2" w14:textId="77777777" w:rsidR="00125CFB" w:rsidRPr="002E6E1F" w:rsidRDefault="00125CFB" w:rsidP="00FC6D60">
            <w:pPr>
              <w:jc w:val="both"/>
              <w:rPr>
                <w:rFonts w:ascii="Sylfaen" w:hAnsi="Sylfaen" w:cs="Sylfaen"/>
                <w:bCs/>
                <w:sz w:val="20"/>
                <w:szCs w:val="20"/>
                <w:lang w:val="ka-GE"/>
              </w:rPr>
            </w:pPr>
          </w:p>
          <w:p w14:paraId="61357A46" w14:textId="77777777" w:rsidR="00125CFB" w:rsidRPr="002E6E1F" w:rsidRDefault="00125CFB" w:rsidP="00FC6D60">
            <w:pPr>
              <w:jc w:val="center"/>
              <w:rPr>
                <w:rFonts w:ascii="Sylfaen" w:hAnsi="Sylfaen" w:cs="Sylfaen"/>
                <w:bCs/>
                <w:sz w:val="20"/>
                <w:szCs w:val="20"/>
                <w:lang w:val="ka-GE"/>
              </w:rPr>
            </w:pPr>
            <w:r>
              <w:rPr>
                <w:rFonts w:ascii="Sylfaen" w:hAnsi="Sylfaen" w:cs="Sylfaen"/>
                <w:bCs/>
                <w:sz w:val="20"/>
                <w:szCs w:val="20"/>
                <w:lang w:val="ka-GE"/>
              </w:rPr>
              <w:t>12</w:t>
            </w:r>
            <w:r w:rsidRPr="002E6E1F">
              <w:rPr>
                <w:rFonts w:ascii="Sylfaen" w:hAnsi="Sylfaen" w:cs="Sylfaen"/>
                <w:bCs/>
                <w:sz w:val="20"/>
                <w:szCs w:val="20"/>
                <w:lang w:val="ka-GE"/>
              </w:rPr>
              <w:t>.</w:t>
            </w:r>
            <w:r>
              <w:rPr>
                <w:rFonts w:ascii="Sylfaen" w:hAnsi="Sylfaen" w:cs="Sylfaen"/>
                <w:bCs/>
                <w:sz w:val="20"/>
                <w:szCs w:val="20"/>
                <w:lang w:val="ka-GE"/>
              </w:rPr>
              <w:t>5</w:t>
            </w:r>
            <w:r w:rsidRPr="002E6E1F">
              <w:rPr>
                <w:rFonts w:ascii="Sylfaen" w:hAnsi="Sylfaen" w:cs="Sylfaen"/>
                <w:bCs/>
                <w:sz w:val="20"/>
                <w:szCs w:val="20"/>
                <w:lang w:val="ka-GE"/>
              </w:rPr>
              <w:t xml:space="preserve"> მბ/წმ</w:t>
            </w:r>
          </w:p>
        </w:tc>
      </w:tr>
    </w:tbl>
    <w:p w14:paraId="3FF1B210" w14:textId="77777777" w:rsidR="00125CFB" w:rsidRPr="00A544D7" w:rsidRDefault="00125CFB" w:rsidP="00125CFB">
      <w:pPr>
        <w:jc w:val="both"/>
        <w:rPr>
          <w:rFonts w:ascii="Sylfaen" w:hAnsi="Sylfaen"/>
          <w:i/>
          <w:iCs/>
          <w:sz w:val="18"/>
          <w:szCs w:val="18"/>
          <w:lang w:val="ka-GE"/>
        </w:rPr>
      </w:pPr>
      <w:r w:rsidRPr="00A544D7">
        <w:rPr>
          <w:rFonts w:ascii="Sylfaen" w:hAnsi="Sylfaen" w:cs="Sylfaen"/>
          <w:b/>
          <w:bCs/>
          <w:i/>
          <w:iCs/>
          <w:sz w:val="18"/>
          <w:szCs w:val="18"/>
          <w:lang w:val="ka-GE"/>
        </w:rPr>
        <w:t>შენიშვნა 1:</w:t>
      </w:r>
      <w:r w:rsidRPr="00A544D7">
        <w:rPr>
          <w:rFonts w:ascii="Sylfaen" w:hAnsi="Sylfaen" w:cs="Sylfaen"/>
          <w:i/>
          <w:iCs/>
          <w:sz w:val="18"/>
          <w:szCs w:val="18"/>
          <w:lang w:val="ka-GE"/>
        </w:rPr>
        <w:t xml:space="preserve"> დასახლებული პუნქტების სია თან ერთვის (იხ.დანართი 3). </w:t>
      </w:r>
      <w:r w:rsidRPr="00A544D7">
        <w:rPr>
          <w:rFonts w:ascii="Sylfaen" w:hAnsi="Sylfaen"/>
          <w:i/>
          <w:iCs/>
          <w:sz w:val="18"/>
          <w:szCs w:val="18"/>
          <w:lang w:val="ka-GE"/>
        </w:rPr>
        <w:t xml:space="preserve">დაფარვის ვალდებულებების შემოწმება მოხდება თანდართული </w:t>
      </w:r>
      <w:r w:rsidRPr="00A544D7">
        <w:rPr>
          <w:rFonts w:ascii="Sylfaen" w:hAnsi="Sylfaen" w:cs="Sylfaen"/>
          <w:i/>
          <w:iCs/>
          <w:sz w:val="18"/>
          <w:szCs w:val="18"/>
          <w:lang w:val="ka-GE"/>
        </w:rPr>
        <w:t xml:space="preserve"> „</w:t>
      </w:r>
      <w:r w:rsidRPr="00A544D7">
        <w:rPr>
          <w:rFonts w:ascii="Sylfaen" w:hAnsi="Sylfaen"/>
          <w:i/>
          <w:iCs/>
          <w:sz w:val="18"/>
          <w:szCs w:val="18"/>
          <w:lang w:val="ka-GE"/>
        </w:rPr>
        <w:t xml:space="preserve">მომსახურების ხარისხის კონტროლის მეთოდოლოგიით“ (იხ. დანართი 2); </w:t>
      </w:r>
    </w:p>
    <w:p w14:paraId="3648E9A7" w14:textId="77777777" w:rsidR="00125CFB" w:rsidRPr="00A544D7" w:rsidRDefault="00125CFB" w:rsidP="00125CFB">
      <w:pPr>
        <w:jc w:val="both"/>
        <w:rPr>
          <w:rFonts w:ascii="Sylfaen" w:hAnsi="Sylfaen"/>
          <w:i/>
          <w:iCs/>
          <w:sz w:val="18"/>
          <w:szCs w:val="18"/>
          <w:lang w:val="ka-GE"/>
        </w:rPr>
      </w:pPr>
      <w:r w:rsidRPr="00A544D7">
        <w:rPr>
          <w:rFonts w:ascii="Sylfaen" w:hAnsi="Sylfaen" w:cs="Sylfaen"/>
          <w:b/>
          <w:i/>
          <w:iCs/>
          <w:sz w:val="18"/>
          <w:szCs w:val="18"/>
        </w:rPr>
        <w:t>შენიშვნა 2:</w:t>
      </w:r>
      <w:r w:rsidRPr="00A544D7">
        <w:rPr>
          <w:rFonts w:ascii="Sylfaen" w:hAnsi="Sylfaen" w:cs="Sylfaen"/>
          <w:bCs/>
          <w:i/>
          <w:iCs/>
          <w:sz w:val="18"/>
          <w:szCs w:val="18"/>
        </w:rPr>
        <w:t xml:space="preserve"> </w:t>
      </w:r>
      <w:r w:rsidRPr="00A544D7">
        <w:rPr>
          <w:rFonts w:ascii="Sylfaen" w:hAnsi="Sylfaen"/>
          <w:i/>
          <w:iCs/>
          <w:sz w:val="18"/>
          <w:szCs w:val="18"/>
          <w:lang w:val="ka-GE"/>
        </w:rPr>
        <w:t xml:space="preserve">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მინიმალური სიჩქარის ვალდებულების შეცვლა </w:t>
      </w:r>
      <w:r w:rsidRPr="00A544D7">
        <w:rPr>
          <w:rFonts w:ascii="Sylfaen" w:hAnsi="Sylfaen"/>
          <w:b/>
          <w:bCs/>
          <w:i/>
          <w:iCs/>
          <w:sz w:val="18"/>
          <w:szCs w:val="18"/>
          <w:lang w:val="ka-GE"/>
        </w:rPr>
        <w:t>10.4</w:t>
      </w:r>
      <w:r w:rsidRPr="00A544D7">
        <w:rPr>
          <w:rFonts w:ascii="Sylfaen" w:hAnsi="Sylfaen"/>
          <w:i/>
          <w:iCs/>
          <w:sz w:val="18"/>
          <w:szCs w:val="18"/>
          <w:lang w:val="ka-GE"/>
        </w:rPr>
        <w:t xml:space="preserve"> მბ/წმ-ით.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სიხშირული რესურსის მაღალი მინიმალური სიჩქარის და 20%-იანი ფასდაკლების გარეშე გამოტანის შემთხვევაში.</w:t>
      </w:r>
    </w:p>
    <w:p w14:paraId="26387D57" w14:textId="7D55AC51" w:rsidR="00125CFB" w:rsidRDefault="00125CFB" w:rsidP="00125CFB">
      <w:pPr>
        <w:jc w:val="both"/>
        <w:rPr>
          <w:rFonts w:ascii="Sylfaen" w:hAnsi="Sylfaen" w:cs="Sylfaen"/>
          <w:bCs/>
          <w:i/>
          <w:iCs/>
          <w:sz w:val="18"/>
          <w:szCs w:val="18"/>
        </w:rPr>
      </w:pPr>
      <w:r w:rsidRPr="00A544D7">
        <w:rPr>
          <w:rFonts w:ascii="Sylfaen" w:hAnsi="Sylfaen"/>
          <w:b/>
          <w:bCs/>
          <w:i/>
          <w:iCs/>
          <w:sz w:val="18"/>
          <w:szCs w:val="18"/>
          <w:lang w:val="ka-GE"/>
        </w:rPr>
        <w:t>შენიშვნა 3:</w:t>
      </w:r>
      <w:r w:rsidRPr="00A544D7">
        <w:rPr>
          <w:rFonts w:ascii="Sylfaen" w:hAnsi="Sylfaen"/>
          <w:i/>
          <w:iCs/>
          <w:sz w:val="18"/>
          <w:szCs w:val="18"/>
          <w:lang w:val="ka-GE"/>
        </w:rPr>
        <w:t xml:space="preserve"> </w:t>
      </w:r>
      <w:r w:rsidRPr="00A544D7">
        <w:rPr>
          <w:rFonts w:ascii="Sylfaen" w:hAnsi="Sylfaen" w:cs="Sylfaen"/>
          <w:bCs/>
          <w:i/>
          <w:iCs/>
          <w:sz w:val="18"/>
          <w:szCs w:val="18"/>
          <w:lang w:val="ka-GE"/>
        </w:rPr>
        <w:t xml:space="preserve">იმ შემთხვევაში თუ </w:t>
      </w:r>
      <w:r w:rsidRPr="00A544D7">
        <w:rPr>
          <w:rFonts w:ascii="Sylfaen" w:hAnsi="Sylfaen" w:cs="Sylfaen"/>
          <w:bCs/>
          <w:i/>
          <w:iCs/>
          <w:sz w:val="18"/>
          <w:szCs w:val="18"/>
          <w:lang w:val="ru-RU"/>
        </w:rPr>
        <w:t>№</w:t>
      </w:r>
      <w:r w:rsidRPr="00A544D7">
        <w:rPr>
          <w:rFonts w:ascii="Sylfaen" w:hAnsi="Sylfaen" w:cs="Sylfaen"/>
          <w:bCs/>
          <w:i/>
          <w:iCs/>
          <w:sz w:val="18"/>
          <w:szCs w:val="18"/>
          <w:lang w:val="ka-GE"/>
        </w:rPr>
        <w:t>6</w:t>
      </w:r>
      <w:r w:rsidRPr="00A544D7">
        <w:rPr>
          <w:rFonts w:ascii="Sylfaen" w:hAnsi="Sylfaen" w:cs="Sylfaen"/>
          <w:bCs/>
          <w:i/>
          <w:iCs/>
          <w:sz w:val="18"/>
          <w:szCs w:val="18"/>
        </w:rPr>
        <w:t xml:space="preserve"> </w:t>
      </w:r>
      <w:r w:rsidRPr="00A544D7">
        <w:rPr>
          <w:rFonts w:ascii="Sylfaen" w:hAnsi="Sylfaen" w:cs="Sylfaen"/>
          <w:bCs/>
          <w:i/>
          <w:iCs/>
          <w:sz w:val="18"/>
          <w:szCs w:val="18"/>
          <w:lang w:val="ka-GE"/>
        </w:rPr>
        <w:t>აუქციონში გამარჯვებული პირი</w:t>
      </w:r>
      <w:r w:rsidRPr="00A544D7">
        <w:rPr>
          <w:rFonts w:ascii="Sylfaen" w:hAnsi="Sylfaen" w:cs="Sylfaen"/>
          <w:b/>
          <w:i/>
          <w:iCs/>
          <w:sz w:val="18"/>
          <w:szCs w:val="18"/>
          <w:lang w:val="ka-GE"/>
        </w:rPr>
        <w:t xml:space="preserve"> </w:t>
      </w:r>
      <w:r w:rsidRPr="00A544D7">
        <w:rPr>
          <w:rFonts w:ascii="Sylfaen" w:hAnsi="Sylfaen" w:cs="Sylfaen"/>
          <w:bCs/>
          <w:i/>
          <w:iCs/>
          <w:sz w:val="18"/>
          <w:szCs w:val="18"/>
          <w:lang w:val="ka-GE"/>
        </w:rPr>
        <w:t xml:space="preserve">აუქციონების დასრულებისას </w:t>
      </w:r>
      <w:r w:rsidR="00A544D7" w:rsidRPr="00A544D7">
        <w:rPr>
          <w:rFonts w:ascii="Sylfaen" w:hAnsi="Sylfaen" w:cs="Sylfaen"/>
          <w:bCs/>
          <w:i/>
          <w:iCs/>
          <w:sz w:val="18"/>
          <w:szCs w:val="18"/>
          <w:lang w:val="ka-GE"/>
        </w:rPr>
        <w:t xml:space="preserve">ამასთანავე </w:t>
      </w:r>
      <w:r w:rsidRPr="00A544D7">
        <w:rPr>
          <w:rFonts w:ascii="Sylfaen" w:hAnsi="Sylfaen" w:cs="Sylfaen"/>
          <w:bCs/>
          <w:i/>
          <w:iCs/>
          <w:sz w:val="18"/>
          <w:szCs w:val="18"/>
          <w:lang w:val="ka-GE"/>
        </w:rPr>
        <w:t xml:space="preserve">იქნება </w:t>
      </w:r>
      <w:r w:rsidRPr="00A544D7">
        <w:rPr>
          <w:rFonts w:ascii="Sylfaen" w:hAnsi="Sylfaen" w:cs="Sylfaen"/>
          <w:bCs/>
          <w:i/>
          <w:iCs/>
          <w:sz w:val="18"/>
          <w:szCs w:val="18"/>
          <w:lang w:val="ru-RU"/>
        </w:rPr>
        <w:t>№</w:t>
      </w:r>
      <w:r w:rsidRPr="00A544D7">
        <w:rPr>
          <w:rFonts w:ascii="Sylfaen" w:hAnsi="Sylfaen" w:cs="Sylfaen"/>
          <w:bCs/>
          <w:i/>
          <w:iCs/>
          <w:sz w:val="18"/>
          <w:szCs w:val="18"/>
          <w:lang w:val="ka-GE"/>
        </w:rPr>
        <w:t>5</w:t>
      </w:r>
      <w:r w:rsidRPr="00A544D7">
        <w:rPr>
          <w:rFonts w:ascii="Sylfaen" w:hAnsi="Sylfaen" w:cs="Sylfaen"/>
          <w:bCs/>
          <w:i/>
          <w:iCs/>
          <w:sz w:val="18"/>
          <w:szCs w:val="18"/>
        </w:rPr>
        <w:t xml:space="preserve"> </w:t>
      </w:r>
      <w:r w:rsidRPr="00A544D7">
        <w:rPr>
          <w:rFonts w:ascii="Sylfaen" w:hAnsi="Sylfaen" w:cs="Sylfaen"/>
          <w:bCs/>
          <w:i/>
          <w:iCs/>
          <w:sz w:val="18"/>
          <w:szCs w:val="18"/>
          <w:lang w:val="ka-GE"/>
        </w:rPr>
        <w:t>აუქციონშიც გამარჯვებული პირი</w:t>
      </w:r>
      <w:r w:rsidR="00A544D7" w:rsidRPr="00A544D7">
        <w:rPr>
          <w:rFonts w:ascii="Sylfaen" w:hAnsi="Sylfaen" w:cs="Sylfaen"/>
          <w:bCs/>
          <w:i/>
          <w:iCs/>
          <w:sz w:val="18"/>
          <w:szCs w:val="18"/>
          <w:lang w:val="ka-GE"/>
        </w:rPr>
        <w:t xml:space="preserve"> (ანუ გახდება 2600 მჰც სიხშირულ დიაპაზონში 20 მჰც ფლობელი) </w:t>
      </w:r>
      <w:r w:rsidRPr="00A544D7">
        <w:rPr>
          <w:rFonts w:ascii="Sylfaen" w:hAnsi="Sylfaen" w:cs="Sylfaen"/>
          <w:bCs/>
          <w:i/>
          <w:iCs/>
          <w:sz w:val="18"/>
          <w:szCs w:val="18"/>
          <w:lang w:val="ka-GE"/>
        </w:rPr>
        <w:t xml:space="preserve">და ლიცენზიები შეძენილი ექნება მაღალი მინიმალური სიჩქარის ვალდებულებით (ანუ 20%იანი ფასდაკლების გათვალისწინებით) მაშინ </w:t>
      </w:r>
      <w:r w:rsidRPr="00A544D7">
        <w:rPr>
          <w:rFonts w:ascii="Sylfaen" w:hAnsi="Sylfaen" w:cs="Sylfaen"/>
          <w:bCs/>
          <w:i/>
          <w:iCs/>
          <w:sz w:val="18"/>
          <w:szCs w:val="18"/>
        </w:rPr>
        <w:t xml:space="preserve"> მინიმალური სიჩქარე განისაზღვრება </w:t>
      </w:r>
      <w:r w:rsidRPr="00A544D7">
        <w:rPr>
          <w:rFonts w:ascii="Sylfaen" w:hAnsi="Sylfaen" w:cs="Sylfaen"/>
          <w:b/>
          <w:i/>
          <w:iCs/>
          <w:sz w:val="18"/>
          <w:szCs w:val="18"/>
        </w:rPr>
        <w:t>25</w:t>
      </w:r>
      <w:r w:rsidRPr="00A544D7">
        <w:rPr>
          <w:rFonts w:ascii="Sylfaen" w:hAnsi="Sylfaen"/>
          <w:i/>
          <w:iCs/>
          <w:sz w:val="18"/>
          <w:szCs w:val="18"/>
          <w:lang w:val="ka-GE"/>
        </w:rPr>
        <w:t xml:space="preserve"> </w:t>
      </w:r>
      <w:r w:rsidRPr="00A544D7">
        <w:rPr>
          <w:rFonts w:ascii="Sylfaen" w:hAnsi="Sylfaen" w:cs="Sylfaen"/>
          <w:bCs/>
          <w:i/>
          <w:iCs/>
          <w:sz w:val="18"/>
          <w:szCs w:val="18"/>
        </w:rPr>
        <w:t xml:space="preserve">მბ/წმ-ით; </w:t>
      </w:r>
      <w:r w:rsidRPr="00A544D7">
        <w:rPr>
          <w:rFonts w:ascii="Sylfaen" w:hAnsi="Sylfaen" w:cs="Sylfaen"/>
          <w:bCs/>
          <w:i/>
          <w:iCs/>
          <w:sz w:val="18"/>
          <w:szCs w:val="18"/>
          <w:lang w:val="ka-GE"/>
        </w:rPr>
        <w:t xml:space="preserve">იმ შემთხვევაში თუ </w:t>
      </w:r>
      <w:r w:rsidRPr="00A544D7">
        <w:rPr>
          <w:rFonts w:ascii="Sylfaen" w:hAnsi="Sylfaen" w:cs="Sylfaen"/>
          <w:bCs/>
          <w:i/>
          <w:iCs/>
          <w:sz w:val="18"/>
          <w:szCs w:val="18"/>
          <w:lang w:val="ru-RU"/>
        </w:rPr>
        <w:t>№</w:t>
      </w:r>
      <w:r w:rsidRPr="00A544D7">
        <w:rPr>
          <w:rFonts w:ascii="Sylfaen" w:hAnsi="Sylfaen" w:cs="Sylfaen"/>
          <w:bCs/>
          <w:i/>
          <w:iCs/>
          <w:sz w:val="18"/>
          <w:szCs w:val="18"/>
          <w:lang w:val="ka-GE"/>
        </w:rPr>
        <w:t>6</w:t>
      </w:r>
      <w:r w:rsidRPr="00A544D7">
        <w:rPr>
          <w:rFonts w:ascii="Sylfaen" w:hAnsi="Sylfaen" w:cs="Sylfaen"/>
          <w:bCs/>
          <w:i/>
          <w:iCs/>
          <w:sz w:val="18"/>
          <w:szCs w:val="18"/>
        </w:rPr>
        <w:t xml:space="preserve"> </w:t>
      </w:r>
      <w:r w:rsidRPr="00A544D7">
        <w:rPr>
          <w:rFonts w:ascii="Sylfaen" w:hAnsi="Sylfaen" w:cs="Sylfaen"/>
          <w:bCs/>
          <w:i/>
          <w:iCs/>
          <w:sz w:val="18"/>
          <w:szCs w:val="18"/>
          <w:lang w:val="ka-GE"/>
        </w:rPr>
        <w:t>აუქციონში გამარჯვებული პირი</w:t>
      </w:r>
      <w:r w:rsidRPr="00A544D7">
        <w:rPr>
          <w:rFonts w:ascii="Sylfaen" w:hAnsi="Sylfaen" w:cs="Sylfaen"/>
          <w:b/>
          <w:i/>
          <w:iCs/>
          <w:sz w:val="18"/>
          <w:szCs w:val="18"/>
          <w:lang w:val="ka-GE"/>
        </w:rPr>
        <w:t xml:space="preserve"> </w:t>
      </w:r>
      <w:r w:rsidRPr="00A544D7">
        <w:rPr>
          <w:rFonts w:ascii="Sylfaen" w:hAnsi="Sylfaen" w:cs="Sylfaen"/>
          <w:bCs/>
          <w:i/>
          <w:iCs/>
          <w:sz w:val="18"/>
          <w:szCs w:val="18"/>
          <w:lang w:val="ka-GE"/>
        </w:rPr>
        <w:t xml:space="preserve">აუქციონების დასრულებისას </w:t>
      </w:r>
      <w:r w:rsidR="00A544D7" w:rsidRPr="00A544D7">
        <w:rPr>
          <w:rFonts w:ascii="Sylfaen" w:hAnsi="Sylfaen" w:cs="Sylfaen"/>
          <w:bCs/>
          <w:i/>
          <w:iCs/>
          <w:sz w:val="18"/>
          <w:szCs w:val="18"/>
          <w:lang w:val="ka-GE"/>
        </w:rPr>
        <w:t xml:space="preserve">ამასთანავე </w:t>
      </w:r>
      <w:r w:rsidRPr="00A544D7">
        <w:rPr>
          <w:rFonts w:ascii="Sylfaen" w:hAnsi="Sylfaen" w:cs="Sylfaen"/>
          <w:bCs/>
          <w:i/>
          <w:iCs/>
          <w:sz w:val="18"/>
          <w:szCs w:val="18"/>
          <w:lang w:val="ka-GE"/>
        </w:rPr>
        <w:t xml:space="preserve">იქნება </w:t>
      </w:r>
      <w:r w:rsidRPr="00A544D7">
        <w:rPr>
          <w:rFonts w:ascii="Sylfaen" w:hAnsi="Sylfaen" w:cs="Sylfaen"/>
          <w:bCs/>
          <w:i/>
          <w:iCs/>
          <w:sz w:val="18"/>
          <w:szCs w:val="18"/>
          <w:lang w:val="ru-RU"/>
        </w:rPr>
        <w:t>№</w:t>
      </w:r>
      <w:r w:rsidRPr="00A544D7">
        <w:rPr>
          <w:rFonts w:ascii="Sylfaen" w:hAnsi="Sylfaen" w:cs="Sylfaen"/>
          <w:bCs/>
          <w:i/>
          <w:iCs/>
          <w:sz w:val="18"/>
          <w:szCs w:val="18"/>
          <w:lang w:val="ka-GE"/>
        </w:rPr>
        <w:t>5</w:t>
      </w:r>
      <w:r w:rsidR="00A544D7" w:rsidRPr="00A544D7">
        <w:rPr>
          <w:rFonts w:ascii="Sylfaen" w:hAnsi="Sylfaen" w:cs="Sylfaen"/>
          <w:bCs/>
          <w:i/>
          <w:iCs/>
          <w:sz w:val="18"/>
          <w:szCs w:val="18"/>
          <w:lang w:val="ka-GE"/>
        </w:rPr>
        <w:t xml:space="preserve"> </w:t>
      </w:r>
      <w:r w:rsidRPr="00A544D7">
        <w:rPr>
          <w:rFonts w:ascii="Sylfaen" w:hAnsi="Sylfaen" w:cs="Sylfaen"/>
          <w:bCs/>
          <w:i/>
          <w:iCs/>
          <w:sz w:val="18"/>
          <w:szCs w:val="18"/>
          <w:lang w:val="ka-GE"/>
        </w:rPr>
        <w:t>აუქციონში გამარჯვებული პირი</w:t>
      </w:r>
      <w:r w:rsidR="00A544D7" w:rsidRPr="00A544D7">
        <w:rPr>
          <w:rFonts w:ascii="Sylfaen" w:hAnsi="Sylfaen" w:cs="Sylfaen"/>
          <w:bCs/>
          <w:i/>
          <w:iCs/>
          <w:sz w:val="18"/>
          <w:szCs w:val="18"/>
          <w:lang w:val="ka-GE"/>
        </w:rPr>
        <w:t xml:space="preserve"> (ანუ გახდება 2600 მჰც სიხშირულ დიაპაზონში 20 მჰც ფლობელი) </w:t>
      </w:r>
      <w:r w:rsidRPr="00A544D7">
        <w:rPr>
          <w:rFonts w:ascii="Sylfaen" w:hAnsi="Sylfaen" w:cs="Sylfaen"/>
          <w:bCs/>
          <w:i/>
          <w:iCs/>
          <w:sz w:val="18"/>
          <w:szCs w:val="18"/>
          <w:lang w:val="ka-GE"/>
        </w:rPr>
        <w:t xml:space="preserve">და ერთი ლიცენზია შეძენილი ექნება მაღალი მინიმალური სიჩქარის ვალდებულებით (ანუ 20%იანი ფასდაკლების გათვალისწინებით) ხოლო მეორე ლიცენზია </w:t>
      </w:r>
      <w:r w:rsidRPr="00A544D7">
        <w:rPr>
          <w:rFonts w:ascii="Sylfaen" w:hAnsi="Sylfaen"/>
          <w:i/>
          <w:iCs/>
          <w:sz w:val="18"/>
          <w:szCs w:val="18"/>
          <w:lang w:val="ka-GE"/>
        </w:rPr>
        <w:t xml:space="preserve">მაღალი მინიმალური სიჩქარის და 20%-იანი ფასდაკლების გარეშე </w:t>
      </w:r>
      <w:r w:rsidRPr="00A544D7">
        <w:rPr>
          <w:rFonts w:ascii="Sylfaen" w:hAnsi="Sylfaen" w:cs="Sylfaen"/>
          <w:bCs/>
          <w:i/>
          <w:iCs/>
          <w:sz w:val="18"/>
          <w:szCs w:val="18"/>
          <w:lang w:val="ka-GE"/>
        </w:rPr>
        <w:t xml:space="preserve">მაშინ </w:t>
      </w:r>
      <w:r w:rsidRPr="00A544D7">
        <w:rPr>
          <w:rFonts w:ascii="Sylfaen" w:hAnsi="Sylfaen" w:cs="Sylfaen"/>
          <w:bCs/>
          <w:i/>
          <w:iCs/>
          <w:sz w:val="18"/>
          <w:szCs w:val="18"/>
        </w:rPr>
        <w:t xml:space="preserve"> მინიმალური სიჩქარე განისაზღვრება </w:t>
      </w:r>
      <w:r w:rsidRPr="00A544D7">
        <w:rPr>
          <w:rFonts w:ascii="Sylfaen" w:hAnsi="Sylfaen" w:cs="Sylfaen"/>
          <w:b/>
          <w:i/>
          <w:iCs/>
          <w:sz w:val="18"/>
          <w:szCs w:val="18"/>
        </w:rPr>
        <w:t>22.9</w:t>
      </w:r>
      <w:r w:rsidRPr="00A544D7">
        <w:rPr>
          <w:rFonts w:ascii="Sylfaen" w:hAnsi="Sylfaen" w:cs="Sylfaen"/>
          <w:bCs/>
          <w:i/>
          <w:iCs/>
          <w:sz w:val="18"/>
          <w:szCs w:val="18"/>
        </w:rPr>
        <w:t xml:space="preserve"> </w:t>
      </w:r>
      <w:r w:rsidRPr="00A544D7">
        <w:rPr>
          <w:rFonts w:ascii="Sylfaen" w:hAnsi="Sylfaen"/>
          <w:i/>
          <w:iCs/>
          <w:sz w:val="18"/>
          <w:szCs w:val="18"/>
          <w:lang w:val="ka-GE"/>
        </w:rPr>
        <w:t xml:space="preserve">მბ/წმ-ით; </w:t>
      </w:r>
      <w:r w:rsidRPr="00A544D7">
        <w:rPr>
          <w:rFonts w:ascii="Sylfaen" w:hAnsi="Sylfaen" w:cs="Sylfaen"/>
          <w:b/>
          <w:i/>
          <w:iCs/>
          <w:sz w:val="18"/>
          <w:szCs w:val="18"/>
        </w:rPr>
        <w:t xml:space="preserve"> </w:t>
      </w:r>
      <w:r w:rsidRPr="00A544D7">
        <w:rPr>
          <w:rFonts w:ascii="Sylfaen" w:hAnsi="Sylfaen" w:cs="Sylfaen"/>
          <w:bCs/>
          <w:i/>
          <w:iCs/>
          <w:sz w:val="18"/>
          <w:szCs w:val="18"/>
          <w:lang w:val="ka-GE"/>
        </w:rPr>
        <w:t xml:space="preserve">იმ შემთხვევაში თუ </w:t>
      </w:r>
      <w:r w:rsidRPr="00A544D7">
        <w:rPr>
          <w:rFonts w:ascii="Sylfaen" w:hAnsi="Sylfaen" w:cs="Sylfaen"/>
          <w:bCs/>
          <w:i/>
          <w:iCs/>
          <w:sz w:val="18"/>
          <w:szCs w:val="18"/>
          <w:lang w:val="ru-RU"/>
        </w:rPr>
        <w:t>№</w:t>
      </w:r>
      <w:r w:rsidRPr="00A544D7">
        <w:rPr>
          <w:rFonts w:ascii="Sylfaen" w:hAnsi="Sylfaen" w:cs="Sylfaen"/>
          <w:bCs/>
          <w:i/>
          <w:iCs/>
          <w:sz w:val="18"/>
          <w:szCs w:val="18"/>
          <w:lang w:val="ka-GE"/>
        </w:rPr>
        <w:t>6 აუქციონში გამარჯვებული პირი</w:t>
      </w:r>
      <w:r w:rsidRPr="00A544D7">
        <w:rPr>
          <w:rFonts w:ascii="Sylfaen" w:hAnsi="Sylfaen" w:cs="Sylfaen"/>
          <w:b/>
          <w:i/>
          <w:iCs/>
          <w:sz w:val="18"/>
          <w:szCs w:val="18"/>
          <w:lang w:val="ka-GE"/>
        </w:rPr>
        <w:t xml:space="preserve"> </w:t>
      </w:r>
      <w:r w:rsidRPr="00A544D7">
        <w:rPr>
          <w:rFonts w:ascii="Sylfaen" w:hAnsi="Sylfaen" w:cs="Sylfaen"/>
          <w:bCs/>
          <w:i/>
          <w:iCs/>
          <w:sz w:val="18"/>
          <w:szCs w:val="18"/>
          <w:lang w:val="ka-GE"/>
        </w:rPr>
        <w:t xml:space="preserve">აუქციონების დასრულებისას </w:t>
      </w:r>
      <w:r w:rsidR="00A544D7" w:rsidRPr="00A544D7">
        <w:rPr>
          <w:rFonts w:ascii="Sylfaen" w:hAnsi="Sylfaen" w:cs="Sylfaen"/>
          <w:bCs/>
          <w:i/>
          <w:iCs/>
          <w:sz w:val="18"/>
          <w:szCs w:val="18"/>
          <w:lang w:val="ka-GE"/>
        </w:rPr>
        <w:t xml:space="preserve">ამასთანავე </w:t>
      </w:r>
      <w:r w:rsidRPr="00A544D7">
        <w:rPr>
          <w:rFonts w:ascii="Sylfaen" w:hAnsi="Sylfaen" w:cs="Sylfaen"/>
          <w:bCs/>
          <w:i/>
          <w:iCs/>
          <w:sz w:val="18"/>
          <w:szCs w:val="18"/>
          <w:lang w:val="ka-GE"/>
        </w:rPr>
        <w:t xml:space="preserve">იქნება </w:t>
      </w:r>
      <w:r w:rsidRPr="00A544D7">
        <w:rPr>
          <w:rFonts w:ascii="Sylfaen" w:hAnsi="Sylfaen" w:cs="Sylfaen"/>
          <w:bCs/>
          <w:i/>
          <w:iCs/>
          <w:sz w:val="18"/>
          <w:szCs w:val="18"/>
          <w:lang w:val="ru-RU"/>
        </w:rPr>
        <w:t>№</w:t>
      </w:r>
      <w:r w:rsidRPr="00A544D7">
        <w:rPr>
          <w:rFonts w:ascii="Sylfaen" w:hAnsi="Sylfaen" w:cs="Sylfaen"/>
          <w:bCs/>
          <w:i/>
          <w:iCs/>
          <w:sz w:val="18"/>
          <w:szCs w:val="18"/>
          <w:lang w:val="ka-GE"/>
        </w:rPr>
        <w:t>5</w:t>
      </w:r>
      <w:r w:rsidRPr="00A544D7">
        <w:rPr>
          <w:rFonts w:ascii="Sylfaen" w:hAnsi="Sylfaen" w:cs="Sylfaen"/>
          <w:bCs/>
          <w:i/>
          <w:iCs/>
          <w:sz w:val="18"/>
          <w:szCs w:val="18"/>
        </w:rPr>
        <w:t xml:space="preserve"> </w:t>
      </w:r>
      <w:r w:rsidRPr="00A544D7">
        <w:rPr>
          <w:rFonts w:ascii="Sylfaen" w:hAnsi="Sylfaen" w:cs="Sylfaen"/>
          <w:bCs/>
          <w:i/>
          <w:iCs/>
          <w:sz w:val="18"/>
          <w:szCs w:val="18"/>
          <w:lang w:val="ka-GE"/>
        </w:rPr>
        <w:t xml:space="preserve">აუქციონში გამარჯვებული პირი </w:t>
      </w:r>
      <w:r w:rsidR="00A544D7" w:rsidRPr="00A544D7">
        <w:rPr>
          <w:rFonts w:ascii="Sylfaen" w:hAnsi="Sylfaen" w:cs="Sylfaen"/>
          <w:bCs/>
          <w:i/>
          <w:iCs/>
          <w:sz w:val="18"/>
          <w:szCs w:val="18"/>
          <w:lang w:val="ka-GE"/>
        </w:rPr>
        <w:t xml:space="preserve">(ანუ გახდება 2600 მჰც სიხშირულ დიაპაზონში 20 მჰც ფლობელი) </w:t>
      </w:r>
      <w:r w:rsidRPr="00A544D7">
        <w:rPr>
          <w:rFonts w:ascii="Sylfaen" w:hAnsi="Sylfaen" w:cs="Sylfaen"/>
          <w:bCs/>
          <w:i/>
          <w:iCs/>
          <w:sz w:val="18"/>
          <w:szCs w:val="18"/>
          <w:lang w:val="ka-GE"/>
        </w:rPr>
        <w:t xml:space="preserve">და ლიცენზიები შეძენილი ექნება მაღალი მინიმალური სიჩქარის ვალდებულების </w:t>
      </w:r>
      <w:r w:rsidRPr="00A544D7">
        <w:rPr>
          <w:rFonts w:ascii="Sylfaen" w:hAnsi="Sylfaen"/>
          <w:i/>
          <w:iCs/>
          <w:sz w:val="18"/>
          <w:szCs w:val="18"/>
          <w:lang w:val="ka-GE"/>
        </w:rPr>
        <w:t>და 20%-იანი ფასდაკლების გარეშე</w:t>
      </w:r>
      <w:r w:rsidRPr="00A544D7">
        <w:rPr>
          <w:rFonts w:ascii="Sylfaen" w:hAnsi="Sylfaen" w:cs="Sylfaen"/>
          <w:bCs/>
          <w:i/>
          <w:iCs/>
          <w:sz w:val="18"/>
          <w:szCs w:val="18"/>
          <w:lang w:val="ka-GE"/>
        </w:rPr>
        <w:t xml:space="preserve"> მაშინ </w:t>
      </w:r>
      <w:r w:rsidRPr="00A544D7">
        <w:rPr>
          <w:rFonts w:ascii="Sylfaen" w:hAnsi="Sylfaen" w:cs="Sylfaen"/>
          <w:bCs/>
          <w:i/>
          <w:iCs/>
          <w:sz w:val="18"/>
          <w:szCs w:val="18"/>
        </w:rPr>
        <w:t xml:space="preserve"> მინიმალური სიჩქარე განისაზღვრება </w:t>
      </w:r>
      <w:r w:rsidRPr="00A544D7">
        <w:rPr>
          <w:rFonts w:ascii="Sylfaen" w:hAnsi="Sylfaen" w:cs="Sylfaen"/>
          <w:b/>
          <w:i/>
          <w:iCs/>
          <w:sz w:val="18"/>
          <w:szCs w:val="18"/>
        </w:rPr>
        <w:t>20</w:t>
      </w:r>
      <w:r w:rsidRPr="00A544D7">
        <w:rPr>
          <w:rFonts w:ascii="Sylfaen" w:hAnsi="Sylfaen"/>
          <w:b/>
          <w:i/>
          <w:iCs/>
          <w:sz w:val="18"/>
          <w:szCs w:val="18"/>
          <w:lang w:val="ka-GE"/>
        </w:rPr>
        <w:t>.8</w:t>
      </w:r>
      <w:r w:rsidRPr="00A544D7">
        <w:rPr>
          <w:rFonts w:ascii="Sylfaen" w:hAnsi="Sylfaen"/>
          <w:i/>
          <w:iCs/>
          <w:sz w:val="18"/>
          <w:szCs w:val="18"/>
          <w:lang w:val="ka-GE"/>
        </w:rPr>
        <w:t xml:space="preserve"> </w:t>
      </w:r>
      <w:r w:rsidRPr="00A544D7">
        <w:rPr>
          <w:rFonts w:ascii="Sylfaen" w:hAnsi="Sylfaen" w:cs="Sylfaen"/>
          <w:bCs/>
          <w:i/>
          <w:iCs/>
          <w:sz w:val="18"/>
          <w:szCs w:val="18"/>
        </w:rPr>
        <w:t xml:space="preserve">მბ/წმ-ით;  </w:t>
      </w:r>
    </w:p>
    <w:p w14:paraId="602D4BFE" w14:textId="77777777" w:rsidR="00125CFB" w:rsidRDefault="00125CFB" w:rsidP="00125CFB">
      <w:pPr>
        <w:jc w:val="both"/>
        <w:rPr>
          <w:rFonts w:ascii="Sylfaen" w:hAnsi="Sylfaen"/>
          <w:i/>
          <w:iCs/>
          <w:sz w:val="18"/>
          <w:szCs w:val="18"/>
          <w:lang w:val="ka-GE"/>
        </w:rPr>
      </w:pPr>
    </w:p>
    <w:p w14:paraId="73E34E15" w14:textId="660D2AF8" w:rsidR="002D22D2" w:rsidRPr="00830472" w:rsidRDefault="002D22D2" w:rsidP="002D22D2">
      <w:pPr>
        <w:jc w:val="both"/>
        <w:rPr>
          <w:rFonts w:ascii="Sylfaen" w:hAnsi="Sylfaen"/>
          <w:sz w:val="20"/>
          <w:szCs w:val="20"/>
          <w:lang w:val="ka-GE"/>
        </w:rPr>
      </w:pPr>
      <w:r w:rsidRPr="00830472">
        <w:rPr>
          <w:rFonts w:ascii="Sylfaen" w:hAnsi="Sylfaen"/>
          <w:sz w:val="20"/>
          <w:szCs w:val="20"/>
          <w:lang w:val="ka-GE"/>
        </w:rPr>
        <w:t>ე.გ)</w:t>
      </w:r>
      <w:r w:rsidRPr="00830472">
        <w:rPr>
          <w:rFonts w:ascii="Sylfaen" w:hAnsi="Sylfaen"/>
          <w:i/>
          <w:iCs/>
          <w:sz w:val="20"/>
          <w:szCs w:val="20"/>
          <w:lang w:val="ka-GE"/>
        </w:rPr>
        <w:t xml:space="preserve"> </w:t>
      </w:r>
      <w:r w:rsidRPr="00830472">
        <w:rPr>
          <w:rFonts w:ascii="Sylfaen" w:hAnsi="Sylfaen" w:cs="Sylfaen"/>
          <w:sz w:val="20"/>
          <w:szCs w:val="20"/>
          <w:lang w:val="ka-GE"/>
        </w:rPr>
        <w:t>საერთაშორისო</w:t>
      </w:r>
      <w:r w:rsidRPr="00830472">
        <w:rPr>
          <w:rFonts w:ascii="Sylfaen" w:hAnsi="Sylfaen"/>
          <w:sz w:val="20"/>
          <w:szCs w:val="20"/>
          <w:lang w:val="ka-GE"/>
        </w:rPr>
        <w:t xml:space="preserve"> </w:t>
      </w:r>
      <w:r w:rsidRPr="00830472">
        <w:rPr>
          <w:rFonts w:ascii="Sylfaen" w:hAnsi="Sylfaen" w:cs="Sylfaen"/>
          <w:sz w:val="20"/>
          <w:szCs w:val="20"/>
          <w:lang w:val="ka-GE"/>
        </w:rPr>
        <w:t>კოორდინაციის</w:t>
      </w:r>
      <w:r w:rsidRPr="00830472">
        <w:rPr>
          <w:rFonts w:ascii="Sylfaen" w:hAnsi="Sylfaen"/>
          <w:sz w:val="20"/>
          <w:szCs w:val="20"/>
          <w:lang w:val="ka-GE"/>
        </w:rPr>
        <w:t xml:space="preserve"> </w:t>
      </w:r>
      <w:r w:rsidRPr="00830472">
        <w:rPr>
          <w:rFonts w:ascii="Sylfaen" w:hAnsi="Sylfaen" w:cs="Sylfaen"/>
          <w:sz w:val="20"/>
          <w:szCs w:val="20"/>
          <w:lang w:val="ka-GE"/>
        </w:rPr>
        <w:t>პროცესის</w:t>
      </w:r>
      <w:r w:rsidRPr="00830472">
        <w:rPr>
          <w:rFonts w:ascii="Sylfaen" w:hAnsi="Sylfaen"/>
          <w:sz w:val="20"/>
          <w:szCs w:val="20"/>
          <w:lang w:val="ka-GE"/>
        </w:rPr>
        <w:t xml:space="preserve"> </w:t>
      </w:r>
      <w:r w:rsidRPr="00830472">
        <w:rPr>
          <w:rFonts w:ascii="Sylfaen" w:hAnsi="Sylfaen" w:cs="Sylfaen"/>
          <w:sz w:val="20"/>
          <w:szCs w:val="20"/>
          <w:lang w:val="ka-GE"/>
        </w:rPr>
        <w:t xml:space="preserve">უზრუნველყოფის მიზნით, </w:t>
      </w:r>
      <w:r w:rsidRPr="00830472">
        <w:rPr>
          <w:rFonts w:ascii="Sylfaen" w:hAnsi="Sylfaen"/>
          <w:sz w:val="20"/>
          <w:szCs w:val="20"/>
          <w:lang w:val="ka-GE"/>
        </w:rPr>
        <w:t xml:space="preserve">შეასრულოს </w:t>
      </w:r>
      <w:r w:rsidRPr="00830472">
        <w:rPr>
          <w:rFonts w:ascii="Sylfaen" w:hAnsi="Sylfaen" w:cs="Sylfaen"/>
          <w:sz w:val="20"/>
          <w:szCs w:val="20"/>
          <w:lang w:val="ka-GE"/>
        </w:rPr>
        <w:t xml:space="preserve"> </w:t>
      </w:r>
      <w:r w:rsidRPr="00830472">
        <w:rPr>
          <w:rFonts w:ascii="Sylfaen" w:hAnsi="Sylfaen"/>
          <w:sz w:val="20"/>
          <w:szCs w:val="20"/>
          <w:lang w:val="ka-GE"/>
        </w:rPr>
        <w:t xml:space="preserve">ECC Recommendation (11)05-ით განსაზღვრული პირობები ასევე </w:t>
      </w:r>
      <w:r w:rsidRPr="00830472">
        <w:rPr>
          <w:rFonts w:ascii="Sylfaen" w:hAnsi="Sylfaen" w:cs="Sylfaen"/>
          <w:sz w:val="20"/>
          <w:szCs w:val="20"/>
          <w:lang w:val="ka-GE"/>
        </w:rPr>
        <w:t>კომისიის</w:t>
      </w:r>
      <w:r w:rsidRPr="00830472">
        <w:rPr>
          <w:rFonts w:ascii="Sylfaen" w:hAnsi="Sylfaen"/>
          <w:sz w:val="20"/>
          <w:szCs w:val="20"/>
          <w:lang w:val="ka-GE"/>
        </w:rPr>
        <w:t xml:space="preserve"> </w:t>
      </w:r>
      <w:r w:rsidRPr="00830472">
        <w:rPr>
          <w:rFonts w:ascii="Sylfaen" w:hAnsi="Sylfaen" w:cs="Sylfaen"/>
          <w:sz w:val="20"/>
          <w:szCs w:val="20"/>
          <w:lang w:val="ka-GE"/>
        </w:rPr>
        <w:t>მიერ</w:t>
      </w:r>
      <w:r w:rsidRPr="00830472">
        <w:rPr>
          <w:rFonts w:ascii="Sylfaen" w:hAnsi="Sylfaen"/>
          <w:sz w:val="20"/>
          <w:szCs w:val="20"/>
          <w:lang w:val="ka-GE"/>
        </w:rPr>
        <w:t xml:space="preserve"> </w:t>
      </w:r>
      <w:r w:rsidRPr="00830472">
        <w:rPr>
          <w:rFonts w:ascii="Sylfaen" w:hAnsi="Sylfaen" w:cs="Sylfaen"/>
          <w:sz w:val="20"/>
          <w:szCs w:val="20"/>
          <w:lang w:val="ka-GE"/>
        </w:rPr>
        <w:t>მეზობელ</w:t>
      </w:r>
      <w:r w:rsidRPr="00830472">
        <w:rPr>
          <w:rFonts w:ascii="Sylfaen" w:hAnsi="Sylfaen"/>
          <w:sz w:val="20"/>
          <w:szCs w:val="20"/>
          <w:lang w:val="ka-GE"/>
        </w:rPr>
        <w:t xml:space="preserve"> </w:t>
      </w:r>
      <w:r w:rsidRPr="00830472">
        <w:rPr>
          <w:rFonts w:ascii="Sylfaen" w:hAnsi="Sylfaen" w:cs="Sylfaen"/>
          <w:sz w:val="20"/>
          <w:szCs w:val="20"/>
          <w:lang w:val="ka-GE"/>
        </w:rPr>
        <w:t>ქვეყნებთან</w:t>
      </w:r>
      <w:r w:rsidRPr="00830472">
        <w:rPr>
          <w:rFonts w:ascii="Sylfaen" w:hAnsi="Sylfaen"/>
          <w:sz w:val="20"/>
          <w:szCs w:val="20"/>
          <w:lang w:val="ka-GE"/>
        </w:rPr>
        <w:t xml:space="preserve"> </w:t>
      </w:r>
      <w:r w:rsidRPr="00830472">
        <w:rPr>
          <w:rFonts w:ascii="Sylfaen" w:hAnsi="Sylfaen" w:cs="Sylfaen"/>
          <w:sz w:val="20"/>
          <w:szCs w:val="20"/>
          <w:lang w:val="ka-GE"/>
        </w:rPr>
        <w:t>საზღვრისპირა</w:t>
      </w:r>
      <w:r w:rsidRPr="00830472">
        <w:rPr>
          <w:rFonts w:ascii="Sylfaen" w:hAnsi="Sylfaen"/>
          <w:sz w:val="20"/>
          <w:szCs w:val="20"/>
          <w:lang w:val="ka-GE"/>
        </w:rPr>
        <w:t xml:space="preserve"> </w:t>
      </w:r>
      <w:r w:rsidRPr="00830472">
        <w:rPr>
          <w:rFonts w:ascii="Sylfaen" w:hAnsi="Sylfaen" w:cs="Sylfaen"/>
          <w:sz w:val="20"/>
          <w:szCs w:val="20"/>
          <w:lang w:val="ka-GE"/>
        </w:rPr>
        <w:t>ტერიტორიაზე</w:t>
      </w:r>
      <w:r w:rsidRPr="00830472">
        <w:rPr>
          <w:rFonts w:ascii="Sylfaen" w:hAnsi="Sylfaen"/>
          <w:sz w:val="20"/>
          <w:szCs w:val="20"/>
          <w:lang w:val="ka-GE"/>
        </w:rPr>
        <w:t xml:space="preserve"> </w:t>
      </w:r>
      <w:r w:rsidRPr="00830472">
        <w:rPr>
          <w:rFonts w:ascii="Sylfaen" w:hAnsi="Sylfaen" w:cs="Sylfaen"/>
          <w:sz w:val="20"/>
          <w:szCs w:val="20"/>
          <w:lang w:val="ka-GE"/>
        </w:rPr>
        <w:t>რადიოსიხშირული</w:t>
      </w:r>
      <w:r w:rsidRPr="00830472">
        <w:rPr>
          <w:rFonts w:ascii="Sylfaen" w:hAnsi="Sylfaen"/>
          <w:sz w:val="20"/>
          <w:szCs w:val="20"/>
          <w:lang w:val="ka-GE"/>
        </w:rPr>
        <w:t xml:space="preserve"> </w:t>
      </w:r>
      <w:r w:rsidRPr="00830472">
        <w:rPr>
          <w:rFonts w:ascii="Sylfaen" w:hAnsi="Sylfaen" w:cs="Sylfaen"/>
          <w:sz w:val="20"/>
          <w:szCs w:val="20"/>
          <w:lang w:val="ka-GE"/>
        </w:rPr>
        <w:t>სპექტრის</w:t>
      </w:r>
      <w:r w:rsidRPr="00830472">
        <w:rPr>
          <w:rFonts w:ascii="Sylfaen" w:hAnsi="Sylfaen"/>
          <w:sz w:val="20"/>
          <w:szCs w:val="20"/>
          <w:lang w:val="ka-GE"/>
        </w:rPr>
        <w:t xml:space="preserve"> </w:t>
      </w:r>
      <w:r w:rsidRPr="00830472">
        <w:rPr>
          <w:rFonts w:ascii="Sylfaen" w:hAnsi="Sylfaen" w:cs="Sylfaen"/>
          <w:sz w:val="20"/>
          <w:szCs w:val="20"/>
          <w:lang w:val="ka-GE"/>
        </w:rPr>
        <w:t>კოორდინაციის შესახებ გაფორმებული</w:t>
      </w:r>
      <w:r w:rsidRPr="00830472">
        <w:rPr>
          <w:rFonts w:ascii="Sylfaen" w:hAnsi="Sylfaen"/>
          <w:sz w:val="20"/>
          <w:szCs w:val="20"/>
          <w:lang w:val="ka-GE"/>
        </w:rPr>
        <w:t xml:space="preserve"> </w:t>
      </w:r>
      <w:r w:rsidRPr="00830472">
        <w:rPr>
          <w:rFonts w:ascii="Sylfaen" w:hAnsi="Sylfaen" w:cs="Sylfaen"/>
          <w:sz w:val="20"/>
          <w:szCs w:val="20"/>
          <w:lang w:val="ka-GE"/>
        </w:rPr>
        <w:t>ორმხრივი</w:t>
      </w:r>
      <w:r w:rsidRPr="00830472">
        <w:rPr>
          <w:rFonts w:ascii="Sylfaen" w:hAnsi="Sylfaen"/>
          <w:sz w:val="20"/>
          <w:szCs w:val="20"/>
          <w:lang w:val="ka-GE"/>
        </w:rPr>
        <w:t xml:space="preserve"> </w:t>
      </w:r>
      <w:r w:rsidRPr="00830472">
        <w:rPr>
          <w:rFonts w:ascii="Sylfaen" w:hAnsi="Sylfaen" w:cs="Sylfaen"/>
          <w:sz w:val="20"/>
          <w:szCs w:val="20"/>
          <w:lang w:val="ka-GE"/>
        </w:rPr>
        <w:t>ხელშეკრულებების</w:t>
      </w:r>
      <w:r w:rsidRPr="00830472">
        <w:rPr>
          <w:rFonts w:ascii="Sylfaen" w:hAnsi="Sylfaen"/>
          <w:sz w:val="20"/>
          <w:szCs w:val="20"/>
          <w:lang w:val="ka-GE"/>
        </w:rPr>
        <w:t xml:space="preserve"> </w:t>
      </w:r>
      <w:r w:rsidRPr="00830472">
        <w:rPr>
          <w:rFonts w:ascii="Sylfaen" w:hAnsi="Sylfaen" w:cs="Sylfaen"/>
          <w:sz w:val="20"/>
          <w:szCs w:val="20"/>
          <w:lang w:val="ka-GE"/>
        </w:rPr>
        <w:t xml:space="preserve">პირობები ან </w:t>
      </w:r>
      <w:r w:rsidRPr="00830472">
        <w:rPr>
          <w:rFonts w:ascii="Sylfaen" w:hAnsi="Sylfaen"/>
          <w:sz w:val="20"/>
          <w:szCs w:val="20"/>
          <w:lang w:val="ka-GE"/>
        </w:rPr>
        <w:t xml:space="preserve">საერთაშორისო გაერთიანებების მიერ კოორდინაციასთან დაკავშირებით საქართველოს სახელმწიფოს მიერ აღიარებული სხვა ნებისმიერი </w:t>
      </w:r>
      <w:r w:rsidRPr="00830472">
        <w:rPr>
          <w:rFonts w:ascii="Sylfaen" w:hAnsi="Sylfaen"/>
          <w:sz w:val="20"/>
          <w:szCs w:val="20"/>
          <w:lang w:val="ka-GE"/>
        </w:rPr>
        <w:lastRenderedPageBreak/>
        <w:t>რეკომენდაცია/გადაწყვეტილება. დამატებით მიაწოდოს კომისიას ინფორმაცია იმ სადგურების შესახებ, რომელიც განთავსდება საქართველოს სახელმწიფო საზღვრიდან 30 კმ-ზე ნაკლებ მანძილზე.</w:t>
      </w:r>
    </w:p>
    <w:p w14:paraId="72376C05" w14:textId="77777777" w:rsidR="002D22D2" w:rsidRPr="00830472" w:rsidRDefault="002D22D2" w:rsidP="002D22D2">
      <w:pPr>
        <w:jc w:val="both"/>
        <w:rPr>
          <w:rFonts w:ascii="Sylfaen" w:hAnsi="Sylfaen"/>
          <w:sz w:val="20"/>
          <w:szCs w:val="20"/>
          <w:lang w:val="ka-GE"/>
        </w:rPr>
      </w:pPr>
    </w:p>
    <w:p w14:paraId="5337E756" w14:textId="77777777" w:rsidR="002D22D2" w:rsidRPr="007F7144" w:rsidRDefault="002D22D2" w:rsidP="002D22D2">
      <w:pPr>
        <w:jc w:val="both"/>
        <w:rPr>
          <w:rFonts w:ascii="Sylfaen" w:hAnsi="Sylfaen"/>
          <w:i/>
          <w:iCs/>
          <w:sz w:val="20"/>
          <w:szCs w:val="20"/>
          <w:lang w:val="ka-GE"/>
        </w:rPr>
      </w:pPr>
      <w:r w:rsidRPr="007F7144">
        <w:rPr>
          <w:rFonts w:ascii="Sylfaen" w:hAnsi="Sylfaen"/>
          <w:i/>
          <w:iCs/>
          <w:sz w:val="20"/>
          <w:szCs w:val="20"/>
          <w:lang w:val="ka-GE"/>
        </w:rPr>
        <w:t>2570 –2620მჰც დიაპაზონში, შეუფერხებლად ფუნქციონირებისთვის აუცილებელია ამ დიაპაზონში უკვე არსებულ ოპერატორთან „დროითი სინქრონიზაციის“ უზრუნველყოფა, საჭიროების შემთხვევაში მოდიფიცირება უნდა განხორციელდეს მოცემულ დიაპაზონში სიხშირული რესურსის მფლობელ ოპერატორ(ებ)თან და კომისიასთან შეთანხმებით.</w:t>
      </w:r>
    </w:p>
    <w:p w14:paraId="22B2C142" w14:textId="77777777" w:rsidR="002D22D2" w:rsidRDefault="002D22D2" w:rsidP="002D22D2">
      <w:pPr>
        <w:jc w:val="both"/>
        <w:rPr>
          <w:rFonts w:ascii="Sylfaen" w:hAnsi="Sylfaen"/>
          <w:sz w:val="20"/>
          <w:szCs w:val="20"/>
          <w:lang w:val="ka-GE"/>
        </w:rPr>
      </w:pPr>
    </w:p>
    <w:p w14:paraId="3EACD3D9" w14:textId="77777777" w:rsidR="002D22D2" w:rsidRPr="007F7144" w:rsidRDefault="002D22D2" w:rsidP="002D22D2">
      <w:pPr>
        <w:jc w:val="both"/>
        <w:rPr>
          <w:rFonts w:ascii="Sylfaen" w:hAnsi="Sylfaen" w:cs="Sylfaen"/>
          <w:i/>
          <w:iCs/>
          <w:sz w:val="20"/>
          <w:szCs w:val="20"/>
          <w:lang w:val="ka-GE"/>
        </w:rPr>
      </w:pPr>
      <w:r w:rsidRPr="007F7144">
        <w:rPr>
          <w:rFonts w:ascii="Sylfaen" w:hAnsi="Sylfaen" w:cs="Sylfaen"/>
          <w:i/>
          <w:iCs/>
          <w:sz w:val="20"/>
          <w:szCs w:val="20"/>
          <w:lang w:val="ka-GE"/>
        </w:rPr>
        <w:t>ე.დ) რეგულარულად, წელიწადში მინიმუმ ორჯერ, წარმოადგინოს ანგარიში ლიცენზიის პირობებით განსაზღვრული მობილური უსადენო დაშვების ქსელის განვითარების შესახებ, რომელიც უნდა იყოს საჯარო და ქვეყნდებოდეს კომპანიის ვებ-გვერდზე ტექსტური და გრაფიკული, კერძოდ გეოგრაფიულ რუკზე დატანილი, სახით კომისიის მოთხოვნილი სიზუსტის და პარამეტრების გათვალისწინებით. ოპერატორის მიერ გამოქვეყნებული ინფორმაცია უნდა მოიცავდეს მინიმუმ:</w:t>
      </w:r>
    </w:p>
    <w:p w14:paraId="074801A1" w14:textId="77777777" w:rsidR="002D22D2" w:rsidRPr="007F7144" w:rsidRDefault="002D22D2" w:rsidP="002D22D2">
      <w:pPr>
        <w:pStyle w:val="ListParagraph"/>
        <w:numPr>
          <w:ilvl w:val="0"/>
          <w:numId w:val="14"/>
        </w:numPr>
        <w:spacing w:after="160" w:line="259" w:lineRule="auto"/>
        <w:jc w:val="both"/>
        <w:rPr>
          <w:rFonts w:ascii="Sylfaen" w:hAnsi="Sylfaen" w:cs="Sylfaen"/>
          <w:i/>
          <w:iCs/>
          <w:sz w:val="20"/>
          <w:szCs w:val="20"/>
          <w:lang w:val="ka-GE"/>
        </w:rPr>
      </w:pPr>
      <w:r w:rsidRPr="007F7144">
        <w:rPr>
          <w:rFonts w:ascii="Sylfaen" w:hAnsi="Sylfaen" w:cs="Sylfaen"/>
          <w:i/>
          <w:iCs/>
          <w:sz w:val="20"/>
          <w:szCs w:val="20"/>
          <w:lang w:val="ka-GE"/>
        </w:rPr>
        <w:t>მომსახურებით დაფარვის ზონას, რომელიც გამოქვეყნების მომენტისთვის აკმაყოფილებს ვალდებულებით განსაზღვრულ ხარისხს (.SHP ფაილის ფორმატში);</w:t>
      </w:r>
    </w:p>
    <w:p w14:paraId="70733023" w14:textId="77777777" w:rsidR="002D22D2" w:rsidRPr="007F7144" w:rsidRDefault="002D22D2" w:rsidP="002D22D2">
      <w:pPr>
        <w:pStyle w:val="ListParagraph"/>
        <w:numPr>
          <w:ilvl w:val="0"/>
          <w:numId w:val="14"/>
        </w:numPr>
        <w:spacing w:after="160" w:line="259" w:lineRule="auto"/>
        <w:jc w:val="both"/>
        <w:rPr>
          <w:rFonts w:ascii="Sylfaen" w:hAnsi="Sylfaen" w:cs="Sylfaen"/>
          <w:i/>
          <w:iCs/>
          <w:sz w:val="20"/>
          <w:szCs w:val="20"/>
          <w:lang w:val="ka-GE"/>
        </w:rPr>
      </w:pPr>
      <w:r w:rsidRPr="007F7144">
        <w:rPr>
          <w:rFonts w:ascii="Sylfaen" w:hAnsi="Sylfaen" w:cs="Sylfaen"/>
          <w:i/>
          <w:iCs/>
          <w:sz w:val="20"/>
          <w:szCs w:val="20"/>
          <w:lang w:val="ka-GE"/>
        </w:rPr>
        <w:t>დასახლებული პუნქტების ჩამონათვალს, სადაც ლიცენზიით განსაზღვრული მომსახურება აკმაყოფილებს ვალდებულებით განსაზღვრულ ხარისხს (ტექსტურ ფორმატში);</w:t>
      </w:r>
    </w:p>
    <w:p w14:paraId="0E0AA6D4" w14:textId="77777777" w:rsidR="002D22D2" w:rsidRPr="007F7144" w:rsidRDefault="002D22D2" w:rsidP="002D22D2">
      <w:pPr>
        <w:jc w:val="both"/>
        <w:rPr>
          <w:rFonts w:ascii="Sylfaen" w:hAnsi="Sylfaen" w:cs="Sylfaen"/>
          <w:i/>
          <w:iCs/>
          <w:sz w:val="20"/>
          <w:szCs w:val="20"/>
          <w:lang w:val="ka-GE"/>
        </w:rPr>
      </w:pPr>
      <w:r w:rsidRPr="007F7144">
        <w:rPr>
          <w:rFonts w:ascii="Sylfaen" w:hAnsi="Sylfaen" w:cs="Sylfaen"/>
          <w:i/>
          <w:iCs/>
          <w:sz w:val="20"/>
          <w:szCs w:val="20"/>
          <w:lang w:val="ka-GE"/>
        </w:rPr>
        <w:t>გამოქვეყნებული ინფორმაციის სიზუსტის კონტროლის მიზნით კომისია იტოვებს უფლებას აწარმოოს მომსახურებით დაფარვის ზონის(ების) რეგულარული მონიტორინგი და, საჭიროების შემთხვევაში, მოითხოვოს ინფორმაციის დაზუსტება ლიცენზიის მფლობელისგან.</w:t>
      </w:r>
    </w:p>
    <w:p w14:paraId="49AECD16" w14:textId="77777777" w:rsidR="002D22D2" w:rsidRPr="007F7144" w:rsidRDefault="002D22D2" w:rsidP="002D22D2">
      <w:pPr>
        <w:jc w:val="both"/>
        <w:rPr>
          <w:rFonts w:ascii="Sylfaen" w:hAnsi="Sylfaen" w:cs="Sylfaen"/>
          <w:i/>
          <w:iCs/>
          <w:sz w:val="20"/>
          <w:szCs w:val="20"/>
          <w:lang w:val="ka-GE"/>
        </w:rPr>
      </w:pPr>
    </w:p>
    <w:p w14:paraId="51FE9610" w14:textId="77777777" w:rsidR="002D22D2" w:rsidRPr="007F7144" w:rsidRDefault="002D22D2" w:rsidP="002D22D2">
      <w:pPr>
        <w:jc w:val="both"/>
        <w:rPr>
          <w:rFonts w:ascii="Sylfaen" w:hAnsi="Sylfaen" w:cs="Sylfaen"/>
          <w:i/>
          <w:iCs/>
          <w:sz w:val="20"/>
          <w:szCs w:val="20"/>
          <w:lang w:val="ka-GE"/>
        </w:rPr>
      </w:pPr>
      <w:r w:rsidRPr="007F7144">
        <w:rPr>
          <w:rFonts w:ascii="Sylfaen" w:hAnsi="Sylfaen" w:cs="Sylfaen"/>
          <w:i/>
          <w:iCs/>
          <w:sz w:val="20"/>
          <w:szCs w:val="20"/>
          <w:lang w:val="ka-GE"/>
        </w:rPr>
        <w:t xml:space="preserve">ლიცენზიის მფლობელის მიერ მომსახურების დანერგვის პროცესში, კომისია უფლებამოსილია მოითხოვოს დეტალური ინფორმაცია ექსპლუატაციაში უკვე გაშვებული სადგურების შესახებ.  </w:t>
      </w:r>
    </w:p>
    <w:p w14:paraId="2ECFD22F" w14:textId="77777777" w:rsidR="002D22D2" w:rsidRPr="007F7144" w:rsidRDefault="002D22D2" w:rsidP="002D22D2">
      <w:pPr>
        <w:jc w:val="both"/>
        <w:rPr>
          <w:rFonts w:ascii="Sylfaen" w:hAnsi="Sylfaen" w:cs="Sylfaen"/>
          <w:i/>
          <w:iCs/>
          <w:sz w:val="20"/>
          <w:szCs w:val="20"/>
          <w:lang w:val="ka-GE"/>
        </w:rPr>
      </w:pPr>
    </w:p>
    <w:p w14:paraId="75BF1DE7" w14:textId="77777777" w:rsidR="002D22D2" w:rsidRPr="007F7144" w:rsidRDefault="002D22D2" w:rsidP="002D22D2">
      <w:pPr>
        <w:jc w:val="both"/>
        <w:rPr>
          <w:rFonts w:ascii="Sylfaen" w:hAnsi="Sylfaen" w:cs="Sylfaen"/>
          <w:i/>
          <w:iCs/>
          <w:sz w:val="20"/>
          <w:szCs w:val="20"/>
          <w:lang w:val="ka-GE"/>
        </w:rPr>
      </w:pPr>
      <w:r w:rsidRPr="007F7144">
        <w:rPr>
          <w:rFonts w:ascii="Sylfaen" w:hAnsi="Sylfaen" w:cs="Sylfaen"/>
          <w:i/>
          <w:iCs/>
          <w:sz w:val="20"/>
          <w:szCs w:val="20"/>
          <w:lang w:val="ka-GE"/>
        </w:rPr>
        <w:t>კომისიას, ასევე, შეუძლია მოითხოვოს ინფორმაცია მშენებარე და დაგეგმილი საბაზო სადგურების ადგილმდებარეობის და ტექნიკური პარამეტრების  შესახებ და მოდელირებით მიღებული ელექტრომაგნიტური ველით დაფარვის დეტალური რუკა გეოგრაფიული (.SHP) ფაილის ფორმატში, დაფარვის ვალდებულების შესრულების მიზნით გამოყენებული ყველა სიხშირისთვის. კომისია არ გაასაჯაროებს აღნიშნულ რუკას და ინფორმაციას მშენებარე და დაგეგმილი სადგურების შესახებ, კომპანიის მიერ სათანადო მომართვისა და კანონმდებლობით დადგენილი წესით მისი კომერციულ საიდუმლოებად ცნობის შემთხვევაში;</w:t>
      </w:r>
    </w:p>
    <w:p w14:paraId="3FEB1609" w14:textId="77777777" w:rsidR="002D22D2" w:rsidRDefault="002D22D2" w:rsidP="002D22D2">
      <w:pPr>
        <w:jc w:val="both"/>
        <w:rPr>
          <w:rFonts w:ascii="Sylfaen" w:hAnsi="Sylfaen" w:cs="Calibri"/>
          <w:sz w:val="20"/>
          <w:szCs w:val="20"/>
          <w:lang w:val="ka-GE" w:eastAsia="ru-RU"/>
        </w:rPr>
      </w:pPr>
    </w:p>
    <w:p w14:paraId="38B93F7F" w14:textId="77777777" w:rsidR="002D22D2" w:rsidRPr="00830472" w:rsidRDefault="002D22D2" w:rsidP="002D22D2">
      <w:pPr>
        <w:jc w:val="both"/>
        <w:rPr>
          <w:rFonts w:ascii="Sylfaen" w:hAnsi="Sylfaen"/>
          <w:sz w:val="20"/>
          <w:szCs w:val="20"/>
          <w:lang w:val="ka-GE"/>
        </w:rPr>
      </w:pPr>
      <w:r w:rsidRPr="00830472">
        <w:rPr>
          <w:rFonts w:ascii="Sylfaen" w:hAnsi="Sylfaen" w:cs="Sylfaen"/>
          <w:sz w:val="20"/>
          <w:szCs w:val="20"/>
          <w:lang w:val="ka-GE"/>
        </w:rPr>
        <w:t xml:space="preserve">ე.ე) უზრუნველყოს </w:t>
      </w:r>
      <w:r w:rsidRPr="00830472">
        <w:rPr>
          <w:rFonts w:ascii="Sylfaen" w:hAnsi="Sylfaen"/>
          <w:sz w:val="20"/>
          <w:szCs w:val="20"/>
          <w:lang w:val="ka-GE"/>
        </w:rPr>
        <w:t>ლიცენზიით განსაზღვრულ მომსახურებებზე მობილური ვირტუალური ქსელის ოპერატორების საბითუმო დაშვება (მობილური ვირტუალური ქსელის ოპერატორების საბითუმო დაშვების პირობები, ასევე  დაშვების ამ ვალდებულებასთან დაკავშირებული ყველა სხვა წინაპირობა, მოწვევის ოფერტების, შეთანხმებისა და მოლაპარაკების პროცესის ჩათვლით განმარტებულია ამ გადაწყვეტილების აღწერილობით/სამოტივაციო ნაწილში). ამ პუნქტით განსაზღვრული დაშვების ვალდებულება ძალაშია 2032 წლის 1 იანვრამდე;</w:t>
      </w:r>
    </w:p>
    <w:p w14:paraId="35C5B804" w14:textId="77777777" w:rsidR="002D22D2" w:rsidRDefault="002D22D2" w:rsidP="002D22D2">
      <w:pPr>
        <w:jc w:val="both"/>
        <w:rPr>
          <w:rFonts w:ascii="Sylfaen" w:hAnsi="Sylfaen"/>
          <w:i/>
          <w:iCs/>
          <w:sz w:val="18"/>
          <w:szCs w:val="18"/>
          <w:lang w:val="ka-GE"/>
        </w:rPr>
      </w:pPr>
      <w:r w:rsidRPr="00830472">
        <w:rPr>
          <w:rFonts w:ascii="Sylfaen" w:hAnsi="Sylfaen"/>
          <w:b/>
          <w:bCs/>
          <w:i/>
          <w:iCs/>
          <w:sz w:val="18"/>
          <w:szCs w:val="18"/>
          <w:lang w:val="ka-GE"/>
        </w:rPr>
        <w:t xml:space="preserve">შენიშვნა: </w:t>
      </w:r>
      <w:r w:rsidRPr="00830472">
        <w:rPr>
          <w:rFonts w:ascii="Sylfaen" w:hAnsi="Sylfaen"/>
          <w:i/>
          <w:iCs/>
          <w:sz w:val="18"/>
          <w:szCs w:val="18"/>
          <w:lang w:val="ka-GE"/>
        </w:rPr>
        <w:t>აუქციონში გამარჯვებული პირი  უფლებამოსილია, აუქციონში გამარჯვებისთანავე მოითხოვოს ამ სიხშირულ რესურსზე ამ პუნქტით გათვალისწინებული ვალდებულების მოხსნა. ასეთ შემთხვევაში, აუქციონში გამარჯვებული ვალდებულია, სიხშირული რესურსის მისაღებად გადაიხადოს ის თანხა, რომლის გადახდაც მას მოუწევდა აღნიშნული სიხშირული რესურსის მობილური ვირტუალური ქსელის ოპერატორის საბითუმო დაშვების ვალდებულების  გარეშე გამოტანის შემთხვევაში.</w:t>
      </w:r>
    </w:p>
    <w:p w14:paraId="7D3132DD" w14:textId="77777777" w:rsidR="002D22D2" w:rsidRDefault="002D22D2" w:rsidP="002D22D2">
      <w:pPr>
        <w:jc w:val="both"/>
        <w:rPr>
          <w:rFonts w:ascii="Sylfaen" w:hAnsi="Sylfaen"/>
          <w:i/>
          <w:iCs/>
          <w:sz w:val="18"/>
          <w:szCs w:val="18"/>
          <w:lang w:val="ka-GE"/>
        </w:rPr>
      </w:pPr>
    </w:p>
    <w:p w14:paraId="63793814" w14:textId="77777777" w:rsidR="002D22D2" w:rsidRPr="00830472" w:rsidRDefault="002D22D2" w:rsidP="002D22D2">
      <w:pPr>
        <w:jc w:val="both"/>
        <w:rPr>
          <w:rFonts w:ascii="Sylfaen" w:hAnsi="Sylfaen"/>
          <w:sz w:val="20"/>
          <w:szCs w:val="20"/>
          <w:lang w:val="ka-GE"/>
        </w:rPr>
      </w:pPr>
      <w:r w:rsidRPr="00830472">
        <w:rPr>
          <w:rFonts w:ascii="Sylfaen" w:hAnsi="Sylfaen"/>
          <w:sz w:val="20"/>
          <w:szCs w:val="20"/>
          <w:lang w:val="ka-GE"/>
        </w:rPr>
        <w:t>ე.ვ) „</w:t>
      </w:r>
      <w:r w:rsidRPr="00830472">
        <w:rPr>
          <w:rFonts w:ascii="Sylfaen" w:hAnsi="Sylfaen" w:cs="Sylfaen"/>
          <w:sz w:val="20"/>
          <w:szCs w:val="20"/>
          <w:lang w:val="ka-GE"/>
        </w:rPr>
        <w:t>ოკუპირებული</w:t>
      </w:r>
      <w:r w:rsidRPr="00830472">
        <w:rPr>
          <w:rFonts w:ascii="Sylfaen" w:hAnsi="Sylfaen"/>
          <w:sz w:val="20"/>
          <w:szCs w:val="20"/>
          <w:lang w:val="ka-GE"/>
        </w:rPr>
        <w:t xml:space="preserve"> </w:t>
      </w:r>
      <w:r w:rsidRPr="00830472">
        <w:rPr>
          <w:rFonts w:ascii="Sylfaen" w:hAnsi="Sylfaen" w:cs="Sylfaen"/>
          <w:sz w:val="20"/>
          <w:szCs w:val="20"/>
          <w:lang w:val="ka-GE"/>
        </w:rPr>
        <w:t>ტერიტორიების</w:t>
      </w:r>
      <w:r w:rsidRPr="00830472">
        <w:rPr>
          <w:rFonts w:ascii="Sylfaen" w:hAnsi="Sylfaen"/>
          <w:sz w:val="20"/>
          <w:szCs w:val="20"/>
          <w:lang w:val="ka-GE"/>
        </w:rPr>
        <w:t xml:space="preserve"> </w:t>
      </w:r>
      <w:r w:rsidRPr="00830472">
        <w:rPr>
          <w:rFonts w:ascii="Sylfaen" w:hAnsi="Sylfaen" w:cs="Sylfaen"/>
          <w:sz w:val="20"/>
          <w:szCs w:val="20"/>
          <w:lang w:val="ka-GE"/>
        </w:rPr>
        <w:t>შესახებ</w:t>
      </w:r>
      <w:r w:rsidRPr="00830472">
        <w:rPr>
          <w:rFonts w:ascii="Sylfaen" w:hAnsi="Sylfaen"/>
          <w:sz w:val="20"/>
          <w:szCs w:val="20"/>
          <w:lang w:val="ka-GE"/>
        </w:rPr>
        <w:t xml:space="preserve">“ </w:t>
      </w:r>
      <w:r w:rsidRPr="00830472">
        <w:rPr>
          <w:rFonts w:ascii="Sylfaen" w:hAnsi="Sylfaen" w:cs="Sylfaen"/>
          <w:sz w:val="20"/>
          <w:szCs w:val="20"/>
          <w:lang w:val="ka-GE"/>
        </w:rPr>
        <w:t>საქართველოს</w:t>
      </w:r>
      <w:r w:rsidRPr="00830472">
        <w:rPr>
          <w:rFonts w:ascii="Sylfaen" w:hAnsi="Sylfaen"/>
          <w:sz w:val="20"/>
          <w:szCs w:val="20"/>
          <w:lang w:val="ka-GE"/>
        </w:rPr>
        <w:t xml:space="preserve"> </w:t>
      </w:r>
      <w:r w:rsidRPr="00830472">
        <w:rPr>
          <w:rFonts w:ascii="Sylfaen" w:hAnsi="Sylfaen" w:cs="Sylfaen"/>
          <w:sz w:val="20"/>
          <w:szCs w:val="20"/>
          <w:lang w:val="ka-GE"/>
        </w:rPr>
        <w:t>კანონით</w:t>
      </w:r>
      <w:r w:rsidRPr="00830472">
        <w:rPr>
          <w:rFonts w:ascii="Sylfaen" w:hAnsi="Sylfaen"/>
          <w:sz w:val="20"/>
          <w:szCs w:val="20"/>
          <w:lang w:val="ka-GE"/>
        </w:rPr>
        <w:t xml:space="preserve"> </w:t>
      </w:r>
      <w:r w:rsidRPr="00830472">
        <w:rPr>
          <w:rFonts w:ascii="Sylfaen" w:hAnsi="Sylfaen" w:cs="Sylfaen"/>
          <w:sz w:val="20"/>
          <w:szCs w:val="20"/>
          <w:lang w:val="ka-GE"/>
        </w:rPr>
        <w:t>განსაზღვრულ</w:t>
      </w:r>
      <w:r w:rsidRPr="00830472">
        <w:rPr>
          <w:rFonts w:ascii="Sylfaen" w:hAnsi="Sylfaen"/>
          <w:sz w:val="20"/>
          <w:szCs w:val="20"/>
          <w:lang w:val="ka-GE"/>
        </w:rPr>
        <w:t xml:space="preserve"> </w:t>
      </w:r>
      <w:r w:rsidRPr="00830472">
        <w:rPr>
          <w:rFonts w:ascii="Sylfaen" w:hAnsi="Sylfaen" w:cs="Sylfaen"/>
          <w:sz w:val="20"/>
          <w:szCs w:val="20"/>
          <w:lang w:val="ka-GE"/>
        </w:rPr>
        <w:t>ტერიტორიებზე</w:t>
      </w:r>
      <w:r w:rsidRPr="00830472">
        <w:rPr>
          <w:rFonts w:ascii="Sylfaen" w:hAnsi="Sylfaen"/>
          <w:sz w:val="20"/>
          <w:szCs w:val="20"/>
          <w:lang w:val="ka-GE"/>
        </w:rPr>
        <w:t xml:space="preserve"> </w:t>
      </w:r>
      <w:r w:rsidRPr="00830472">
        <w:rPr>
          <w:rFonts w:ascii="Sylfaen" w:hAnsi="Sylfaen" w:cs="Sylfaen"/>
          <w:sz w:val="20"/>
          <w:szCs w:val="20"/>
          <w:lang w:val="ka-GE"/>
        </w:rPr>
        <w:t>შესაბამისი</w:t>
      </w:r>
      <w:r w:rsidRPr="00830472">
        <w:rPr>
          <w:rFonts w:ascii="Sylfaen" w:hAnsi="Sylfaen"/>
          <w:sz w:val="20"/>
          <w:szCs w:val="20"/>
          <w:lang w:val="ka-GE"/>
        </w:rPr>
        <w:t xml:space="preserve"> </w:t>
      </w:r>
      <w:r w:rsidRPr="00830472">
        <w:rPr>
          <w:rFonts w:ascii="Sylfaen" w:hAnsi="Sylfaen" w:cs="Sylfaen"/>
          <w:sz w:val="20"/>
          <w:szCs w:val="20"/>
          <w:lang w:val="ka-GE"/>
        </w:rPr>
        <w:t>პირობების</w:t>
      </w:r>
      <w:r w:rsidRPr="00830472">
        <w:rPr>
          <w:rFonts w:ascii="Sylfaen" w:hAnsi="Sylfaen"/>
          <w:sz w:val="20"/>
          <w:szCs w:val="20"/>
          <w:lang w:val="ka-GE"/>
        </w:rPr>
        <w:t xml:space="preserve"> </w:t>
      </w:r>
      <w:r w:rsidRPr="00830472">
        <w:rPr>
          <w:rFonts w:ascii="Sylfaen" w:hAnsi="Sylfaen" w:cs="Sylfaen"/>
          <w:sz w:val="20"/>
          <w:szCs w:val="20"/>
          <w:lang w:val="ka-GE"/>
        </w:rPr>
        <w:t>დადგომისთანავე</w:t>
      </w:r>
      <w:r w:rsidRPr="00830472">
        <w:rPr>
          <w:rFonts w:ascii="Sylfaen" w:hAnsi="Sylfaen"/>
          <w:sz w:val="20"/>
          <w:szCs w:val="20"/>
          <w:lang w:val="ka-GE"/>
        </w:rPr>
        <w:t>,  </w:t>
      </w:r>
      <w:r w:rsidRPr="00830472">
        <w:rPr>
          <w:rFonts w:ascii="Sylfaen" w:hAnsi="Sylfaen" w:cs="Sylfaen"/>
          <w:sz w:val="20"/>
          <w:szCs w:val="20"/>
          <w:lang w:val="ka-GE"/>
        </w:rPr>
        <w:t>კომისია</w:t>
      </w:r>
      <w:r w:rsidRPr="00830472">
        <w:rPr>
          <w:rFonts w:ascii="Sylfaen" w:hAnsi="Sylfaen"/>
          <w:sz w:val="20"/>
          <w:szCs w:val="20"/>
          <w:lang w:val="ka-GE"/>
        </w:rPr>
        <w:t xml:space="preserve"> უფლებამოსილი იქნება  </w:t>
      </w:r>
      <w:r w:rsidRPr="00830472">
        <w:rPr>
          <w:rFonts w:ascii="Sylfaen" w:hAnsi="Sylfaen" w:cs="Sylfaen"/>
          <w:sz w:val="20"/>
          <w:szCs w:val="20"/>
          <w:lang w:val="ka-GE"/>
        </w:rPr>
        <w:t>დამატებითი</w:t>
      </w:r>
      <w:r w:rsidRPr="00830472">
        <w:rPr>
          <w:rFonts w:ascii="Sylfaen" w:hAnsi="Sylfaen"/>
          <w:sz w:val="20"/>
          <w:szCs w:val="20"/>
          <w:lang w:val="ka-GE"/>
        </w:rPr>
        <w:t xml:space="preserve"> </w:t>
      </w:r>
      <w:r w:rsidRPr="00830472">
        <w:rPr>
          <w:rFonts w:ascii="Sylfaen" w:hAnsi="Sylfaen" w:cs="Sylfaen"/>
          <w:sz w:val="20"/>
          <w:szCs w:val="20"/>
          <w:lang w:val="ka-GE"/>
        </w:rPr>
        <w:t>ვადა და პირობები განუსაზღვროს</w:t>
      </w:r>
      <w:r w:rsidRPr="00830472">
        <w:rPr>
          <w:rFonts w:ascii="Sylfaen" w:hAnsi="Sylfaen"/>
          <w:sz w:val="20"/>
          <w:szCs w:val="20"/>
          <w:lang w:val="ka-GE"/>
        </w:rPr>
        <w:t xml:space="preserve"> ლიცენზიის მფლობელს  </w:t>
      </w:r>
      <w:r w:rsidRPr="00830472">
        <w:rPr>
          <w:rFonts w:ascii="Sylfaen" w:hAnsi="Sylfaen" w:cs="Sylfaen"/>
          <w:sz w:val="20"/>
          <w:szCs w:val="20"/>
          <w:lang w:val="ka-GE"/>
        </w:rPr>
        <w:t>დაფარვის ვალდებულების</w:t>
      </w:r>
      <w:r w:rsidRPr="00830472">
        <w:rPr>
          <w:rFonts w:ascii="Sylfaen" w:hAnsi="Sylfaen"/>
          <w:sz w:val="20"/>
          <w:szCs w:val="20"/>
          <w:lang w:val="ka-GE"/>
        </w:rPr>
        <w:t xml:space="preserve"> </w:t>
      </w:r>
      <w:r w:rsidRPr="00830472">
        <w:rPr>
          <w:rFonts w:ascii="Sylfaen" w:hAnsi="Sylfaen" w:cs="Sylfaen"/>
          <w:sz w:val="20"/>
          <w:szCs w:val="20"/>
          <w:lang w:val="ka-GE"/>
        </w:rPr>
        <w:t>შესასრულებლად</w:t>
      </w:r>
      <w:r w:rsidRPr="00830472">
        <w:rPr>
          <w:rFonts w:ascii="Sylfaen" w:hAnsi="Sylfaen"/>
          <w:sz w:val="20"/>
          <w:szCs w:val="20"/>
          <w:lang w:val="ka-GE"/>
        </w:rPr>
        <w:t>;</w:t>
      </w:r>
    </w:p>
    <w:p w14:paraId="3C693168" w14:textId="77777777" w:rsidR="002D22D2" w:rsidRPr="00830472" w:rsidRDefault="002D22D2" w:rsidP="002D22D2">
      <w:pPr>
        <w:jc w:val="both"/>
        <w:rPr>
          <w:rFonts w:ascii="Sylfaen" w:hAnsi="Sylfaen"/>
          <w:sz w:val="20"/>
          <w:szCs w:val="20"/>
          <w:lang w:val="ka-GE"/>
        </w:rPr>
      </w:pPr>
    </w:p>
    <w:p w14:paraId="5F4D0D7E" w14:textId="7D6F2884" w:rsidR="00771731" w:rsidRPr="00830472" w:rsidRDefault="002D22D2" w:rsidP="00771731">
      <w:pPr>
        <w:jc w:val="both"/>
        <w:rPr>
          <w:rFonts w:ascii="Sylfaen" w:hAnsi="Sylfaen"/>
          <w:sz w:val="20"/>
          <w:szCs w:val="20"/>
          <w:lang w:val="ka-GE"/>
        </w:rPr>
      </w:pPr>
      <w:r w:rsidRPr="00830472">
        <w:rPr>
          <w:rFonts w:ascii="Sylfaen" w:hAnsi="Sylfaen"/>
          <w:sz w:val="20"/>
          <w:szCs w:val="20"/>
          <w:lang w:val="ka-GE"/>
        </w:rPr>
        <w:t xml:space="preserve">ვ) </w:t>
      </w:r>
      <w:r w:rsidR="00771731" w:rsidRPr="005A2A2E">
        <w:rPr>
          <w:rFonts w:ascii="Sylfaen" w:hAnsi="Sylfaen"/>
          <w:i/>
          <w:iCs/>
          <w:sz w:val="20"/>
          <w:szCs w:val="20"/>
          <w:lang w:val="ka-GE"/>
        </w:rPr>
        <w:t xml:space="preserve">ლიცენზიის მფლობელს უფლება აქვს დააკმაყოფილოს მომსახურების დაფარვის და ხარისხის ვალდებულებები </w:t>
      </w:r>
      <w:r w:rsidR="00771731">
        <w:rPr>
          <w:rFonts w:ascii="Sylfaen" w:hAnsi="Sylfaen"/>
          <w:i/>
          <w:iCs/>
          <w:sz w:val="20"/>
          <w:szCs w:val="20"/>
          <w:lang w:val="ka-GE"/>
        </w:rPr>
        <w:t xml:space="preserve">მხოლოდ 2600 მჰც სიხშირულ დიაპაზონში </w:t>
      </w:r>
      <w:r w:rsidR="00771731" w:rsidRPr="005A2A2E">
        <w:rPr>
          <w:rFonts w:ascii="Sylfaen" w:hAnsi="Sylfaen"/>
          <w:i/>
          <w:iCs/>
          <w:sz w:val="20"/>
          <w:szCs w:val="20"/>
          <w:lang w:val="ka-GE"/>
        </w:rPr>
        <w:t>წინამდებარე აუქციონ</w:t>
      </w:r>
      <w:r w:rsidR="00771731">
        <w:rPr>
          <w:rFonts w:ascii="Sylfaen" w:hAnsi="Sylfaen"/>
          <w:i/>
          <w:iCs/>
          <w:sz w:val="20"/>
          <w:szCs w:val="20"/>
          <w:lang w:val="ka-GE"/>
        </w:rPr>
        <w:t>ებ</w:t>
      </w:r>
      <w:r w:rsidR="00771731" w:rsidRPr="005A2A2E">
        <w:rPr>
          <w:rFonts w:ascii="Sylfaen" w:hAnsi="Sylfaen"/>
          <w:i/>
          <w:iCs/>
          <w:sz w:val="20"/>
          <w:szCs w:val="20"/>
          <w:lang w:val="ka-GE"/>
        </w:rPr>
        <w:t>ით მოპოვებული სიხშირული ზოლებით</w:t>
      </w:r>
      <w:r w:rsidR="00771731">
        <w:rPr>
          <w:rFonts w:ascii="Sylfaen" w:hAnsi="Sylfaen"/>
          <w:i/>
          <w:iCs/>
          <w:sz w:val="20"/>
          <w:szCs w:val="20"/>
          <w:lang w:val="ka-GE"/>
        </w:rPr>
        <w:t>;</w:t>
      </w:r>
      <w:r w:rsidR="00771731" w:rsidRPr="005A2A2E">
        <w:rPr>
          <w:rFonts w:ascii="Sylfaen" w:hAnsi="Sylfaen"/>
          <w:i/>
          <w:iCs/>
          <w:sz w:val="20"/>
          <w:szCs w:val="20"/>
          <w:lang w:val="ka-GE"/>
        </w:rPr>
        <w:t xml:space="preserve"> </w:t>
      </w:r>
    </w:p>
    <w:p w14:paraId="50EBB1A3" w14:textId="77777777" w:rsidR="002D22D2" w:rsidRPr="00830472" w:rsidRDefault="002D22D2" w:rsidP="002D22D2">
      <w:pPr>
        <w:jc w:val="both"/>
        <w:rPr>
          <w:rFonts w:ascii="Sylfaen" w:hAnsi="Sylfaen"/>
          <w:sz w:val="20"/>
          <w:szCs w:val="20"/>
          <w:lang w:val="ka-GE"/>
        </w:rPr>
      </w:pPr>
    </w:p>
    <w:p w14:paraId="7D0A89EF" w14:textId="77777777" w:rsidR="002D22D2" w:rsidRPr="00830472" w:rsidRDefault="002D22D2" w:rsidP="002D22D2">
      <w:pPr>
        <w:jc w:val="both"/>
        <w:rPr>
          <w:rFonts w:ascii="Sylfaen" w:hAnsi="Sylfaen" w:cs="Sylfaen"/>
          <w:sz w:val="20"/>
          <w:szCs w:val="20"/>
          <w:lang w:val="ka-GE"/>
        </w:rPr>
      </w:pPr>
      <w:r w:rsidRPr="00830472">
        <w:rPr>
          <w:rFonts w:ascii="Sylfaen" w:hAnsi="Sylfaen" w:cs="Sylfaen"/>
          <w:sz w:val="20"/>
          <w:szCs w:val="20"/>
          <w:lang w:val="ka-GE"/>
        </w:rPr>
        <w:t xml:space="preserve">ზ) </w:t>
      </w:r>
      <w:r w:rsidRPr="00830472" w:rsidDel="00A91A1B">
        <w:rPr>
          <w:rFonts w:ascii="Sylfaen" w:hAnsi="Sylfaen" w:cs="Sylfaen"/>
          <w:sz w:val="20"/>
          <w:szCs w:val="20"/>
          <w:lang w:val="ka-GE"/>
        </w:rPr>
        <w:t>იმისთვის</w:t>
      </w:r>
      <w:r w:rsidRPr="00830472">
        <w:rPr>
          <w:rFonts w:ascii="Sylfaen" w:hAnsi="Sylfaen" w:cs="Sylfaen"/>
          <w:sz w:val="20"/>
          <w:szCs w:val="20"/>
          <w:lang w:val="ka-GE"/>
        </w:rPr>
        <w:t>,</w:t>
      </w:r>
      <w:r w:rsidRPr="00830472" w:rsidDel="00A91A1B">
        <w:rPr>
          <w:rFonts w:ascii="Sylfaen" w:hAnsi="Sylfaen" w:cs="Sylfaen"/>
          <w:sz w:val="20"/>
          <w:szCs w:val="20"/>
          <w:lang w:val="ka-GE"/>
        </w:rPr>
        <w:t xml:space="preserve"> რომ</w:t>
      </w:r>
      <w:r w:rsidRPr="00830472">
        <w:rPr>
          <w:rFonts w:ascii="Sylfaen" w:hAnsi="Sylfaen" w:cs="Sylfaen"/>
          <w:sz w:val="20"/>
          <w:szCs w:val="20"/>
          <w:lang w:val="ka-GE"/>
        </w:rPr>
        <w:t xml:space="preserve"> მოცემული ვადისთვის </w:t>
      </w:r>
      <w:r w:rsidRPr="00830472" w:rsidDel="00A91A1B">
        <w:rPr>
          <w:rFonts w:ascii="Sylfaen" w:hAnsi="Sylfaen" w:cs="Sylfaen"/>
          <w:sz w:val="20"/>
          <w:szCs w:val="20"/>
          <w:lang w:val="ka-GE"/>
        </w:rPr>
        <w:t xml:space="preserve">მომსახურებით დაფარვის ვალდებულება ჩაითვალოს შესრულებულად, მოთხოვნილი ხარისხის მომსახურება უნდა იყოს უზრუნველყოფილი მოცემული ვადით </w:t>
      </w:r>
      <w:r w:rsidRPr="00830472" w:rsidDel="00A91A1B">
        <w:rPr>
          <w:rFonts w:ascii="Sylfaen" w:hAnsi="Sylfaen" w:cs="Sylfaen"/>
          <w:sz w:val="20"/>
          <w:szCs w:val="20"/>
          <w:lang w:val="ka-GE"/>
        </w:rPr>
        <w:lastRenderedPageBreak/>
        <w:t xml:space="preserve">განსაზღვრულ </w:t>
      </w:r>
      <w:r w:rsidRPr="00830472">
        <w:rPr>
          <w:rFonts w:ascii="Sylfaen" w:hAnsi="Sylfaen" w:cs="Sylfaen"/>
          <w:sz w:val="20"/>
          <w:szCs w:val="20"/>
          <w:lang w:val="ka-GE"/>
        </w:rPr>
        <w:t xml:space="preserve">მომსახურებით დაფარვის </w:t>
      </w:r>
      <w:r w:rsidRPr="00830472" w:rsidDel="00A91A1B">
        <w:rPr>
          <w:rFonts w:ascii="Sylfaen" w:hAnsi="Sylfaen" w:cs="Sylfaen"/>
          <w:sz w:val="20"/>
          <w:szCs w:val="20"/>
          <w:lang w:val="ka-GE"/>
        </w:rPr>
        <w:t>ყველა</w:t>
      </w:r>
      <w:r w:rsidRPr="00830472">
        <w:rPr>
          <w:rFonts w:ascii="Sylfaen" w:hAnsi="Sylfaen" w:cs="Sylfaen"/>
          <w:sz w:val="20"/>
          <w:szCs w:val="20"/>
          <w:lang w:val="ka-GE"/>
        </w:rPr>
        <w:t xml:space="preserve"> </w:t>
      </w:r>
      <w:r w:rsidRPr="00830472" w:rsidDel="00A91A1B">
        <w:rPr>
          <w:rFonts w:ascii="Sylfaen" w:hAnsi="Sylfaen" w:cs="Sylfaen"/>
          <w:sz w:val="20"/>
          <w:szCs w:val="20"/>
          <w:lang w:val="ka-GE"/>
        </w:rPr>
        <w:t>ზონ</w:t>
      </w:r>
      <w:r w:rsidRPr="00830472">
        <w:rPr>
          <w:rFonts w:ascii="Sylfaen" w:hAnsi="Sylfaen" w:cs="Sylfaen"/>
          <w:sz w:val="20"/>
          <w:szCs w:val="20"/>
          <w:lang w:val="ka-GE"/>
        </w:rPr>
        <w:t>ისთვის. მოცემული ვალდებულებები ძალაშია ლიცენზიის მოქმედების ვადის ამოწურვამდე.</w:t>
      </w:r>
    </w:p>
    <w:p w14:paraId="185AA038" w14:textId="77777777" w:rsidR="002D22D2" w:rsidRPr="00830472" w:rsidRDefault="002D22D2" w:rsidP="002D22D2">
      <w:pPr>
        <w:jc w:val="both"/>
        <w:rPr>
          <w:rFonts w:ascii="Sylfaen" w:hAnsi="Sylfaen" w:cs="Sylfaen"/>
          <w:sz w:val="20"/>
          <w:szCs w:val="20"/>
          <w:lang w:val="ka-GE"/>
        </w:rPr>
      </w:pPr>
    </w:p>
    <w:p w14:paraId="67C14AB3" w14:textId="77777777" w:rsidR="002D22D2" w:rsidRDefault="002D22D2" w:rsidP="002D22D2">
      <w:pPr>
        <w:jc w:val="both"/>
        <w:rPr>
          <w:rFonts w:ascii="Sylfaen" w:hAnsi="Sylfaen"/>
          <w:sz w:val="20"/>
          <w:szCs w:val="20"/>
          <w:lang w:val="ka-GE"/>
        </w:rPr>
      </w:pPr>
      <w:r w:rsidRPr="00830472">
        <w:rPr>
          <w:rFonts w:ascii="Sylfaen" w:hAnsi="Sylfaen" w:cs="Sylfaen"/>
          <w:sz w:val="20"/>
          <w:szCs w:val="20"/>
          <w:lang w:val="ka-GE"/>
        </w:rPr>
        <w:t xml:space="preserve">თ) </w:t>
      </w:r>
      <w:r w:rsidRPr="00830472">
        <w:rPr>
          <w:rFonts w:ascii="Sylfaen" w:hAnsi="Sylfaen"/>
          <w:sz w:val="20"/>
          <w:szCs w:val="20"/>
          <w:lang w:val="ka-GE"/>
        </w:rPr>
        <w:t>შესაბამისი სპექტრის მობილური მომსახურების მიზნებისთვის მომავალში განაწილების შემთხვევაში, კომისია უფლებამოსილია ლიცენზიის მფლობელს მოსთხოვოს, ლიცენზიით განსაზღვრული სიხშირული ზოლის წანაცვლება იმავე რადიოსიხშირული ზოლის დიაპაზონის ფარგლებში (ლიცენზიის მოდიფიცირების გზით).</w:t>
      </w:r>
    </w:p>
    <w:p w14:paraId="7727BD0B" w14:textId="77777777" w:rsidR="002D22D2" w:rsidRDefault="002D22D2" w:rsidP="00A86B09">
      <w:pPr>
        <w:jc w:val="both"/>
        <w:rPr>
          <w:rFonts w:ascii="Sylfaen" w:hAnsi="Sylfaen"/>
          <w:sz w:val="20"/>
          <w:szCs w:val="20"/>
          <w:lang w:val="ka-GE"/>
        </w:rPr>
      </w:pPr>
    </w:p>
    <w:p w14:paraId="6DF0AB14" w14:textId="4D8EC711" w:rsidR="006801AC" w:rsidRPr="00DE7052" w:rsidRDefault="00B1295F" w:rsidP="006801AC">
      <w:pPr>
        <w:pStyle w:val="NormalWeb"/>
        <w:spacing w:before="0" w:after="120"/>
        <w:jc w:val="both"/>
        <w:rPr>
          <w:rFonts w:ascii="Sylfaen" w:hAnsi="Sylfaen"/>
          <w:sz w:val="20"/>
          <w:szCs w:val="20"/>
          <w:lang w:val="ka-GE"/>
        </w:rPr>
      </w:pPr>
      <w:r>
        <w:rPr>
          <w:rFonts w:ascii="Sylfaen" w:hAnsi="Sylfaen"/>
          <w:sz w:val="20"/>
          <w:szCs w:val="20"/>
          <w:lang w:val="ka-GE"/>
        </w:rPr>
        <w:t>7</w:t>
      </w:r>
      <w:r w:rsidR="006801AC" w:rsidRPr="00C92618">
        <w:rPr>
          <w:rFonts w:ascii="Sylfaen" w:hAnsi="Sylfaen"/>
          <w:sz w:val="20"/>
          <w:szCs w:val="20"/>
          <w:lang w:val="ka-GE"/>
        </w:rPr>
        <w:t xml:space="preserve">. </w:t>
      </w:r>
      <w:r w:rsidR="006801AC" w:rsidRPr="00F573DC">
        <w:rPr>
          <w:rFonts w:ascii="Sylfaen" w:hAnsi="Sylfaen"/>
          <w:sz w:val="20"/>
          <w:szCs w:val="20"/>
          <w:lang w:val="ka-GE"/>
        </w:rPr>
        <w:t>წინამდებარე გადაწყვეტილების:</w:t>
      </w:r>
    </w:p>
    <w:p w14:paraId="44E0110E" w14:textId="0076DCB9" w:rsidR="006801AC" w:rsidRPr="00DE7052" w:rsidRDefault="006801AC" w:rsidP="006801AC">
      <w:pPr>
        <w:pStyle w:val="NormalWeb"/>
        <w:spacing w:before="0" w:after="120"/>
        <w:jc w:val="both"/>
        <w:rPr>
          <w:rFonts w:ascii="Sylfaen" w:hAnsi="Sylfaen"/>
          <w:sz w:val="20"/>
          <w:szCs w:val="20"/>
          <w:lang w:val="ka-GE"/>
        </w:rPr>
      </w:pPr>
      <w:r w:rsidRPr="00DE7052">
        <w:rPr>
          <w:rFonts w:ascii="Sylfaen" w:hAnsi="Sylfaen"/>
          <w:sz w:val="20"/>
          <w:szCs w:val="20"/>
          <w:lang w:val="ka-GE"/>
        </w:rPr>
        <w:t xml:space="preserve">ა) პირველი პუნქტით გამოცხადებული </w:t>
      </w:r>
      <w:r w:rsidRPr="00DE7052">
        <w:rPr>
          <w:rFonts w:ascii="Sylfaen" w:hAnsi="Sylfaen"/>
          <w:b/>
          <w:sz w:val="20"/>
          <w:szCs w:val="20"/>
          <w:lang w:val="ka-GE"/>
        </w:rPr>
        <w:t>№1</w:t>
      </w:r>
      <w:r w:rsidRPr="00DE7052">
        <w:rPr>
          <w:rFonts w:ascii="Sylfaen" w:hAnsi="Sylfaen"/>
          <w:sz w:val="20"/>
          <w:szCs w:val="20"/>
          <w:lang w:val="ka-GE"/>
        </w:rPr>
        <w:t xml:space="preserve"> აუქციონისათვის </w:t>
      </w:r>
      <w:r w:rsidRPr="00DE7052">
        <w:rPr>
          <w:rFonts w:ascii="Sylfaen" w:hAnsi="Sylfaen" w:cs="Sylfaen"/>
          <w:sz w:val="20"/>
          <w:szCs w:val="20"/>
          <w:lang w:val="ka-GE"/>
        </w:rPr>
        <w:t>რადიოსიხშირული</w:t>
      </w:r>
      <w:r w:rsidRPr="00DE7052">
        <w:rPr>
          <w:rFonts w:ascii="Sylfaen" w:hAnsi="Sylfaen"/>
          <w:sz w:val="20"/>
          <w:szCs w:val="20"/>
          <w:lang w:val="ka-GE"/>
        </w:rPr>
        <w:t xml:space="preserve"> რესურსით სარგებლობის საწყისი საფასური განისაზღვროს </w:t>
      </w:r>
      <w:r w:rsidR="00EE6459">
        <w:rPr>
          <w:rFonts w:ascii="Sylfaen" w:hAnsi="Sylfaen"/>
          <w:sz w:val="20"/>
          <w:szCs w:val="20"/>
          <w:lang w:val="ka-GE"/>
        </w:rPr>
        <w:t>9 037 812</w:t>
      </w:r>
      <w:r w:rsidR="00DE7052" w:rsidRPr="005577A3">
        <w:rPr>
          <w:rFonts w:ascii="Sylfaen" w:hAnsi="Sylfaen"/>
          <w:sz w:val="20"/>
          <w:szCs w:val="20"/>
          <w:lang w:val="ka-GE"/>
        </w:rPr>
        <w:t xml:space="preserve"> </w:t>
      </w:r>
      <w:r w:rsidRPr="00DE7052">
        <w:rPr>
          <w:rFonts w:ascii="Sylfaen" w:hAnsi="Sylfaen"/>
          <w:sz w:val="20"/>
          <w:szCs w:val="20"/>
          <w:lang w:val="ka-GE"/>
        </w:rPr>
        <w:t>(</w:t>
      </w:r>
      <w:r w:rsidR="00EE6459">
        <w:rPr>
          <w:rFonts w:ascii="Sylfaen" w:hAnsi="Sylfaen"/>
          <w:sz w:val="20"/>
          <w:szCs w:val="20"/>
          <w:lang w:val="ka-GE"/>
        </w:rPr>
        <w:t>ცხრა</w:t>
      </w:r>
      <w:r w:rsidRPr="00DE7052">
        <w:rPr>
          <w:rFonts w:ascii="Sylfaen" w:hAnsi="Sylfaen"/>
          <w:sz w:val="20"/>
          <w:szCs w:val="20"/>
          <w:lang w:val="ka-GE"/>
        </w:rPr>
        <w:t xml:space="preserve"> მილიონ </w:t>
      </w:r>
      <w:r w:rsidR="00DE7052">
        <w:rPr>
          <w:rFonts w:ascii="Sylfaen" w:hAnsi="Sylfaen"/>
          <w:sz w:val="20"/>
          <w:szCs w:val="20"/>
          <w:lang w:val="ka-GE"/>
        </w:rPr>
        <w:t>ა</w:t>
      </w:r>
      <w:r w:rsidR="00EE6459">
        <w:rPr>
          <w:rFonts w:ascii="Sylfaen" w:hAnsi="Sylfaen"/>
          <w:sz w:val="20"/>
          <w:szCs w:val="20"/>
          <w:lang w:val="ka-GE"/>
        </w:rPr>
        <w:t>ოცდაჩვიდმეტი</w:t>
      </w:r>
      <w:r w:rsidRPr="00DE7052">
        <w:rPr>
          <w:rFonts w:ascii="Sylfaen" w:hAnsi="Sylfaen"/>
          <w:sz w:val="20"/>
          <w:szCs w:val="20"/>
          <w:lang w:val="ka-GE"/>
        </w:rPr>
        <w:t xml:space="preserve"> ათას </w:t>
      </w:r>
      <w:r w:rsidR="00EE6459">
        <w:rPr>
          <w:rFonts w:ascii="Sylfaen" w:hAnsi="Sylfaen"/>
          <w:sz w:val="20"/>
          <w:szCs w:val="20"/>
          <w:lang w:val="ka-GE"/>
        </w:rPr>
        <w:t>რვაას</w:t>
      </w:r>
      <w:r w:rsidR="00DE7052">
        <w:rPr>
          <w:rFonts w:ascii="Sylfaen" w:hAnsi="Sylfaen"/>
          <w:sz w:val="20"/>
          <w:szCs w:val="20"/>
          <w:lang w:val="ka-GE"/>
        </w:rPr>
        <w:t>თორმეტი</w:t>
      </w:r>
      <w:r w:rsidRPr="00DE7052">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sidR="00EE6459">
        <w:rPr>
          <w:rFonts w:ascii="Sylfaen" w:hAnsi="Sylfaen"/>
          <w:sz w:val="20"/>
          <w:szCs w:val="20"/>
          <w:lang w:val="ka-GE"/>
        </w:rPr>
        <w:t>451 891</w:t>
      </w:r>
      <w:r w:rsidRPr="00DE7052">
        <w:rPr>
          <w:rFonts w:ascii="Sylfaen" w:hAnsi="Sylfaen"/>
          <w:sz w:val="20"/>
          <w:szCs w:val="20"/>
          <w:lang w:val="ka-GE"/>
        </w:rPr>
        <w:t xml:space="preserve"> (</w:t>
      </w:r>
      <w:r w:rsidR="00EE6459">
        <w:rPr>
          <w:rFonts w:ascii="Sylfaen" w:hAnsi="Sylfaen"/>
          <w:sz w:val="20"/>
          <w:szCs w:val="20"/>
          <w:lang w:val="ka-GE"/>
        </w:rPr>
        <w:t>ოთხასორმოცდათერთმეტი</w:t>
      </w:r>
      <w:r w:rsidR="00F573DC">
        <w:rPr>
          <w:rFonts w:ascii="Sylfaen" w:hAnsi="Sylfaen"/>
          <w:sz w:val="20"/>
          <w:szCs w:val="20"/>
          <w:lang w:val="ka-GE"/>
        </w:rPr>
        <w:t xml:space="preserve"> </w:t>
      </w:r>
      <w:r w:rsidRPr="00DE7052">
        <w:rPr>
          <w:rFonts w:ascii="Sylfaen" w:hAnsi="Sylfaen"/>
          <w:sz w:val="20"/>
          <w:szCs w:val="20"/>
          <w:lang w:val="ka-GE"/>
        </w:rPr>
        <w:t xml:space="preserve">ათას </w:t>
      </w:r>
      <w:r w:rsidR="00EE6459">
        <w:rPr>
          <w:rFonts w:ascii="Sylfaen" w:hAnsi="Sylfaen"/>
          <w:sz w:val="20"/>
          <w:szCs w:val="20"/>
          <w:lang w:val="ka-GE"/>
        </w:rPr>
        <w:t>რვაასოთხმოცდათერთმეტი</w:t>
      </w:r>
      <w:r w:rsidRPr="00DE7052">
        <w:rPr>
          <w:rFonts w:ascii="Sylfaen" w:hAnsi="Sylfaen"/>
          <w:sz w:val="20"/>
          <w:szCs w:val="20"/>
          <w:lang w:val="ka-GE"/>
        </w:rPr>
        <w:t>) ლარს;</w:t>
      </w:r>
    </w:p>
    <w:p w14:paraId="05D5D6A5" w14:textId="2BD652FB" w:rsidR="00EE6459" w:rsidRPr="00DE7052" w:rsidRDefault="006801AC" w:rsidP="00EE6459">
      <w:pPr>
        <w:pStyle w:val="NormalWeb"/>
        <w:spacing w:before="0" w:after="120"/>
        <w:jc w:val="both"/>
        <w:rPr>
          <w:rFonts w:ascii="Sylfaen" w:hAnsi="Sylfaen"/>
          <w:sz w:val="20"/>
          <w:szCs w:val="20"/>
          <w:lang w:val="ka-GE"/>
        </w:rPr>
      </w:pPr>
      <w:r w:rsidRPr="00DE7052">
        <w:rPr>
          <w:rFonts w:ascii="Sylfaen" w:hAnsi="Sylfaen"/>
          <w:sz w:val="20"/>
          <w:lang w:val="ka-GE"/>
        </w:rPr>
        <w:t xml:space="preserve">ბ) მე-2 </w:t>
      </w:r>
      <w:r w:rsidRPr="00DE7052">
        <w:rPr>
          <w:rFonts w:ascii="Sylfaen" w:hAnsi="Sylfaen"/>
          <w:sz w:val="20"/>
          <w:szCs w:val="20"/>
          <w:lang w:val="ka-GE"/>
        </w:rPr>
        <w:t xml:space="preserve">პუნქტით გამოცხადებული </w:t>
      </w:r>
      <w:r w:rsidRPr="00DE7052">
        <w:rPr>
          <w:rFonts w:ascii="Sylfaen" w:hAnsi="Sylfaen"/>
          <w:b/>
          <w:sz w:val="20"/>
          <w:szCs w:val="20"/>
          <w:lang w:val="ka-GE"/>
        </w:rPr>
        <w:t>№2</w:t>
      </w:r>
      <w:r w:rsidRPr="00DE7052">
        <w:rPr>
          <w:rFonts w:ascii="Sylfaen" w:hAnsi="Sylfaen"/>
          <w:sz w:val="20"/>
          <w:szCs w:val="20"/>
          <w:lang w:val="ka-GE"/>
        </w:rPr>
        <w:t xml:space="preserve"> </w:t>
      </w:r>
      <w:r w:rsidR="00F573DC" w:rsidRPr="00DE7052">
        <w:rPr>
          <w:rFonts w:ascii="Sylfaen" w:hAnsi="Sylfaen"/>
          <w:sz w:val="20"/>
          <w:szCs w:val="20"/>
          <w:lang w:val="ka-GE"/>
        </w:rPr>
        <w:t xml:space="preserve">აუქციონისათვის </w:t>
      </w:r>
      <w:r w:rsidR="00F573DC" w:rsidRPr="00DE7052">
        <w:rPr>
          <w:rFonts w:ascii="Sylfaen" w:hAnsi="Sylfaen" w:cs="Sylfaen"/>
          <w:sz w:val="20"/>
          <w:szCs w:val="20"/>
          <w:lang w:val="ka-GE"/>
        </w:rPr>
        <w:t>რადიოსიხშირული</w:t>
      </w:r>
      <w:r w:rsidR="00F573DC" w:rsidRPr="00DE7052">
        <w:rPr>
          <w:rFonts w:ascii="Sylfaen" w:hAnsi="Sylfaen"/>
          <w:sz w:val="20"/>
          <w:szCs w:val="20"/>
          <w:lang w:val="ka-GE"/>
        </w:rPr>
        <w:t xml:space="preserve"> რესურსით სარგებლობის საწყისი საფასური განისაზღვროს </w:t>
      </w:r>
      <w:r w:rsidR="00EE6459">
        <w:rPr>
          <w:rFonts w:ascii="Sylfaen" w:hAnsi="Sylfaen"/>
          <w:sz w:val="20"/>
          <w:szCs w:val="20"/>
          <w:lang w:val="ka-GE"/>
        </w:rPr>
        <w:t>9 037 812</w:t>
      </w:r>
      <w:r w:rsidR="00EE6459" w:rsidRPr="005577A3">
        <w:rPr>
          <w:rFonts w:ascii="Sylfaen" w:hAnsi="Sylfaen"/>
          <w:sz w:val="20"/>
          <w:szCs w:val="20"/>
          <w:lang w:val="ka-GE"/>
        </w:rPr>
        <w:t xml:space="preserve"> </w:t>
      </w:r>
      <w:r w:rsidR="00EE6459" w:rsidRPr="00DE7052">
        <w:rPr>
          <w:rFonts w:ascii="Sylfaen" w:hAnsi="Sylfaen"/>
          <w:sz w:val="20"/>
          <w:szCs w:val="20"/>
          <w:lang w:val="ka-GE"/>
        </w:rPr>
        <w:t>(</w:t>
      </w:r>
      <w:r w:rsidR="00EE6459">
        <w:rPr>
          <w:rFonts w:ascii="Sylfaen" w:hAnsi="Sylfaen"/>
          <w:sz w:val="20"/>
          <w:szCs w:val="20"/>
          <w:lang w:val="ka-GE"/>
        </w:rPr>
        <w:t>ცხრა</w:t>
      </w:r>
      <w:r w:rsidR="00EE6459" w:rsidRPr="00DE7052">
        <w:rPr>
          <w:rFonts w:ascii="Sylfaen" w:hAnsi="Sylfaen"/>
          <w:sz w:val="20"/>
          <w:szCs w:val="20"/>
          <w:lang w:val="ka-GE"/>
        </w:rPr>
        <w:t xml:space="preserve"> მილიონ </w:t>
      </w:r>
      <w:r w:rsidR="00EE6459">
        <w:rPr>
          <w:rFonts w:ascii="Sylfaen" w:hAnsi="Sylfaen"/>
          <w:sz w:val="20"/>
          <w:szCs w:val="20"/>
          <w:lang w:val="ka-GE"/>
        </w:rPr>
        <w:t>აოცდაჩვიდმეტი</w:t>
      </w:r>
      <w:r w:rsidR="00EE6459" w:rsidRPr="00DE7052">
        <w:rPr>
          <w:rFonts w:ascii="Sylfaen" w:hAnsi="Sylfaen"/>
          <w:sz w:val="20"/>
          <w:szCs w:val="20"/>
          <w:lang w:val="ka-GE"/>
        </w:rPr>
        <w:t xml:space="preserve"> ათას </w:t>
      </w:r>
      <w:r w:rsidR="00EE6459">
        <w:rPr>
          <w:rFonts w:ascii="Sylfaen" w:hAnsi="Sylfaen"/>
          <w:sz w:val="20"/>
          <w:szCs w:val="20"/>
          <w:lang w:val="ka-GE"/>
        </w:rPr>
        <w:t>რვაასთორმეტი</w:t>
      </w:r>
      <w:r w:rsidR="00EE6459" w:rsidRPr="00DE7052">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sidR="00EE6459">
        <w:rPr>
          <w:rFonts w:ascii="Sylfaen" w:hAnsi="Sylfaen"/>
          <w:sz w:val="20"/>
          <w:szCs w:val="20"/>
          <w:lang w:val="ka-GE"/>
        </w:rPr>
        <w:t>451 891</w:t>
      </w:r>
      <w:r w:rsidR="00EE6459" w:rsidRPr="00DE7052">
        <w:rPr>
          <w:rFonts w:ascii="Sylfaen" w:hAnsi="Sylfaen"/>
          <w:sz w:val="20"/>
          <w:szCs w:val="20"/>
          <w:lang w:val="ka-GE"/>
        </w:rPr>
        <w:t xml:space="preserve"> (</w:t>
      </w:r>
      <w:r w:rsidR="00EE6459">
        <w:rPr>
          <w:rFonts w:ascii="Sylfaen" w:hAnsi="Sylfaen"/>
          <w:sz w:val="20"/>
          <w:szCs w:val="20"/>
          <w:lang w:val="ka-GE"/>
        </w:rPr>
        <w:t xml:space="preserve">ოთხასორმოცდათერთმეტი </w:t>
      </w:r>
      <w:r w:rsidR="00EE6459" w:rsidRPr="00DE7052">
        <w:rPr>
          <w:rFonts w:ascii="Sylfaen" w:hAnsi="Sylfaen"/>
          <w:sz w:val="20"/>
          <w:szCs w:val="20"/>
          <w:lang w:val="ka-GE"/>
        </w:rPr>
        <w:t xml:space="preserve">ათას </w:t>
      </w:r>
      <w:r w:rsidR="00EE6459">
        <w:rPr>
          <w:rFonts w:ascii="Sylfaen" w:hAnsi="Sylfaen"/>
          <w:sz w:val="20"/>
          <w:szCs w:val="20"/>
          <w:lang w:val="ka-GE"/>
        </w:rPr>
        <w:t>რვაასოთხმოცდათერთმეტი</w:t>
      </w:r>
      <w:r w:rsidR="00EE6459" w:rsidRPr="00DE7052">
        <w:rPr>
          <w:rFonts w:ascii="Sylfaen" w:hAnsi="Sylfaen"/>
          <w:sz w:val="20"/>
          <w:szCs w:val="20"/>
          <w:lang w:val="ka-GE"/>
        </w:rPr>
        <w:t>) ლარს;</w:t>
      </w:r>
    </w:p>
    <w:p w14:paraId="284A9742" w14:textId="0C454620" w:rsidR="00EE6459" w:rsidRPr="00DE7052" w:rsidRDefault="006801AC" w:rsidP="00EE6459">
      <w:pPr>
        <w:pStyle w:val="NormalWeb"/>
        <w:spacing w:before="0" w:after="120"/>
        <w:jc w:val="both"/>
        <w:rPr>
          <w:rFonts w:ascii="Sylfaen" w:hAnsi="Sylfaen"/>
          <w:sz w:val="20"/>
          <w:szCs w:val="20"/>
          <w:lang w:val="ka-GE"/>
        </w:rPr>
      </w:pPr>
      <w:r w:rsidRPr="00DE7052">
        <w:rPr>
          <w:rFonts w:ascii="Sylfaen" w:hAnsi="Sylfaen"/>
          <w:sz w:val="20"/>
          <w:szCs w:val="20"/>
          <w:lang w:val="ka-GE"/>
        </w:rPr>
        <w:t xml:space="preserve">გ) </w:t>
      </w:r>
      <w:r w:rsidRPr="00DE7052">
        <w:rPr>
          <w:rFonts w:ascii="Sylfaen" w:hAnsi="Sylfaen"/>
          <w:sz w:val="20"/>
          <w:lang w:val="ka-GE"/>
        </w:rPr>
        <w:t xml:space="preserve">მე-3 </w:t>
      </w:r>
      <w:r w:rsidRPr="00DE7052">
        <w:rPr>
          <w:rFonts w:ascii="Sylfaen" w:hAnsi="Sylfaen"/>
          <w:sz w:val="20"/>
          <w:szCs w:val="20"/>
          <w:lang w:val="ka-GE"/>
        </w:rPr>
        <w:t xml:space="preserve">პუნქტით გამოცხადებული </w:t>
      </w:r>
      <w:r w:rsidRPr="00DE7052">
        <w:rPr>
          <w:rFonts w:ascii="Sylfaen" w:hAnsi="Sylfaen"/>
          <w:b/>
          <w:sz w:val="20"/>
          <w:szCs w:val="20"/>
          <w:lang w:val="ka-GE"/>
        </w:rPr>
        <w:t>№3</w:t>
      </w:r>
      <w:r w:rsidRPr="00DE7052">
        <w:rPr>
          <w:rFonts w:ascii="Sylfaen" w:hAnsi="Sylfaen"/>
          <w:sz w:val="20"/>
          <w:szCs w:val="20"/>
          <w:lang w:val="ka-GE"/>
        </w:rPr>
        <w:t xml:space="preserve"> აუქციონისათვის </w:t>
      </w:r>
      <w:r w:rsidRPr="00DE7052">
        <w:rPr>
          <w:rFonts w:ascii="Sylfaen" w:hAnsi="Sylfaen" w:cs="Sylfaen"/>
          <w:sz w:val="20"/>
          <w:szCs w:val="20"/>
          <w:lang w:val="ka-GE"/>
        </w:rPr>
        <w:t>რადიოსიხშირული</w:t>
      </w:r>
      <w:r w:rsidRPr="00DE7052">
        <w:rPr>
          <w:rFonts w:ascii="Sylfaen" w:hAnsi="Sylfaen"/>
          <w:sz w:val="20"/>
          <w:szCs w:val="20"/>
          <w:lang w:val="ka-GE"/>
        </w:rPr>
        <w:t xml:space="preserve"> რესურსით სარგებლობის საწყისი საფასური განისაზღვროს </w:t>
      </w:r>
      <w:r w:rsidR="00EE6459">
        <w:rPr>
          <w:rFonts w:ascii="Sylfaen" w:hAnsi="Sylfaen"/>
          <w:sz w:val="20"/>
          <w:szCs w:val="20"/>
          <w:lang w:val="ka-GE"/>
        </w:rPr>
        <w:t>9 037 812</w:t>
      </w:r>
      <w:r w:rsidR="00EE6459" w:rsidRPr="005577A3">
        <w:rPr>
          <w:rFonts w:ascii="Sylfaen" w:hAnsi="Sylfaen"/>
          <w:sz w:val="20"/>
          <w:szCs w:val="20"/>
          <w:lang w:val="ka-GE"/>
        </w:rPr>
        <w:t xml:space="preserve"> </w:t>
      </w:r>
      <w:r w:rsidR="00EE6459" w:rsidRPr="00DE7052">
        <w:rPr>
          <w:rFonts w:ascii="Sylfaen" w:hAnsi="Sylfaen"/>
          <w:sz w:val="20"/>
          <w:szCs w:val="20"/>
          <w:lang w:val="ka-GE"/>
        </w:rPr>
        <w:t>(</w:t>
      </w:r>
      <w:r w:rsidR="00EE6459">
        <w:rPr>
          <w:rFonts w:ascii="Sylfaen" w:hAnsi="Sylfaen"/>
          <w:sz w:val="20"/>
          <w:szCs w:val="20"/>
          <w:lang w:val="ka-GE"/>
        </w:rPr>
        <w:t>ცხრა</w:t>
      </w:r>
      <w:r w:rsidR="00EE6459" w:rsidRPr="00DE7052">
        <w:rPr>
          <w:rFonts w:ascii="Sylfaen" w:hAnsi="Sylfaen"/>
          <w:sz w:val="20"/>
          <w:szCs w:val="20"/>
          <w:lang w:val="ka-GE"/>
        </w:rPr>
        <w:t xml:space="preserve"> მილიონ </w:t>
      </w:r>
      <w:r w:rsidR="00EE6459">
        <w:rPr>
          <w:rFonts w:ascii="Sylfaen" w:hAnsi="Sylfaen"/>
          <w:sz w:val="20"/>
          <w:szCs w:val="20"/>
          <w:lang w:val="ka-GE"/>
        </w:rPr>
        <w:t>აოცდაჩვიდმეტი</w:t>
      </w:r>
      <w:r w:rsidR="00EE6459" w:rsidRPr="00DE7052">
        <w:rPr>
          <w:rFonts w:ascii="Sylfaen" w:hAnsi="Sylfaen"/>
          <w:sz w:val="20"/>
          <w:szCs w:val="20"/>
          <w:lang w:val="ka-GE"/>
        </w:rPr>
        <w:t xml:space="preserve"> ათას </w:t>
      </w:r>
      <w:r w:rsidR="00EE6459">
        <w:rPr>
          <w:rFonts w:ascii="Sylfaen" w:hAnsi="Sylfaen"/>
          <w:sz w:val="20"/>
          <w:szCs w:val="20"/>
          <w:lang w:val="ka-GE"/>
        </w:rPr>
        <w:t>რვაასთორმეტი</w:t>
      </w:r>
      <w:r w:rsidR="00EE6459" w:rsidRPr="00DE7052">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sidR="00EE6459">
        <w:rPr>
          <w:rFonts w:ascii="Sylfaen" w:hAnsi="Sylfaen"/>
          <w:sz w:val="20"/>
          <w:szCs w:val="20"/>
          <w:lang w:val="ka-GE"/>
        </w:rPr>
        <w:t>451 891</w:t>
      </w:r>
      <w:r w:rsidR="00EE6459" w:rsidRPr="00DE7052">
        <w:rPr>
          <w:rFonts w:ascii="Sylfaen" w:hAnsi="Sylfaen"/>
          <w:sz w:val="20"/>
          <w:szCs w:val="20"/>
          <w:lang w:val="ka-GE"/>
        </w:rPr>
        <w:t xml:space="preserve"> (</w:t>
      </w:r>
      <w:r w:rsidR="00EE6459">
        <w:rPr>
          <w:rFonts w:ascii="Sylfaen" w:hAnsi="Sylfaen"/>
          <w:sz w:val="20"/>
          <w:szCs w:val="20"/>
          <w:lang w:val="ka-GE"/>
        </w:rPr>
        <w:t xml:space="preserve">ოთხასორმოცდათერთმეტი </w:t>
      </w:r>
      <w:r w:rsidR="00EE6459" w:rsidRPr="00DE7052">
        <w:rPr>
          <w:rFonts w:ascii="Sylfaen" w:hAnsi="Sylfaen"/>
          <w:sz w:val="20"/>
          <w:szCs w:val="20"/>
          <w:lang w:val="ka-GE"/>
        </w:rPr>
        <w:t xml:space="preserve">ათას </w:t>
      </w:r>
      <w:r w:rsidR="00EE6459">
        <w:rPr>
          <w:rFonts w:ascii="Sylfaen" w:hAnsi="Sylfaen"/>
          <w:sz w:val="20"/>
          <w:szCs w:val="20"/>
          <w:lang w:val="ka-GE"/>
        </w:rPr>
        <w:t>რვაასოთხმოცდათერთმეტი</w:t>
      </w:r>
      <w:r w:rsidR="00EE6459" w:rsidRPr="00DE7052">
        <w:rPr>
          <w:rFonts w:ascii="Sylfaen" w:hAnsi="Sylfaen"/>
          <w:sz w:val="20"/>
          <w:szCs w:val="20"/>
          <w:lang w:val="ka-GE"/>
        </w:rPr>
        <w:t>) ლარს;</w:t>
      </w:r>
    </w:p>
    <w:p w14:paraId="15DE34DC" w14:textId="589FFB1C" w:rsidR="00EE6459" w:rsidRPr="00DE7052" w:rsidRDefault="004E002B" w:rsidP="00EE6459">
      <w:pPr>
        <w:pStyle w:val="NormalWeb"/>
        <w:spacing w:before="0" w:after="120"/>
        <w:jc w:val="both"/>
        <w:rPr>
          <w:rFonts w:ascii="Sylfaen" w:hAnsi="Sylfaen"/>
          <w:sz w:val="20"/>
          <w:szCs w:val="20"/>
          <w:lang w:val="ka-GE"/>
        </w:rPr>
      </w:pPr>
      <w:r>
        <w:rPr>
          <w:rFonts w:ascii="Sylfaen" w:hAnsi="Sylfaen"/>
          <w:sz w:val="20"/>
          <w:szCs w:val="20"/>
          <w:lang w:val="ka-GE"/>
        </w:rPr>
        <w:t>დ</w:t>
      </w:r>
      <w:r w:rsidR="006801AC" w:rsidRPr="00DE7052">
        <w:rPr>
          <w:rFonts w:ascii="Sylfaen" w:hAnsi="Sylfaen"/>
          <w:sz w:val="20"/>
          <w:szCs w:val="20"/>
          <w:lang w:val="ka-GE"/>
        </w:rPr>
        <w:t xml:space="preserve">) </w:t>
      </w:r>
      <w:r w:rsidR="006801AC" w:rsidRPr="00DE7052">
        <w:rPr>
          <w:rFonts w:ascii="Sylfaen" w:hAnsi="Sylfaen"/>
          <w:sz w:val="20"/>
          <w:lang w:val="ka-GE"/>
        </w:rPr>
        <w:t>მე-</w:t>
      </w:r>
      <w:r>
        <w:rPr>
          <w:rFonts w:ascii="Sylfaen" w:hAnsi="Sylfaen"/>
          <w:sz w:val="20"/>
          <w:lang w:val="ka-GE"/>
        </w:rPr>
        <w:t>4</w:t>
      </w:r>
      <w:r w:rsidR="006801AC" w:rsidRPr="00DE7052">
        <w:rPr>
          <w:rFonts w:ascii="Sylfaen" w:hAnsi="Sylfaen"/>
          <w:sz w:val="20"/>
          <w:lang w:val="ka-GE"/>
        </w:rPr>
        <w:t xml:space="preserve"> </w:t>
      </w:r>
      <w:r w:rsidR="006801AC" w:rsidRPr="00DE7052">
        <w:rPr>
          <w:rFonts w:ascii="Sylfaen" w:hAnsi="Sylfaen"/>
          <w:sz w:val="20"/>
          <w:szCs w:val="20"/>
          <w:lang w:val="ka-GE"/>
        </w:rPr>
        <w:t xml:space="preserve">პუნქტით გამოცხადებული </w:t>
      </w:r>
      <w:r w:rsidR="006801AC" w:rsidRPr="00DE7052">
        <w:rPr>
          <w:rFonts w:ascii="Sylfaen" w:hAnsi="Sylfaen"/>
          <w:b/>
          <w:sz w:val="20"/>
          <w:szCs w:val="20"/>
          <w:lang w:val="ka-GE"/>
        </w:rPr>
        <w:t>№</w:t>
      </w:r>
      <w:r>
        <w:rPr>
          <w:rFonts w:ascii="Sylfaen" w:hAnsi="Sylfaen"/>
          <w:b/>
          <w:sz w:val="20"/>
          <w:szCs w:val="20"/>
          <w:lang w:val="ka-GE"/>
        </w:rPr>
        <w:t>4</w:t>
      </w:r>
      <w:r w:rsidR="006801AC" w:rsidRPr="00DE7052">
        <w:rPr>
          <w:rFonts w:ascii="Sylfaen" w:hAnsi="Sylfaen"/>
          <w:sz w:val="20"/>
          <w:szCs w:val="20"/>
          <w:lang w:val="ka-GE"/>
        </w:rPr>
        <w:t xml:space="preserve"> </w:t>
      </w:r>
      <w:r w:rsidR="00CB64B1" w:rsidRPr="005246D4">
        <w:rPr>
          <w:rFonts w:ascii="Sylfaen" w:hAnsi="Sylfaen"/>
          <w:sz w:val="20"/>
          <w:szCs w:val="20"/>
          <w:lang w:val="ka-GE"/>
        </w:rPr>
        <w:t xml:space="preserve">აუქციონისათვის </w:t>
      </w:r>
      <w:r w:rsidR="00CB64B1" w:rsidRPr="005246D4">
        <w:rPr>
          <w:rFonts w:ascii="Sylfaen" w:hAnsi="Sylfaen" w:cs="Sylfaen"/>
          <w:sz w:val="20"/>
          <w:szCs w:val="20"/>
          <w:lang w:val="ka-GE"/>
        </w:rPr>
        <w:t>რადიოსიხშირული</w:t>
      </w:r>
      <w:r w:rsidR="00CB64B1" w:rsidRPr="005246D4">
        <w:rPr>
          <w:rFonts w:ascii="Sylfaen" w:hAnsi="Sylfaen"/>
          <w:sz w:val="20"/>
          <w:szCs w:val="20"/>
          <w:lang w:val="ka-GE"/>
        </w:rPr>
        <w:t xml:space="preserve"> რესურსით სარგებლობის საწყისი საფასური განისაზღვროს </w:t>
      </w:r>
      <w:r w:rsidR="00EE6459">
        <w:rPr>
          <w:rFonts w:ascii="Sylfaen" w:hAnsi="Sylfaen"/>
          <w:sz w:val="20"/>
          <w:szCs w:val="20"/>
          <w:lang w:val="ka-GE"/>
        </w:rPr>
        <w:t>9 037 812</w:t>
      </w:r>
      <w:r w:rsidR="00EE6459" w:rsidRPr="005577A3">
        <w:rPr>
          <w:rFonts w:ascii="Sylfaen" w:hAnsi="Sylfaen"/>
          <w:sz w:val="20"/>
          <w:szCs w:val="20"/>
          <w:lang w:val="ka-GE"/>
        </w:rPr>
        <w:t xml:space="preserve"> </w:t>
      </w:r>
      <w:r w:rsidR="00EE6459" w:rsidRPr="00DE7052">
        <w:rPr>
          <w:rFonts w:ascii="Sylfaen" w:hAnsi="Sylfaen"/>
          <w:sz w:val="20"/>
          <w:szCs w:val="20"/>
          <w:lang w:val="ka-GE"/>
        </w:rPr>
        <w:t>(</w:t>
      </w:r>
      <w:r w:rsidR="00EE6459">
        <w:rPr>
          <w:rFonts w:ascii="Sylfaen" w:hAnsi="Sylfaen"/>
          <w:sz w:val="20"/>
          <w:szCs w:val="20"/>
          <w:lang w:val="ka-GE"/>
        </w:rPr>
        <w:t>ცხრა</w:t>
      </w:r>
      <w:r w:rsidR="00EE6459" w:rsidRPr="00DE7052">
        <w:rPr>
          <w:rFonts w:ascii="Sylfaen" w:hAnsi="Sylfaen"/>
          <w:sz w:val="20"/>
          <w:szCs w:val="20"/>
          <w:lang w:val="ka-GE"/>
        </w:rPr>
        <w:t xml:space="preserve"> მილიონ </w:t>
      </w:r>
      <w:r w:rsidR="00EE6459">
        <w:rPr>
          <w:rFonts w:ascii="Sylfaen" w:hAnsi="Sylfaen"/>
          <w:sz w:val="20"/>
          <w:szCs w:val="20"/>
          <w:lang w:val="ka-GE"/>
        </w:rPr>
        <w:t>აოცდაჩვიდმეტი</w:t>
      </w:r>
      <w:r w:rsidR="00EE6459" w:rsidRPr="00DE7052">
        <w:rPr>
          <w:rFonts w:ascii="Sylfaen" w:hAnsi="Sylfaen"/>
          <w:sz w:val="20"/>
          <w:szCs w:val="20"/>
          <w:lang w:val="ka-GE"/>
        </w:rPr>
        <w:t xml:space="preserve"> ათას </w:t>
      </w:r>
      <w:r w:rsidR="00EE6459">
        <w:rPr>
          <w:rFonts w:ascii="Sylfaen" w:hAnsi="Sylfaen"/>
          <w:sz w:val="20"/>
          <w:szCs w:val="20"/>
          <w:lang w:val="ka-GE"/>
        </w:rPr>
        <w:t>რვაასთორმეტი</w:t>
      </w:r>
      <w:r w:rsidR="00EE6459" w:rsidRPr="00DE7052">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sidR="00EE6459">
        <w:rPr>
          <w:rFonts w:ascii="Sylfaen" w:hAnsi="Sylfaen"/>
          <w:sz w:val="20"/>
          <w:szCs w:val="20"/>
          <w:lang w:val="ka-GE"/>
        </w:rPr>
        <w:t>451 891</w:t>
      </w:r>
      <w:r w:rsidR="00EE6459" w:rsidRPr="00DE7052">
        <w:rPr>
          <w:rFonts w:ascii="Sylfaen" w:hAnsi="Sylfaen"/>
          <w:sz w:val="20"/>
          <w:szCs w:val="20"/>
          <w:lang w:val="ka-GE"/>
        </w:rPr>
        <w:t xml:space="preserve"> (</w:t>
      </w:r>
      <w:r w:rsidR="00EE6459">
        <w:rPr>
          <w:rFonts w:ascii="Sylfaen" w:hAnsi="Sylfaen"/>
          <w:sz w:val="20"/>
          <w:szCs w:val="20"/>
          <w:lang w:val="ka-GE"/>
        </w:rPr>
        <w:t xml:space="preserve">ოთხასორმოცდათერთმეტი </w:t>
      </w:r>
      <w:r w:rsidR="00EE6459" w:rsidRPr="00DE7052">
        <w:rPr>
          <w:rFonts w:ascii="Sylfaen" w:hAnsi="Sylfaen"/>
          <w:sz w:val="20"/>
          <w:szCs w:val="20"/>
          <w:lang w:val="ka-GE"/>
        </w:rPr>
        <w:t xml:space="preserve">ათას </w:t>
      </w:r>
      <w:r w:rsidR="00EE6459">
        <w:rPr>
          <w:rFonts w:ascii="Sylfaen" w:hAnsi="Sylfaen"/>
          <w:sz w:val="20"/>
          <w:szCs w:val="20"/>
          <w:lang w:val="ka-GE"/>
        </w:rPr>
        <w:t>რვაასოთხმოცდათერთმეტი</w:t>
      </w:r>
      <w:r w:rsidR="00EE6459" w:rsidRPr="00DE7052">
        <w:rPr>
          <w:rFonts w:ascii="Sylfaen" w:hAnsi="Sylfaen"/>
          <w:sz w:val="20"/>
          <w:szCs w:val="20"/>
          <w:lang w:val="ka-GE"/>
        </w:rPr>
        <w:t>) ლარს;</w:t>
      </w:r>
    </w:p>
    <w:p w14:paraId="454781D8" w14:textId="4DFA2634" w:rsidR="006801AC" w:rsidRPr="005246D4" w:rsidRDefault="004E002B" w:rsidP="006801AC">
      <w:pPr>
        <w:pStyle w:val="NormalWeb"/>
        <w:spacing w:before="0" w:after="120"/>
        <w:jc w:val="both"/>
        <w:rPr>
          <w:rFonts w:ascii="Sylfaen" w:hAnsi="Sylfaen"/>
          <w:sz w:val="20"/>
          <w:szCs w:val="20"/>
          <w:lang w:val="ka-GE"/>
        </w:rPr>
      </w:pPr>
      <w:r>
        <w:rPr>
          <w:rFonts w:ascii="Sylfaen" w:hAnsi="Sylfaen"/>
          <w:sz w:val="20"/>
          <w:szCs w:val="20"/>
          <w:lang w:val="ka-GE"/>
        </w:rPr>
        <w:t>ე</w:t>
      </w:r>
      <w:r w:rsidR="006801AC" w:rsidRPr="005246D4">
        <w:rPr>
          <w:rFonts w:ascii="Sylfaen" w:hAnsi="Sylfaen"/>
          <w:sz w:val="20"/>
          <w:szCs w:val="20"/>
          <w:lang w:val="ka-GE"/>
        </w:rPr>
        <w:t xml:space="preserve">) </w:t>
      </w:r>
      <w:r w:rsidR="006801AC" w:rsidRPr="005246D4">
        <w:rPr>
          <w:rFonts w:ascii="Sylfaen" w:hAnsi="Sylfaen"/>
          <w:sz w:val="20"/>
          <w:lang w:val="ka-GE"/>
        </w:rPr>
        <w:t>მე-</w:t>
      </w:r>
      <w:r>
        <w:rPr>
          <w:rFonts w:ascii="Sylfaen" w:hAnsi="Sylfaen"/>
          <w:sz w:val="20"/>
          <w:lang w:val="ka-GE"/>
        </w:rPr>
        <w:t>5</w:t>
      </w:r>
      <w:r w:rsidR="006801AC" w:rsidRPr="005246D4">
        <w:rPr>
          <w:rFonts w:ascii="Sylfaen" w:hAnsi="Sylfaen"/>
          <w:sz w:val="20"/>
          <w:lang w:val="ka-GE"/>
        </w:rPr>
        <w:t xml:space="preserve"> </w:t>
      </w:r>
      <w:r w:rsidR="006801AC" w:rsidRPr="005246D4">
        <w:rPr>
          <w:rFonts w:ascii="Sylfaen" w:hAnsi="Sylfaen"/>
          <w:sz w:val="20"/>
          <w:szCs w:val="20"/>
          <w:lang w:val="ka-GE"/>
        </w:rPr>
        <w:t xml:space="preserve">პუნქტით გამოცხადებული </w:t>
      </w:r>
      <w:r w:rsidR="006801AC" w:rsidRPr="005246D4">
        <w:rPr>
          <w:rFonts w:ascii="Sylfaen" w:hAnsi="Sylfaen"/>
          <w:b/>
          <w:sz w:val="20"/>
          <w:szCs w:val="20"/>
          <w:lang w:val="ka-GE"/>
        </w:rPr>
        <w:t>№</w:t>
      </w:r>
      <w:r>
        <w:rPr>
          <w:rFonts w:ascii="Sylfaen" w:hAnsi="Sylfaen"/>
          <w:b/>
          <w:sz w:val="20"/>
          <w:szCs w:val="20"/>
          <w:lang w:val="ka-GE"/>
        </w:rPr>
        <w:t>5</w:t>
      </w:r>
      <w:r w:rsidR="006801AC" w:rsidRPr="005246D4">
        <w:rPr>
          <w:rFonts w:ascii="Sylfaen" w:hAnsi="Sylfaen"/>
          <w:sz w:val="20"/>
          <w:szCs w:val="20"/>
          <w:lang w:val="ka-GE"/>
        </w:rPr>
        <w:t xml:space="preserve"> აუქციონისათვის </w:t>
      </w:r>
      <w:r w:rsidR="006801AC" w:rsidRPr="005246D4">
        <w:rPr>
          <w:rFonts w:ascii="Sylfaen" w:hAnsi="Sylfaen" w:cs="Sylfaen"/>
          <w:sz w:val="20"/>
          <w:szCs w:val="20"/>
          <w:lang w:val="ka-GE"/>
        </w:rPr>
        <w:t>რადიოსიხშირული</w:t>
      </w:r>
      <w:r w:rsidR="006801AC" w:rsidRPr="005246D4">
        <w:rPr>
          <w:rFonts w:ascii="Sylfaen" w:hAnsi="Sylfaen"/>
          <w:sz w:val="20"/>
          <w:szCs w:val="20"/>
          <w:lang w:val="ka-GE"/>
        </w:rPr>
        <w:t xml:space="preserve"> რესურსით სარგებლობის საწყისი საფასური განისაზღვროს </w:t>
      </w:r>
      <w:r w:rsidR="00EE6459">
        <w:rPr>
          <w:rFonts w:ascii="Sylfaen" w:hAnsi="Sylfaen"/>
          <w:sz w:val="20"/>
          <w:szCs w:val="20"/>
          <w:lang w:val="ka-GE"/>
        </w:rPr>
        <w:t xml:space="preserve">2 199 792 </w:t>
      </w:r>
      <w:r w:rsidR="000C1577" w:rsidRPr="002A72A4">
        <w:rPr>
          <w:rFonts w:ascii="Sylfaen" w:hAnsi="Sylfaen"/>
          <w:sz w:val="20"/>
          <w:szCs w:val="20"/>
          <w:lang w:val="ka-GE"/>
        </w:rPr>
        <w:t>(</w:t>
      </w:r>
      <w:r w:rsidR="00EE6459">
        <w:rPr>
          <w:rFonts w:ascii="Sylfaen" w:hAnsi="Sylfaen"/>
          <w:sz w:val="20"/>
          <w:szCs w:val="20"/>
          <w:lang w:val="ka-GE"/>
        </w:rPr>
        <w:t xml:space="preserve">ორი </w:t>
      </w:r>
      <w:r w:rsidR="000C1577" w:rsidRPr="002A72A4">
        <w:rPr>
          <w:rFonts w:ascii="Sylfaen" w:hAnsi="Sylfaen"/>
          <w:sz w:val="20"/>
          <w:szCs w:val="20"/>
          <w:lang w:val="ka-GE"/>
        </w:rPr>
        <w:t xml:space="preserve">მილიონ </w:t>
      </w:r>
      <w:r w:rsidR="00EE6459">
        <w:rPr>
          <w:rFonts w:ascii="Sylfaen" w:hAnsi="Sylfaen"/>
          <w:sz w:val="20"/>
          <w:szCs w:val="20"/>
          <w:lang w:val="ka-GE"/>
        </w:rPr>
        <w:t xml:space="preserve">ასოთხმოცდაცხრამეტი </w:t>
      </w:r>
      <w:r w:rsidR="000C1577" w:rsidRPr="002A72A4">
        <w:rPr>
          <w:rFonts w:ascii="Sylfaen" w:hAnsi="Sylfaen"/>
          <w:sz w:val="20"/>
          <w:szCs w:val="20"/>
          <w:lang w:val="ka-GE"/>
        </w:rPr>
        <w:t xml:space="preserve">ათას </w:t>
      </w:r>
      <w:r w:rsidR="00EE6459">
        <w:rPr>
          <w:rFonts w:ascii="Sylfaen" w:hAnsi="Sylfaen"/>
          <w:sz w:val="20"/>
          <w:szCs w:val="20"/>
          <w:lang w:val="ka-GE"/>
        </w:rPr>
        <w:t>შვიდასოთხმოცდათორმეტი</w:t>
      </w:r>
      <w:r w:rsidR="000C1577" w:rsidRPr="002A72A4">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sidR="00EE6459">
        <w:rPr>
          <w:rFonts w:ascii="Sylfaen" w:hAnsi="Sylfaen"/>
          <w:sz w:val="20"/>
          <w:szCs w:val="20"/>
          <w:lang w:val="ka-GE"/>
        </w:rPr>
        <w:t>109 990</w:t>
      </w:r>
      <w:r w:rsidR="000C1577" w:rsidRPr="002A72A4">
        <w:rPr>
          <w:rFonts w:ascii="Sylfaen" w:hAnsi="Sylfaen"/>
          <w:sz w:val="20"/>
          <w:szCs w:val="20"/>
          <w:lang w:val="ka-GE"/>
        </w:rPr>
        <w:t xml:space="preserve"> (</w:t>
      </w:r>
      <w:r w:rsidR="00EE6459">
        <w:rPr>
          <w:rFonts w:ascii="Sylfaen" w:hAnsi="Sylfaen"/>
          <w:sz w:val="20"/>
          <w:szCs w:val="20"/>
          <w:lang w:val="ka-GE"/>
        </w:rPr>
        <w:t xml:space="preserve">ასცხრა </w:t>
      </w:r>
      <w:r w:rsidR="000C1577" w:rsidRPr="002A72A4">
        <w:rPr>
          <w:rFonts w:ascii="Sylfaen" w:hAnsi="Sylfaen"/>
          <w:sz w:val="20"/>
          <w:szCs w:val="20"/>
          <w:lang w:val="ka-GE"/>
        </w:rPr>
        <w:t xml:space="preserve">ათას </w:t>
      </w:r>
      <w:r w:rsidR="00EE6459">
        <w:rPr>
          <w:rFonts w:ascii="Sylfaen" w:hAnsi="Sylfaen"/>
          <w:sz w:val="20"/>
          <w:szCs w:val="20"/>
          <w:lang w:val="ka-GE"/>
        </w:rPr>
        <w:t>ცხრაასოთხმოცდაათი</w:t>
      </w:r>
      <w:r w:rsidR="000C1577" w:rsidRPr="002A72A4">
        <w:rPr>
          <w:rFonts w:ascii="Sylfaen" w:hAnsi="Sylfaen"/>
          <w:sz w:val="20"/>
          <w:szCs w:val="20"/>
          <w:lang w:val="ka-GE"/>
        </w:rPr>
        <w:t>) ლარს;</w:t>
      </w:r>
    </w:p>
    <w:p w14:paraId="4B9351B3" w14:textId="77777777" w:rsidR="00EE6459" w:rsidRPr="005246D4" w:rsidRDefault="004E002B" w:rsidP="00EE6459">
      <w:pPr>
        <w:pStyle w:val="NormalWeb"/>
        <w:spacing w:before="0" w:after="120"/>
        <w:jc w:val="both"/>
        <w:rPr>
          <w:rFonts w:ascii="Sylfaen" w:hAnsi="Sylfaen"/>
          <w:sz w:val="20"/>
          <w:szCs w:val="20"/>
          <w:lang w:val="ka-GE"/>
        </w:rPr>
      </w:pPr>
      <w:r>
        <w:rPr>
          <w:rFonts w:ascii="Sylfaen" w:hAnsi="Sylfaen"/>
          <w:sz w:val="20"/>
          <w:szCs w:val="20"/>
          <w:lang w:val="ka-GE"/>
        </w:rPr>
        <w:t>ვ</w:t>
      </w:r>
      <w:r w:rsidR="006801AC" w:rsidRPr="00CB64B1">
        <w:rPr>
          <w:rFonts w:ascii="Sylfaen" w:hAnsi="Sylfaen"/>
          <w:sz w:val="20"/>
          <w:szCs w:val="20"/>
          <w:lang w:val="ka-GE"/>
        </w:rPr>
        <w:t xml:space="preserve">) </w:t>
      </w:r>
      <w:r w:rsidR="006801AC" w:rsidRPr="00CB64B1">
        <w:rPr>
          <w:rFonts w:ascii="Sylfaen" w:hAnsi="Sylfaen"/>
          <w:sz w:val="20"/>
          <w:lang w:val="ka-GE"/>
        </w:rPr>
        <w:t>მე-</w:t>
      </w:r>
      <w:r>
        <w:rPr>
          <w:rFonts w:ascii="Sylfaen" w:hAnsi="Sylfaen"/>
          <w:sz w:val="20"/>
          <w:lang w:val="ka-GE"/>
        </w:rPr>
        <w:t>6</w:t>
      </w:r>
      <w:r w:rsidR="006801AC" w:rsidRPr="00CB64B1">
        <w:rPr>
          <w:rFonts w:ascii="Sylfaen" w:hAnsi="Sylfaen"/>
          <w:sz w:val="20"/>
          <w:lang w:val="ka-GE"/>
        </w:rPr>
        <w:t xml:space="preserve"> </w:t>
      </w:r>
      <w:r w:rsidR="006801AC" w:rsidRPr="00CB64B1">
        <w:rPr>
          <w:rFonts w:ascii="Sylfaen" w:hAnsi="Sylfaen"/>
          <w:sz w:val="20"/>
          <w:szCs w:val="20"/>
          <w:lang w:val="ka-GE"/>
        </w:rPr>
        <w:t xml:space="preserve">პუნქტით გამოცხადებული </w:t>
      </w:r>
      <w:r w:rsidR="006801AC" w:rsidRPr="00CB64B1">
        <w:rPr>
          <w:rFonts w:ascii="Sylfaen" w:hAnsi="Sylfaen"/>
          <w:b/>
          <w:sz w:val="20"/>
          <w:szCs w:val="20"/>
          <w:lang w:val="ka-GE"/>
        </w:rPr>
        <w:t>№</w:t>
      </w:r>
      <w:r>
        <w:rPr>
          <w:rFonts w:ascii="Sylfaen" w:hAnsi="Sylfaen"/>
          <w:b/>
          <w:sz w:val="20"/>
          <w:szCs w:val="20"/>
          <w:lang w:val="ka-GE"/>
        </w:rPr>
        <w:t>6</w:t>
      </w:r>
      <w:r w:rsidR="006801AC" w:rsidRPr="00CB64B1">
        <w:rPr>
          <w:rFonts w:ascii="Sylfaen" w:hAnsi="Sylfaen"/>
          <w:sz w:val="20"/>
          <w:szCs w:val="20"/>
          <w:lang w:val="ka-GE"/>
        </w:rPr>
        <w:t xml:space="preserve"> აუქციონისათვის </w:t>
      </w:r>
      <w:r w:rsidR="006801AC" w:rsidRPr="00CB64B1">
        <w:rPr>
          <w:rFonts w:ascii="Sylfaen" w:hAnsi="Sylfaen" w:cs="Sylfaen"/>
          <w:sz w:val="20"/>
          <w:szCs w:val="20"/>
          <w:lang w:val="ka-GE"/>
        </w:rPr>
        <w:t>რადიოსიხშირული</w:t>
      </w:r>
      <w:r w:rsidR="006801AC" w:rsidRPr="00CB64B1">
        <w:rPr>
          <w:rFonts w:ascii="Sylfaen" w:hAnsi="Sylfaen"/>
          <w:sz w:val="20"/>
          <w:szCs w:val="20"/>
          <w:lang w:val="ka-GE"/>
        </w:rPr>
        <w:t xml:space="preserve"> რესურსით სარგებლობის საწყისი საფასური განისაზღვროს </w:t>
      </w:r>
      <w:r w:rsidR="00EE6459">
        <w:rPr>
          <w:rFonts w:ascii="Sylfaen" w:hAnsi="Sylfaen"/>
          <w:sz w:val="20"/>
          <w:szCs w:val="20"/>
          <w:lang w:val="ka-GE"/>
        </w:rPr>
        <w:t xml:space="preserve">2 199 792 </w:t>
      </w:r>
      <w:r w:rsidR="00EE6459" w:rsidRPr="002A72A4">
        <w:rPr>
          <w:rFonts w:ascii="Sylfaen" w:hAnsi="Sylfaen"/>
          <w:sz w:val="20"/>
          <w:szCs w:val="20"/>
          <w:lang w:val="ka-GE"/>
        </w:rPr>
        <w:t>(</w:t>
      </w:r>
      <w:r w:rsidR="00EE6459">
        <w:rPr>
          <w:rFonts w:ascii="Sylfaen" w:hAnsi="Sylfaen"/>
          <w:sz w:val="20"/>
          <w:szCs w:val="20"/>
          <w:lang w:val="ka-GE"/>
        </w:rPr>
        <w:t xml:space="preserve">ორი </w:t>
      </w:r>
      <w:r w:rsidR="00EE6459" w:rsidRPr="002A72A4">
        <w:rPr>
          <w:rFonts w:ascii="Sylfaen" w:hAnsi="Sylfaen"/>
          <w:sz w:val="20"/>
          <w:szCs w:val="20"/>
          <w:lang w:val="ka-GE"/>
        </w:rPr>
        <w:t xml:space="preserve">მილიონ </w:t>
      </w:r>
      <w:r w:rsidR="00EE6459">
        <w:rPr>
          <w:rFonts w:ascii="Sylfaen" w:hAnsi="Sylfaen"/>
          <w:sz w:val="20"/>
          <w:szCs w:val="20"/>
          <w:lang w:val="ka-GE"/>
        </w:rPr>
        <w:t xml:space="preserve">ასოთხმოცდაცხრამეტი </w:t>
      </w:r>
      <w:r w:rsidR="00EE6459" w:rsidRPr="002A72A4">
        <w:rPr>
          <w:rFonts w:ascii="Sylfaen" w:hAnsi="Sylfaen"/>
          <w:sz w:val="20"/>
          <w:szCs w:val="20"/>
          <w:lang w:val="ka-GE"/>
        </w:rPr>
        <w:t xml:space="preserve">ათას </w:t>
      </w:r>
      <w:r w:rsidR="00EE6459">
        <w:rPr>
          <w:rFonts w:ascii="Sylfaen" w:hAnsi="Sylfaen"/>
          <w:sz w:val="20"/>
          <w:szCs w:val="20"/>
          <w:lang w:val="ka-GE"/>
        </w:rPr>
        <w:t>შვიდასოთხმოცდათორმეტი</w:t>
      </w:r>
      <w:r w:rsidR="00EE6459" w:rsidRPr="002A72A4">
        <w:rPr>
          <w:rFonts w:ascii="Sylfaen" w:hAnsi="Sylfaen"/>
          <w:sz w:val="20"/>
          <w:szCs w:val="20"/>
          <w:lang w:val="ka-GE"/>
        </w:rPr>
        <w:t xml:space="preserve">) ლარის ოდენობით; აუქციონის ბიჯი შეადგენს რესურსით სარგებლობის საფასურის საწყისი ოდენობის 5%-ს, დამრგვალებულს მთელ რიცხვამდე ანუ </w:t>
      </w:r>
      <w:r w:rsidR="00EE6459">
        <w:rPr>
          <w:rFonts w:ascii="Sylfaen" w:hAnsi="Sylfaen"/>
          <w:sz w:val="20"/>
          <w:szCs w:val="20"/>
          <w:lang w:val="ka-GE"/>
        </w:rPr>
        <w:t>109 990</w:t>
      </w:r>
      <w:r w:rsidR="00EE6459" w:rsidRPr="002A72A4">
        <w:rPr>
          <w:rFonts w:ascii="Sylfaen" w:hAnsi="Sylfaen"/>
          <w:sz w:val="20"/>
          <w:szCs w:val="20"/>
          <w:lang w:val="ka-GE"/>
        </w:rPr>
        <w:t xml:space="preserve"> (</w:t>
      </w:r>
      <w:r w:rsidR="00EE6459">
        <w:rPr>
          <w:rFonts w:ascii="Sylfaen" w:hAnsi="Sylfaen"/>
          <w:sz w:val="20"/>
          <w:szCs w:val="20"/>
          <w:lang w:val="ka-GE"/>
        </w:rPr>
        <w:t xml:space="preserve">ასცხრა </w:t>
      </w:r>
      <w:r w:rsidR="00EE6459" w:rsidRPr="002A72A4">
        <w:rPr>
          <w:rFonts w:ascii="Sylfaen" w:hAnsi="Sylfaen"/>
          <w:sz w:val="20"/>
          <w:szCs w:val="20"/>
          <w:lang w:val="ka-GE"/>
        </w:rPr>
        <w:t xml:space="preserve">ათას </w:t>
      </w:r>
      <w:r w:rsidR="00EE6459">
        <w:rPr>
          <w:rFonts w:ascii="Sylfaen" w:hAnsi="Sylfaen"/>
          <w:sz w:val="20"/>
          <w:szCs w:val="20"/>
          <w:lang w:val="ka-GE"/>
        </w:rPr>
        <w:t>ცხრაასოთხმოცდაათი</w:t>
      </w:r>
      <w:r w:rsidR="00EE6459" w:rsidRPr="002A72A4">
        <w:rPr>
          <w:rFonts w:ascii="Sylfaen" w:hAnsi="Sylfaen"/>
          <w:sz w:val="20"/>
          <w:szCs w:val="20"/>
          <w:lang w:val="ka-GE"/>
        </w:rPr>
        <w:t>) ლარს;</w:t>
      </w:r>
    </w:p>
    <w:p w14:paraId="21AFFD88" w14:textId="77777777" w:rsidR="00EE6459" w:rsidRDefault="00EE6459" w:rsidP="00934C2A">
      <w:pPr>
        <w:pStyle w:val="NormalWeb"/>
        <w:spacing w:before="0" w:after="0"/>
        <w:jc w:val="both"/>
        <w:rPr>
          <w:rFonts w:ascii="Sylfaen" w:hAnsi="Sylfaen"/>
          <w:sz w:val="20"/>
          <w:szCs w:val="20"/>
          <w:lang w:val="ka-GE"/>
        </w:rPr>
      </w:pPr>
    </w:p>
    <w:p w14:paraId="05DCEEF2" w14:textId="67BEE6FA" w:rsidR="00C300FD" w:rsidRPr="00472FAF" w:rsidRDefault="00B1295F" w:rsidP="00934C2A">
      <w:pPr>
        <w:pStyle w:val="NormalWeb"/>
        <w:spacing w:before="0" w:after="0"/>
        <w:jc w:val="both"/>
        <w:rPr>
          <w:rFonts w:ascii="Sylfaen" w:hAnsi="Sylfaen"/>
          <w:sz w:val="20"/>
          <w:szCs w:val="20"/>
          <w:lang w:val="ka-GE"/>
        </w:rPr>
      </w:pPr>
      <w:r>
        <w:rPr>
          <w:rFonts w:ascii="Sylfaen" w:hAnsi="Sylfaen"/>
          <w:sz w:val="20"/>
          <w:szCs w:val="20"/>
          <w:lang w:val="ka-GE"/>
        </w:rPr>
        <w:t>8</w:t>
      </w:r>
      <w:r w:rsidR="002B2455" w:rsidRPr="00472FAF">
        <w:rPr>
          <w:rFonts w:ascii="Sylfaen" w:hAnsi="Sylfaen"/>
          <w:sz w:val="20"/>
          <w:szCs w:val="20"/>
          <w:lang w:val="ka-GE"/>
        </w:rPr>
        <w:t>.</w:t>
      </w:r>
      <w:r w:rsidR="00C300FD" w:rsidRPr="00472FAF">
        <w:rPr>
          <w:rFonts w:ascii="Sylfaen" w:hAnsi="Sylfaen"/>
          <w:sz w:val="20"/>
          <w:szCs w:val="20"/>
          <w:lang w:val="ka-GE"/>
        </w:rPr>
        <w:t xml:space="preserve"> </w:t>
      </w:r>
      <w:r w:rsidR="008F522A" w:rsidRPr="00472FAF">
        <w:rPr>
          <w:rFonts w:ascii="Sylfaen" w:hAnsi="Sylfaen"/>
          <w:sz w:val="20"/>
          <w:szCs w:val="20"/>
          <w:lang w:val="ka-GE"/>
        </w:rPr>
        <w:t>წინამდებარე გადაწყვეტილებით გამოცხადებული:</w:t>
      </w:r>
      <w:r w:rsidR="00C300FD" w:rsidRPr="00472FAF">
        <w:rPr>
          <w:rFonts w:ascii="Sylfaen" w:hAnsi="Sylfaen"/>
          <w:sz w:val="20"/>
          <w:szCs w:val="20"/>
          <w:lang w:val="ka-GE"/>
        </w:rPr>
        <w:t xml:space="preserve"> </w:t>
      </w:r>
    </w:p>
    <w:p w14:paraId="0627F941" w14:textId="447F93E6" w:rsidR="00C300FD" w:rsidRPr="00472FAF" w:rsidRDefault="00C300FD" w:rsidP="00C300FD">
      <w:pPr>
        <w:pStyle w:val="NormalWeb"/>
        <w:spacing w:before="0" w:after="120"/>
        <w:jc w:val="both"/>
        <w:rPr>
          <w:rFonts w:ascii="Sylfaen" w:hAnsi="Sylfaen"/>
          <w:bCs/>
          <w:sz w:val="20"/>
          <w:lang w:val="ka-GE"/>
        </w:rPr>
      </w:pPr>
      <w:r w:rsidRPr="00472FAF">
        <w:rPr>
          <w:rFonts w:ascii="Sylfaen" w:hAnsi="Sylfaen"/>
          <w:sz w:val="20"/>
          <w:szCs w:val="20"/>
          <w:lang w:val="ka-GE"/>
        </w:rPr>
        <w:t xml:space="preserve">ა) </w:t>
      </w:r>
      <w:r w:rsidRPr="00472FAF">
        <w:rPr>
          <w:rFonts w:ascii="Sylfaen" w:hAnsi="Sylfaen"/>
          <w:bCs/>
          <w:sz w:val="20"/>
          <w:szCs w:val="20"/>
          <w:lang w:val="ka-GE"/>
        </w:rPr>
        <w:t>№1</w:t>
      </w:r>
      <w:r w:rsidR="00B1295F">
        <w:rPr>
          <w:rFonts w:ascii="Sylfaen" w:hAnsi="Sylfaen"/>
          <w:bCs/>
          <w:sz w:val="20"/>
          <w:szCs w:val="20"/>
          <w:lang w:val="ka-GE"/>
        </w:rPr>
        <w:t xml:space="preserve"> - </w:t>
      </w:r>
      <w:r w:rsidR="004E002B" w:rsidRPr="00472FAF">
        <w:rPr>
          <w:rFonts w:ascii="Sylfaen" w:hAnsi="Sylfaen"/>
          <w:bCs/>
          <w:sz w:val="20"/>
          <w:szCs w:val="20"/>
          <w:lang w:val="ka-GE"/>
        </w:rPr>
        <w:t>№</w:t>
      </w:r>
      <w:r w:rsidR="00B1295F">
        <w:rPr>
          <w:rFonts w:ascii="Sylfaen" w:hAnsi="Sylfaen"/>
          <w:bCs/>
          <w:sz w:val="20"/>
          <w:szCs w:val="20"/>
          <w:lang w:val="ka-GE"/>
        </w:rPr>
        <w:t>6</w:t>
      </w:r>
      <w:r w:rsidR="009871D2" w:rsidRPr="00472FAF">
        <w:rPr>
          <w:rFonts w:ascii="Sylfaen" w:hAnsi="Sylfaen"/>
          <w:bCs/>
          <w:sz w:val="20"/>
          <w:szCs w:val="20"/>
          <w:lang w:val="ka-GE"/>
        </w:rPr>
        <w:t xml:space="preserve"> </w:t>
      </w:r>
      <w:r w:rsidR="00A0328A" w:rsidRPr="00472FAF">
        <w:rPr>
          <w:rFonts w:ascii="Sylfaen" w:hAnsi="Sylfaen"/>
          <w:bCs/>
          <w:sz w:val="20"/>
          <w:lang w:val="ka-GE"/>
        </w:rPr>
        <w:t>აუქციონ</w:t>
      </w:r>
      <w:r w:rsidRPr="00472FAF">
        <w:rPr>
          <w:rFonts w:ascii="Sylfaen" w:hAnsi="Sylfaen"/>
          <w:bCs/>
          <w:sz w:val="20"/>
          <w:lang w:val="ka-GE"/>
        </w:rPr>
        <w:t>ის</w:t>
      </w:r>
      <w:r w:rsidR="00A0328A" w:rsidRPr="00472FAF">
        <w:rPr>
          <w:rFonts w:ascii="Sylfaen" w:hAnsi="Sylfaen"/>
          <w:bCs/>
          <w:sz w:val="20"/>
          <w:lang w:val="ka-GE"/>
        </w:rPr>
        <w:t xml:space="preserve"> ჩატარების თარიღად განისაზღვროს 202</w:t>
      </w:r>
      <w:r w:rsidR="0007378E" w:rsidRPr="00472FAF">
        <w:rPr>
          <w:rFonts w:ascii="Sylfaen" w:hAnsi="Sylfaen"/>
          <w:bCs/>
          <w:sz w:val="20"/>
          <w:lang w:val="ka-GE"/>
        </w:rPr>
        <w:t>5</w:t>
      </w:r>
      <w:r w:rsidR="00A0328A" w:rsidRPr="00472FAF">
        <w:rPr>
          <w:rFonts w:ascii="Sylfaen" w:hAnsi="Sylfaen"/>
          <w:bCs/>
          <w:sz w:val="20"/>
          <w:lang w:val="ka-GE"/>
        </w:rPr>
        <w:t xml:space="preserve"> წლის</w:t>
      </w:r>
      <w:r w:rsidR="00EE6459">
        <w:rPr>
          <w:rFonts w:ascii="Sylfaen" w:hAnsi="Sylfaen"/>
          <w:bCs/>
          <w:sz w:val="20"/>
          <w:lang w:val="ka-GE"/>
        </w:rPr>
        <w:t xml:space="preserve"> 4 დეკემბერი</w:t>
      </w:r>
      <w:r w:rsidR="008D5E5C">
        <w:rPr>
          <w:rFonts w:ascii="Sylfaen" w:hAnsi="Sylfaen"/>
          <w:bCs/>
          <w:sz w:val="20"/>
          <w:lang w:val="ka-GE"/>
        </w:rPr>
        <w:t xml:space="preserve"> </w:t>
      </w:r>
      <w:r w:rsidR="00A0328A" w:rsidRPr="00472FAF">
        <w:rPr>
          <w:rFonts w:ascii="Sylfaen" w:hAnsi="Sylfaen"/>
          <w:bCs/>
          <w:sz w:val="20"/>
          <w:lang w:val="ka-GE"/>
        </w:rPr>
        <w:t>12:00 საათი</w:t>
      </w:r>
      <w:r w:rsidRPr="00472FAF">
        <w:rPr>
          <w:rFonts w:ascii="Sylfaen" w:hAnsi="Sylfaen"/>
          <w:bCs/>
          <w:sz w:val="20"/>
          <w:lang w:val="ka-GE"/>
        </w:rPr>
        <w:t>;</w:t>
      </w:r>
    </w:p>
    <w:p w14:paraId="50D54647" w14:textId="77777777" w:rsidR="009871D2" w:rsidRPr="00472FAF" w:rsidRDefault="009871D2" w:rsidP="00934C2A">
      <w:pPr>
        <w:pStyle w:val="NormalWeb"/>
        <w:spacing w:before="0" w:after="0"/>
        <w:jc w:val="both"/>
        <w:rPr>
          <w:rFonts w:ascii="Sylfaen" w:hAnsi="Sylfaen"/>
          <w:bCs/>
          <w:sz w:val="20"/>
          <w:lang w:val="ka-GE"/>
        </w:rPr>
      </w:pPr>
    </w:p>
    <w:p w14:paraId="79980F52" w14:textId="3AE45AD6" w:rsidR="00A0328A" w:rsidRPr="00011DC2" w:rsidRDefault="00B1295F" w:rsidP="00934C2A">
      <w:pPr>
        <w:pStyle w:val="NormalWeb"/>
        <w:spacing w:before="0" w:after="0"/>
        <w:jc w:val="both"/>
        <w:rPr>
          <w:rFonts w:ascii="Sylfaen" w:hAnsi="Sylfaen"/>
          <w:bCs/>
          <w:sz w:val="20"/>
          <w:lang w:val="ka-GE"/>
        </w:rPr>
      </w:pPr>
      <w:r>
        <w:rPr>
          <w:rFonts w:ascii="Sylfaen" w:hAnsi="Sylfaen"/>
          <w:bCs/>
          <w:sz w:val="20"/>
          <w:lang w:val="ka-GE"/>
        </w:rPr>
        <w:t>9</w:t>
      </w:r>
      <w:r w:rsidR="00C300FD" w:rsidRPr="00472FAF">
        <w:rPr>
          <w:rFonts w:ascii="Sylfaen" w:hAnsi="Sylfaen"/>
          <w:bCs/>
          <w:sz w:val="20"/>
          <w:lang w:val="ka-GE"/>
        </w:rPr>
        <w:t xml:space="preserve">. </w:t>
      </w:r>
      <w:r w:rsidR="008F522A" w:rsidRPr="00472FAF">
        <w:rPr>
          <w:rFonts w:ascii="Sylfaen" w:hAnsi="Sylfaen"/>
          <w:sz w:val="20"/>
          <w:szCs w:val="20"/>
          <w:lang w:val="ka-GE"/>
        </w:rPr>
        <w:t xml:space="preserve">წინამდებარე გადაწყვეტილებით გამოცხადებულ </w:t>
      </w:r>
      <w:r w:rsidR="00C300FD" w:rsidRPr="00472FAF">
        <w:rPr>
          <w:rFonts w:ascii="Sylfaen" w:hAnsi="Sylfaen"/>
          <w:bCs/>
          <w:sz w:val="20"/>
          <w:szCs w:val="20"/>
          <w:lang w:val="ka-GE"/>
        </w:rPr>
        <w:t>№1-№</w:t>
      </w:r>
      <w:r>
        <w:rPr>
          <w:rFonts w:ascii="Sylfaen" w:hAnsi="Sylfaen"/>
          <w:bCs/>
          <w:sz w:val="20"/>
          <w:szCs w:val="20"/>
          <w:lang w:val="ka-GE"/>
        </w:rPr>
        <w:t>6</w:t>
      </w:r>
      <w:r w:rsidR="00C300FD" w:rsidRPr="00472FAF">
        <w:rPr>
          <w:rFonts w:ascii="Sylfaen" w:hAnsi="Sylfaen"/>
          <w:bCs/>
          <w:sz w:val="20"/>
          <w:szCs w:val="20"/>
          <w:lang w:val="ka-GE"/>
        </w:rPr>
        <w:t xml:space="preserve"> </w:t>
      </w:r>
      <w:r w:rsidR="00C300FD" w:rsidRPr="00472FAF">
        <w:rPr>
          <w:rFonts w:ascii="Sylfaen" w:hAnsi="Sylfaen"/>
          <w:bCs/>
          <w:sz w:val="20"/>
          <w:lang w:val="ka-GE"/>
        </w:rPr>
        <w:t xml:space="preserve">აუქციონებში მონაწილეობის მიღებაზე </w:t>
      </w:r>
      <w:r w:rsidR="00A0328A" w:rsidRPr="00472FAF">
        <w:rPr>
          <w:rFonts w:ascii="Sylfaen" w:hAnsi="Sylfaen"/>
          <w:bCs/>
          <w:sz w:val="20"/>
          <w:lang w:val="ka-GE"/>
        </w:rPr>
        <w:t>ლიცენზიის მაძიებლების განცხადებების მიღება</w:t>
      </w:r>
      <w:r w:rsidR="00C300FD" w:rsidRPr="00472FAF">
        <w:rPr>
          <w:rFonts w:ascii="Sylfaen" w:hAnsi="Sylfaen"/>
          <w:bCs/>
          <w:sz w:val="20"/>
          <w:lang w:val="ka-GE"/>
        </w:rPr>
        <w:t xml:space="preserve"> </w:t>
      </w:r>
      <w:r w:rsidR="00A0328A" w:rsidRPr="00472FAF">
        <w:rPr>
          <w:rFonts w:ascii="Sylfaen" w:hAnsi="Sylfaen"/>
          <w:bCs/>
          <w:sz w:val="20"/>
          <w:lang w:val="ka-GE"/>
        </w:rPr>
        <w:t>მოხდეს 202</w:t>
      </w:r>
      <w:r w:rsidR="00C36D6D" w:rsidRPr="00472FAF">
        <w:rPr>
          <w:rFonts w:ascii="Sylfaen" w:hAnsi="Sylfaen"/>
          <w:bCs/>
          <w:sz w:val="20"/>
          <w:lang w:val="ka-GE"/>
        </w:rPr>
        <w:t>5</w:t>
      </w:r>
      <w:r w:rsidR="00A0328A" w:rsidRPr="00472FAF">
        <w:rPr>
          <w:rFonts w:ascii="Sylfaen" w:hAnsi="Sylfaen"/>
          <w:bCs/>
          <w:sz w:val="20"/>
          <w:lang w:val="ka-GE"/>
        </w:rPr>
        <w:t xml:space="preserve"> წლის</w:t>
      </w:r>
      <w:r w:rsidR="008D5E5C">
        <w:rPr>
          <w:rFonts w:ascii="Sylfaen" w:hAnsi="Sylfaen"/>
          <w:bCs/>
          <w:sz w:val="20"/>
          <w:lang w:val="ka-GE"/>
        </w:rPr>
        <w:t xml:space="preserve"> 29 ოქტომბრის </w:t>
      </w:r>
      <w:r w:rsidR="00AA29A9" w:rsidRPr="00472FAF">
        <w:rPr>
          <w:rFonts w:ascii="Sylfaen" w:hAnsi="Sylfaen"/>
          <w:bCs/>
          <w:sz w:val="20"/>
          <w:lang w:val="ka-GE"/>
        </w:rPr>
        <w:t>09:00 საათიდან</w:t>
      </w:r>
      <w:r w:rsidR="00A0328A" w:rsidRPr="00472FAF">
        <w:rPr>
          <w:rFonts w:ascii="Sylfaen" w:hAnsi="Sylfaen"/>
          <w:bCs/>
          <w:sz w:val="20"/>
          <w:lang w:val="ka-GE"/>
        </w:rPr>
        <w:t xml:space="preserve"> </w:t>
      </w:r>
      <w:r w:rsidR="008D5E5C">
        <w:rPr>
          <w:rFonts w:ascii="Sylfaen" w:hAnsi="Sylfaen"/>
          <w:bCs/>
          <w:sz w:val="20"/>
          <w:lang w:val="ka-GE"/>
        </w:rPr>
        <w:t xml:space="preserve">12 ნოემბრის </w:t>
      </w:r>
      <w:r w:rsidR="00A0328A" w:rsidRPr="00472FAF">
        <w:rPr>
          <w:rFonts w:ascii="Sylfaen" w:hAnsi="Sylfaen"/>
          <w:bCs/>
          <w:sz w:val="20"/>
          <w:lang w:val="ka-GE"/>
        </w:rPr>
        <w:t>17:00 საათამდე;</w:t>
      </w:r>
      <w:r w:rsidR="00A0328A" w:rsidRPr="00011DC2">
        <w:rPr>
          <w:rFonts w:ascii="Sylfaen" w:hAnsi="Sylfaen"/>
          <w:bCs/>
          <w:sz w:val="20"/>
          <w:lang w:val="ka-GE"/>
        </w:rPr>
        <w:t xml:space="preserve"> </w:t>
      </w:r>
    </w:p>
    <w:p w14:paraId="7BEB4781" w14:textId="77777777" w:rsidR="003235DD" w:rsidRPr="00011DC2" w:rsidRDefault="003235DD" w:rsidP="008F522A">
      <w:pPr>
        <w:pStyle w:val="NoSpacing"/>
        <w:spacing w:line="276" w:lineRule="auto"/>
        <w:jc w:val="both"/>
        <w:rPr>
          <w:rFonts w:ascii="Sylfaen" w:hAnsi="Sylfaen"/>
          <w:bCs/>
          <w:sz w:val="20"/>
          <w:lang w:val="ka-GE"/>
        </w:rPr>
      </w:pPr>
    </w:p>
    <w:p w14:paraId="31C88B35" w14:textId="2D6C6E89" w:rsidR="008F522A" w:rsidRPr="00011DC2" w:rsidRDefault="003A6E75" w:rsidP="008F522A">
      <w:pPr>
        <w:pStyle w:val="NoSpacing"/>
        <w:spacing w:line="276" w:lineRule="auto"/>
        <w:jc w:val="both"/>
        <w:rPr>
          <w:rFonts w:ascii="Sylfaen" w:hAnsi="Sylfaen"/>
          <w:sz w:val="20"/>
          <w:lang w:val="ka-GE"/>
        </w:rPr>
      </w:pPr>
      <w:r>
        <w:rPr>
          <w:rFonts w:ascii="Sylfaen" w:hAnsi="Sylfaen"/>
          <w:bCs/>
          <w:sz w:val="20"/>
          <w:lang w:val="ka-GE"/>
        </w:rPr>
        <w:t>1</w:t>
      </w:r>
      <w:r w:rsidR="00B1295F">
        <w:rPr>
          <w:rFonts w:ascii="Sylfaen" w:hAnsi="Sylfaen"/>
          <w:bCs/>
          <w:sz w:val="20"/>
          <w:lang w:val="ka-GE"/>
        </w:rPr>
        <w:t>0</w:t>
      </w:r>
      <w:r w:rsidR="00C300FD" w:rsidRPr="00011DC2">
        <w:rPr>
          <w:rFonts w:ascii="Sylfaen" w:hAnsi="Sylfaen"/>
          <w:bCs/>
          <w:sz w:val="20"/>
          <w:lang w:val="ka-GE"/>
        </w:rPr>
        <w:t xml:space="preserve">. </w:t>
      </w:r>
      <w:r w:rsidR="008F522A" w:rsidRPr="00011DC2">
        <w:rPr>
          <w:rFonts w:ascii="Sylfaen" w:hAnsi="Sylfaen"/>
          <w:sz w:val="20"/>
          <w:lang w:val="ka-GE"/>
        </w:rPr>
        <w:t xml:space="preserve">წინამდებარე გადაწყვეტილებით გამოცხადებულ შესაბამის აუქციონებში მონაწილეობის უფლება ეზღუდება პირს, რომელიც დამოუკიდებლად ან/და მასთან ურთიერთდამოკიდებულ (აფილირებულ) პირებთან ერთად </w:t>
      </w:r>
      <w:r w:rsidR="001C22F6" w:rsidRPr="00011DC2">
        <w:rPr>
          <w:rFonts w:ascii="Sylfaen" w:hAnsi="Sylfaen"/>
          <w:sz w:val="20"/>
          <w:lang w:val="ka-GE"/>
        </w:rPr>
        <w:t xml:space="preserve">უკვე ფლობს ან </w:t>
      </w:r>
      <w:r w:rsidR="008F522A" w:rsidRPr="00011DC2">
        <w:rPr>
          <w:rFonts w:ascii="Sylfaen" w:hAnsi="Sylfaen"/>
          <w:sz w:val="20"/>
          <w:lang w:val="ka-GE"/>
        </w:rPr>
        <w:t>აუქციონში გამარჯვების შემთხვევაში გახდება:</w:t>
      </w:r>
    </w:p>
    <w:p w14:paraId="75914F56" w14:textId="30459869" w:rsidR="008F522A" w:rsidRPr="00011DC2" w:rsidRDefault="008F522A" w:rsidP="008F522A">
      <w:pPr>
        <w:pStyle w:val="NoSpacing"/>
        <w:spacing w:line="276" w:lineRule="auto"/>
        <w:jc w:val="both"/>
        <w:rPr>
          <w:rFonts w:ascii="Sylfaen" w:hAnsi="Sylfaen" w:cs="Sylfaen"/>
          <w:sz w:val="20"/>
          <w:lang w:val="ka-GE"/>
        </w:rPr>
      </w:pPr>
      <w:r w:rsidRPr="00011DC2">
        <w:rPr>
          <w:rFonts w:ascii="Sylfaen" w:hAnsi="Sylfaen"/>
          <w:sz w:val="20"/>
          <w:lang w:val="ka-GE"/>
        </w:rPr>
        <w:t xml:space="preserve">ა) </w:t>
      </w:r>
      <w:r w:rsidR="00B1295F">
        <w:rPr>
          <w:rFonts w:ascii="Sylfaen" w:hAnsi="Sylfaen"/>
          <w:sz w:val="20"/>
          <w:lang w:val="ka-GE"/>
        </w:rPr>
        <w:t>21</w:t>
      </w:r>
      <w:r w:rsidRPr="00011DC2">
        <w:rPr>
          <w:rFonts w:ascii="Sylfaen" w:hAnsi="Sylfaen"/>
          <w:sz w:val="20"/>
          <w:lang w:val="ka-GE"/>
        </w:rPr>
        <w:t xml:space="preserve">00 მჰც სიხშირული რესურსის </w:t>
      </w:r>
      <w:r w:rsidR="00B1295F">
        <w:rPr>
          <w:rFonts w:ascii="Sylfaen" w:hAnsi="Sylfaen"/>
          <w:sz w:val="20"/>
          <w:lang w:val="ka-GE"/>
        </w:rPr>
        <w:t>4</w:t>
      </w:r>
      <w:r w:rsidR="00CE1D58" w:rsidRPr="00011DC2">
        <w:rPr>
          <w:rFonts w:ascii="Sylfaen" w:hAnsi="Sylfaen"/>
          <w:sz w:val="20"/>
          <w:lang w:val="ka-GE"/>
        </w:rPr>
        <w:t xml:space="preserve">0 </w:t>
      </w:r>
      <w:r w:rsidR="005B4BFE" w:rsidRPr="00011DC2">
        <w:rPr>
          <w:rFonts w:ascii="Sylfaen" w:hAnsi="Sylfaen"/>
          <w:sz w:val="20"/>
          <w:lang w:val="ka-GE"/>
        </w:rPr>
        <w:t>მ</w:t>
      </w:r>
      <w:r w:rsidRPr="00011DC2">
        <w:rPr>
          <w:rFonts w:ascii="Sylfaen" w:hAnsi="Sylfaen" w:cs="Sylfaen"/>
          <w:sz w:val="20"/>
          <w:lang w:val="ka-GE"/>
        </w:rPr>
        <w:t xml:space="preserve">ჰც–ზე </w:t>
      </w:r>
      <w:r w:rsidRPr="00011DC2">
        <w:rPr>
          <w:rFonts w:ascii="Sylfaen" w:hAnsi="Sylfaen"/>
          <w:sz w:val="20"/>
          <w:lang w:val="ka-GE"/>
        </w:rPr>
        <w:t xml:space="preserve"> </w:t>
      </w:r>
      <w:r w:rsidRPr="00011DC2">
        <w:rPr>
          <w:rFonts w:ascii="Sylfaen" w:hAnsi="Sylfaen" w:cs="Sylfaen"/>
          <w:sz w:val="20"/>
          <w:lang w:val="ka-GE"/>
        </w:rPr>
        <w:t>მეტის მფლობელი;</w:t>
      </w:r>
    </w:p>
    <w:p w14:paraId="67F068E1" w14:textId="77777777" w:rsidR="007E694A" w:rsidRDefault="001251D6" w:rsidP="008F522A">
      <w:pPr>
        <w:pStyle w:val="NoSpacing"/>
        <w:spacing w:line="276" w:lineRule="auto"/>
        <w:jc w:val="both"/>
        <w:rPr>
          <w:rFonts w:ascii="Sylfaen" w:hAnsi="Sylfaen" w:cs="Sylfaen"/>
          <w:sz w:val="20"/>
          <w:lang w:val="ka-GE"/>
        </w:rPr>
      </w:pPr>
      <w:r>
        <w:rPr>
          <w:rFonts w:ascii="Sylfaen" w:hAnsi="Sylfaen" w:cs="Sylfaen"/>
          <w:sz w:val="20"/>
          <w:lang w:val="ka-GE"/>
        </w:rPr>
        <w:lastRenderedPageBreak/>
        <w:t>ბ</w:t>
      </w:r>
      <w:r w:rsidR="008F522A" w:rsidRPr="00011DC2">
        <w:rPr>
          <w:rFonts w:ascii="Sylfaen" w:hAnsi="Sylfaen" w:cs="Sylfaen"/>
          <w:sz w:val="20"/>
          <w:lang w:val="ka-GE"/>
        </w:rPr>
        <w:t xml:space="preserve">) 2600 მჰც FDD და TDD </w:t>
      </w:r>
      <w:r w:rsidR="008F522A" w:rsidRPr="00011DC2">
        <w:rPr>
          <w:rFonts w:ascii="Sylfaen" w:hAnsi="Sylfaen"/>
          <w:sz w:val="20"/>
          <w:lang w:val="ka-GE"/>
        </w:rPr>
        <w:t>სიხშირულ დიაპაზონში ერთობლივად 6</w:t>
      </w:r>
      <w:r w:rsidR="008F522A" w:rsidRPr="00011DC2">
        <w:rPr>
          <w:rFonts w:ascii="Sylfaen" w:hAnsi="Sylfaen" w:cs="Sylfaen"/>
          <w:sz w:val="20"/>
          <w:lang w:val="ka-GE"/>
        </w:rPr>
        <w:t>0 მჰც–ზე მეტის მფლობელი</w:t>
      </w:r>
      <w:r w:rsidR="007E694A">
        <w:rPr>
          <w:rFonts w:ascii="Sylfaen" w:hAnsi="Sylfaen" w:cs="Sylfaen"/>
          <w:sz w:val="20"/>
          <w:lang w:val="ka-GE"/>
        </w:rPr>
        <w:t>.</w:t>
      </w:r>
    </w:p>
    <w:p w14:paraId="3C8C5C43" w14:textId="2519C03B" w:rsidR="008F522A" w:rsidRPr="00011DC2" w:rsidRDefault="00B47B80" w:rsidP="008F522A">
      <w:pPr>
        <w:pStyle w:val="NoSpacing"/>
        <w:spacing w:line="276" w:lineRule="auto"/>
        <w:jc w:val="both"/>
        <w:rPr>
          <w:rFonts w:ascii="Sylfaen" w:hAnsi="Sylfaen" w:cs="Sylfaen"/>
          <w:sz w:val="20"/>
          <w:lang w:val="ka-GE"/>
        </w:rPr>
      </w:pPr>
      <w:r w:rsidRPr="00011DC2">
        <w:rPr>
          <w:rFonts w:ascii="Sylfaen" w:hAnsi="Sylfaen" w:cs="Sylfaen"/>
          <w:sz w:val="20"/>
          <w:lang w:val="ka-GE"/>
        </w:rPr>
        <w:t xml:space="preserve"> </w:t>
      </w:r>
    </w:p>
    <w:p w14:paraId="1A226263" w14:textId="4DD2A07C" w:rsidR="00855C8A" w:rsidRPr="00011DC2" w:rsidRDefault="001251D6" w:rsidP="00855C8A">
      <w:pPr>
        <w:pStyle w:val="NoSpacing"/>
        <w:spacing w:line="276" w:lineRule="auto"/>
        <w:jc w:val="both"/>
        <w:rPr>
          <w:rFonts w:ascii="Sylfaen" w:hAnsi="Sylfaen"/>
          <w:sz w:val="20"/>
          <w:lang w:val="ka-GE"/>
        </w:rPr>
      </w:pPr>
      <w:r>
        <w:rPr>
          <w:rFonts w:ascii="Sylfaen" w:hAnsi="Sylfaen"/>
          <w:sz w:val="20"/>
          <w:lang w:val="ka-GE"/>
        </w:rPr>
        <w:t>11</w:t>
      </w:r>
      <w:r w:rsidR="00855C8A" w:rsidRPr="00011DC2">
        <w:rPr>
          <w:rFonts w:ascii="Sylfaen" w:hAnsi="Sylfaen"/>
          <w:sz w:val="20"/>
          <w:lang w:val="ka-GE"/>
        </w:rPr>
        <w:t xml:space="preserve">. წინამდებარე გადაწყვეტილებით გამოცხადებული აუქციონები ჩატარდება კომისიის 2005 წლის 12 დეკემბრის №13 დადგენილებით დამტკიცებული </w:t>
      </w:r>
      <w:r w:rsidR="0008571A" w:rsidRPr="00011DC2">
        <w:rPr>
          <w:rFonts w:ascii="Sylfaen" w:hAnsi="Sylfaen"/>
          <w:sz w:val="20"/>
          <w:lang w:val="ka-GE"/>
        </w:rPr>
        <w:t xml:space="preserve">„რადიოსიხშირული სპექტრით ან/და ნუმერაციის რესურსით სარგებლობის უფლების მოსაპოვებლად აუქციონის გამართვის დებულების დამტკიცების შესახებ“ </w:t>
      </w:r>
      <w:r w:rsidR="00855C8A" w:rsidRPr="00011DC2">
        <w:rPr>
          <w:rFonts w:ascii="Sylfaen" w:hAnsi="Sylfaen" w:cs="Sylfaen"/>
          <w:sz w:val="20"/>
          <w:lang w:val="ka-GE"/>
        </w:rPr>
        <w:t>განსაზღვრული</w:t>
      </w:r>
      <w:r w:rsidR="00855C8A" w:rsidRPr="00011DC2">
        <w:rPr>
          <w:rFonts w:ascii="Sylfaen" w:hAnsi="Sylfaen"/>
          <w:sz w:val="20"/>
          <w:lang w:val="ka-GE"/>
        </w:rPr>
        <w:t xml:space="preserve"> წესით; </w:t>
      </w:r>
    </w:p>
    <w:p w14:paraId="342531D4" w14:textId="1F2F2674" w:rsidR="00855C8A" w:rsidRPr="00011DC2" w:rsidRDefault="00855C8A" w:rsidP="00855C8A">
      <w:pPr>
        <w:pStyle w:val="NoSpacing"/>
        <w:spacing w:line="276" w:lineRule="auto"/>
        <w:ind w:left="-709"/>
        <w:jc w:val="both"/>
        <w:rPr>
          <w:rFonts w:ascii="Sylfaen" w:hAnsi="Sylfaen"/>
          <w:sz w:val="20"/>
          <w:lang w:val="ka-GE"/>
        </w:rPr>
      </w:pPr>
    </w:p>
    <w:p w14:paraId="5F4172D2" w14:textId="246396FB" w:rsidR="00855C8A" w:rsidRPr="00011DC2" w:rsidRDefault="006A534D" w:rsidP="00855C8A">
      <w:pPr>
        <w:pStyle w:val="NoSpacing"/>
        <w:spacing w:line="276" w:lineRule="auto"/>
        <w:jc w:val="both"/>
        <w:rPr>
          <w:rFonts w:ascii="Sylfaen" w:eastAsia="Sylfaen" w:hAnsi="Sylfaen"/>
          <w:sz w:val="20"/>
          <w:lang w:val="ka-GE"/>
        </w:rPr>
      </w:pPr>
      <w:r>
        <w:rPr>
          <w:rFonts w:ascii="Sylfaen" w:hAnsi="Sylfaen"/>
          <w:sz w:val="20"/>
          <w:lang w:val="ka-GE"/>
        </w:rPr>
        <w:t>1</w:t>
      </w:r>
      <w:r w:rsidR="001251D6">
        <w:rPr>
          <w:rFonts w:ascii="Sylfaen" w:hAnsi="Sylfaen"/>
          <w:sz w:val="20"/>
          <w:lang w:val="ka-GE"/>
        </w:rPr>
        <w:t>2</w:t>
      </w:r>
      <w:r w:rsidR="00855C8A" w:rsidRPr="00011DC2">
        <w:rPr>
          <w:rFonts w:ascii="Sylfaen" w:hAnsi="Sylfaen"/>
          <w:sz w:val="20"/>
          <w:lang w:val="ka-GE"/>
        </w:rPr>
        <w:t xml:space="preserve">. </w:t>
      </w:r>
      <w:r w:rsidR="00855C8A" w:rsidRPr="00011DC2">
        <w:rPr>
          <w:rFonts w:ascii="Sylfaen" w:eastAsia="Sylfaen" w:hAnsi="Sylfaen"/>
          <w:sz w:val="20"/>
          <w:lang w:val="ka-GE"/>
        </w:rPr>
        <w:t xml:space="preserve">რადიოსიხშირული ზოლის კონკრეტული მონაკვეთის (რადიოსიხშირული დიაპაზონის) ან მსგავსი მახასიათებლების მქონე რადიოსიხშირული ზოლის კონკრეტული მონაკვეთების (რადიოსიხშირული დიაპაზონების) ფარგლებში ხელმისაწვდომ რადიოსიხშირულ რესურსზე რადიოსიხშირული სპექტრით სარგებლობის ლიცენზიის/ლიცენზიების მისაღებად მრავალლიცენზიან (თანმიმდევრულ) აუქციონებში მონაწილეობის მიღების მიზნით ლიცენზიის მაძიებელი კომისიაში წარადგენს წერილობით განცხადებას, რომელიც უნდა შეიცავდეს მითითებას, თუ რადიოსიხშირული სპექტრით სარგებლობის ლიცენზიის მისაღებად გამოცხადებულ რამდენ აუქციონში მონაწილეობის მიღებას ითხოვს ლიცენზიის მაძიებელი; </w:t>
      </w:r>
      <w:r w:rsidR="0008571A" w:rsidRPr="00011DC2">
        <w:rPr>
          <w:rFonts w:ascii="Sylfaen" w:eastAsia="Sylfaen" w:hAnsi="Sylfaen"/>
          <w:sz w:val="20"/>
          <w:lang w:val="ka-GE"/>
        </w:rPr>
        <w:t>ასევე უნდა შეიცავდეს ინფორმაციას რომელი სიხშირული რესურსის (მითითებული უნდა იყოს სიხშირული დიაპაზონი) მოპოვებისთვის გამოცხადებულ აუქციონში/აუქციონებში სურს მონაწილეობის მიღება;</w:t>
      </w:r>
    </w:p>
    <w:p w14:paraId="6CDEBAA1" w14:textId="77777777" w:rsidR="00855C8A" w:rsidRPr="00011DC2" w:rsidRDefault="00855C8A" w:rsidP="00855C8A">
      <w:pPr>
        <w:pStyle w:val="NoSpacing"/>
        <w:spacing w:line="276" w:lineRule="auto"/>
        <w:jc w:val="both"/>
        <w:rPr>
          <w:rFonts w:ascii="Sylfaen" w:eastAsia="Sylfaen" w:hAnsi="Sylfaen"/>
          <w:sz w:val="20"/>
          <w:lang w:val="ka-GE"/>
        </w:rPr>
      </w:pPr>
    </w:p>
    <w:p w14:paraId="37AA923F" w14:textId="788F004B" w:rsidR="00855C8A" w:rsidRPr="00011DC2" w:rsidRDefault="001251D6" w:rsidP="00855C8A">
      <w:pPr>
        <w:pStyle w:val="NoSpacing"/>
        <w:spacing w:after="120" w:line="276" w:lineRule="auto"/>
        <w:jc w:val="both"/>
        <w:rPr>
          <w:rFonts w:ascii="Sylfaen" w:hAnsi="Sylfaen"/>
          <w:sz w:val="20"/>
          <w:lang w:val="ka-GE"/>
        </w:rPr>
      </w:pPr>
      <w:r>
        <w:rPr>
          <w:rFonts w:ascii="Sylfaen" w:hAnsi="Sylfaen"/>
          <w:sz w:val="20"/>
          <w:lang w:val="ka-GE"/>
        </w:rPr>
        <w:t>13</w:t>
      </w:r>
      <w:r w:rsidR="00855C8A" w:rsidRPr="00011DC2">
        <w:rPr>
          <w:rFonts w:ascii="Sylfaen" w:hAnsi="Sylfaen"/>
          <w:sz w:val="20"/>
          <w:lang w:val="ka-GE"/>
        </w:rPr>
        <w:t xml:space="preserve">. ლიცენზიის მაძიებლის განცხადებას თან უნდა დაერთოს: </w:t>
      </w:r>
    </w:p>
    <w:p w14:paraId="714CF0BE" w14:textId="500239C4" w:rsidR="00AE6B1A" w:rsidRPr="00011DC2" w:rsidRDefault="00855C8A" w:rsidP="00AE6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Sylfaen" w:hAnsi="Sylfaen" w:cs="Sylfaen"/>
          <w:bCs/>
          <w:sz w:val="20"/>
          <w:szCs w:val="20"/>
          <w:lang w:val="ka-GE"/>
        </w:rPr>
      </w:pPr>
      <w:r w:rsidRPr="00011DC2">
        <w:rPr>
          <w:rFonts w:ascii="Sylfaen" w:hAnsi="Sylfaen"/>
          <w:sz w:val="20"/>
          <w:szCs w:val="20"/>
          <w:lang w:val="ka-GE"/>
        </w:rPr>
        <w:t xml:space="preserve">ა) </w:t>
      </w:r>
      <w:r w:rsidRPr="00011DC2">
        <w:rPr>
          <w:rFonts w:ascii="Sylfaen" w:eastAsia="Sylfaen" w:hAnsi="Sylfaen"/>
          <w:sz w:val="20"/>
          <w:szCs w:val="20"/>
          <w:lang w:val="ka-GE"/>
        </w:rPr>
        <w:t>კერძო სამართლის იურიდიული პირისა და ინდივიდუალური მეწარმისათვის</w:t>
      </w:r>
      <w:r w:rsidR="00BD585D" w:rsidRPr="00011DC2">
        <w:rPr>
          <w:rFonts w:ascii="Sylfaen" w:eastAsia="Sylfaen" w:hAnsi="Sylfaen"/>
          <w:sz w:val="20"/>
          <w:szCs w:val="20"/>
          <w:lang w:val="ka-GE"/>
        </w:rPr>
        <w:t xml:space="preserve"> ამ</w:t>
      </w:r>
      <w:r w:rsidRPr="00011DC2">
        <w:rPr>
          <w:rFonts w:ascii="Sylfaen" w:eastAsia="Sylfaen" w:hAnsi="Sylfaen"/>
          <w:sz w:val="20"/>
          <w:szCs w:val="20"/>
          <w:lang w:val="ka-GE"/>
        </w:rPr>
        <w:t>ონაწერები</w:t>
      </w:r>
      <w:r w:rsidR="00BD585D" w:rsidRPr="00011DC2">
        <w:rPr>
          <w:rFonts w:ascii="Sylfaen" w:eastAsia="Sylfaen" w:hAnsi="Sylfaen"/>
          <w:sz w:val="20"/>
          <w:szCs w:val="20"/>
          <w:lang w:val="ka-GE"/>
        </w:rPr>
        <w:t xml:space="preserve"> </w:t>
      </w:r>
      <w:r w:rsidR="00BD585D" w:rsidRPr="00011DC2">
        <w:rPr>
          <w:rFonts w:ascii="Sylfaen" w:hAnsi="Sylfaen" w:cs="Sylfaen"/>
          <w:color w:val="000000"/>
          <w:sz w:val="20"/>
          <w:szCs w:val="20"/>
          <w:lang w:val="ka-GE"/>
        </w:rPr>
        <w:t>მეწარმეთა და არასამეწარმეო (არაკომერციული) იურიდიული პირების რეესტრიდან</w:t>
      </w:r>
      <w:r w:rsidRPr="00011DC2">
        <w:rPr>
          <w:rFonts w:ascii="Sylfaen" w:eastAsia="Sylfaen" w:hAnsi="Sylfaen"/>
          <w:sz w:val="20"/>
          <w:szCs w:val="20"/>
          <w:lang w:val="ka-GE"/>
        </w:rPr>
        <w:t xml:space="preserve">, ხოლო ფიზიკური პირისათვის – იდენტიფიკაციის დამადასტურებელი, საქართველოს კანონმდებლობით დადგენილი საბუთების ასლები. საჯარო სამართლის იურიდიულმა პირმა განცხადებას უნდა დაურთოს სადამფუძნებლო დოკუმენტების დამოწმებული ასლები. განცხადებას ასევე თანდართული უნდა ჰქონდეს ლიცენზიის მაძიებლის ან ლიცენზიის მაძიებელი იურიდიული პირის წარმომადგენლის უფლებამოსილების დამადასტურებელი დოკუმენტი, რომელშიც მითითებული უნდა იყო კონკრეტულად ყველა იმ უფლებამოსილების თაობაზე, რა უფლებამოსილებითაც აღჭურვილია წარმომადგენელი აუქციონში მონაწილეობასთან დაკავშირებით. </w:t>
      </w:r>
      <w:r w:rsidR="00AE6B1A" w:rsidRPr="00011DC2">
        <w:rPr>
          <w:rFonts w:ascii="Sylfaen" w:eastAsia="Sylfaen" w:hAnsi="Sylfaen"/>
          <w:bCs/>
          <w:iCs/>
          <w:sz w:val="20"/>
          <w:szCs w:val="20"/>
          <w:lang w:val="ka-GE"/>
        </w:rPr>
        <w:t xml:space="preserve">იმ შემთხვევაში თუ აუქციონში მონაწილეობას იღებს </w:t>
      </w:r>
      <w:r w:rsidR="00415B11" w:rsidRPr="00011DC2">
        <w:rPr>
          <w:rFonts w:ascii="Sylfaen" w:eastAsia="Sylfaen" w:hAnsi="Sylfaen"/>
          <w:bCs/>
          <w:iCs/>
          <w:sz w:val="20"/>
          <w:szCs w:val="20"/>
          <w:lang w:val="ka-GE"/>
        </w:rPr>
        <w:t xml:space="preserve">ელექტრონული კომუნიკაციების სფეროში </w:t>
      </w:r>
      <w:r w:rsidR="00BD585D" w:rsidRPr="00011DC2">
        <w:rPr>
          <w:rFonts w:ascii="Sylfaen" w:eastAsia="Sylfaen" w:hAnsi="Sylfaen"/>
          <w:bCs/>
          <w:iCs/>
          <w:sz w:val="20"/>
          <w:szCs w:val="20"/>
          <w:lang w:val="ka-GE"/>
        </w:rPr>
        <w:t xml:space="preserve">არაავტორიზებული </w:t>
      </w:r>
      <w:r w:rsidR="00AE6B1A" w:rsidRPr="00011DC2">
        <w:rPr>
          <w:rFonts w:ascii="Sylfaen" w:eastAsia="Sylfaen" w:hAnsi="Sylfaen"/>
          <w:bCs/>
          <w:iCs/>
          <w:sz w:val="20"/>
          <w:szCs w:val="20"/>
          <w:lang w:val="ka-GE"/>
        </w:rPr>
        <w:t>პირი, ლიცენზიის მაძიებელმა უნდა წარმოადგინოს ყ</w:t>
      </w:r>
      <w:r w:rsidR="00AE6B1A" w:rsidRPr="00011DC2">
        <w:rPr>
          <w:rFonts w:ascii="Sylfaen" w:hAnsi="Sylfaen" w:cs="Sylfaen"/>
          <w:bCs/>
          <w:sz w:val="20"/>
          <w:szCs w:val="20"/>
          <w:lang w:val="ka-GE"/>
        </w:rPr>
        <w:t>ველა ბენეფიციარი მესაკუთრ</w:t>
      </w:r>
      <w:r w:rsidR="001935ED" w:rsidRPr="00011DC2">
        <w:rPr>
          <w:rFonts w:ascii="Sylfaen" w:hAnsi="Sylfaen" w:cs="Sylfaen"/>
          <w:bCs/>
          <w:sz w:val="20"/>
          <w:szCs w:val="20"/>
          <w:lang w:val="ka-GE"/>
        </w:rPr>
        <w:t>ი</w:t>
      </w:r>
      <w:r w:rsidR="00AE6B1A" w:rsidRPr="00011DC2">
        <w:rPr>
          <w:rFonts w:ascii="Sylfaen" w:hAnsi="Sylfaen" w:cs="Sylfaen"/>
          <w:bCs/>
          <w:sz w:val="20"/>
          <w:szCs w:val="20"/>
          <w:lang w:val="ka-GE"/>
        </w:rPr>
        <w:t xml:space="preserve">ს (მათ შორის ბოლო ბენეფიციარის ჩათვლით) და მათ მფლობელობაში არსებული წილების/აქციების თაობაზე დოკუმენტაცია. </w:t>
      </w:r>
      <w:r w:rsidR="00B10AA9" w:rsidRPr="00011DC2">
        <w:rPr>
          <w:rFonts w:ascii="Sylfaen" w:eastAsia="Sylfaen" w:hAnsi="Sylfaen"/>
          <w:bCs/>
          <w:iCs/>
          <w:sz w:val="20"/>
          <w:szCs w:val="20"/>
          <w:lang w:val="ka-GE"/>
        </w:rPr>
        <w:t>იმ შემთხვევაში თუ არაავტორიზებული პირი</w:t>
      </w:r>
      <w:r w:rsidR="00415B11" w:rsidRPr="00011DC2">
        <w:rPr>
          <w:rFonts w:ascii="Sylfaen" w:eastAsia="Sylfaen" w:hAnsi="Sylfaen"/>
          <w:bCs/>
          <w:iCs/>
          <w:sz w:val="20"/>
          <w:szCs w:val="20"/>
          <w:lang w:val="ka-GE"/>
        </w:rPr>
        <w:t xml:space="preserve"> ან მისი</w:t>
      </w:r>
      <w:r w:rsidR="00B10AA9" w:rsidRPr="00011DC2">
        <w:rPr>
          <w:rFonts w:ascii="Sylfaen" w:eastAsia="Sylfaen" w:hAnsi="Sylfaen"/>
          <w:bCs/>
          <w:iCs/>
          <w:sz w:val="20"/>
          <w:szCs w:val="20"/>
          <w:lang w:val="ka-GE"/>
        </w:rPr>
        <w:t xml:space="preserve"> ბენეფიციარი მესაკუთრე </w:t>
      </w:r>
      <w:r w:rsidR="00B10AA9" w:rsidRPr="00011DC2">
        <w:rPr>
          <w:rFonts w:ascii="Sylfaen" w:hAnsi="Sylfaen" w:cs="Sylfaen"/>
          <w:bCs/>
          <w:sz w:val="20"/>
          <w:szCs w:val="20"/>
          <w:lang w:val="ka-GE"/>
        </w:rPr>
        <w:t xml:space="preserve">(მათ შორის ბოლო ბენეფიციარის ჩათვლით) </w:t>
      </w:r>
      <w:r w:rsidR="00B10AA9" w:rsidRPr="00011DC2">
        <w:rPr>
          <w:rFonts w:ascii="Sylfaen" w:eastAsia="Sylfaen" w:hAnsi="Sylfaen"/>
          <w:bCs/>
          <w:iCs/>
          <w:sz w:val="20"/>
          <w:szCs w:val="20"/>
          <w:lang w:val="ka-GE"/>
        </w:rPr>
        <w:t xml:space="preserve">არის სხვა ქვეყანაში რეგისტრირებული ფიზიკური ან იურიდიული პირი, </w:t>
      </w:r>
      <w:r w:rsidR="00AE6B1A" w:rsidRPr="00011DC2">
        <w:rPr>
          <w:rFonts w:ascii="Sylfaen" w:hAnsi="Sylfaen" w:cs="Sylfaen"/>
          <w:bCs/>
          <w:sz w:val="20"/>
          <w:szCs w:val="20"/>
          <w:lang w:val="ka-GE"/>
        </w:rPr>
        <w:t xml:space="preserve">აღნიშნული დოკუმენტაცია უნდა </w:t>
      </w:r>
      <w:r w:rsidR="008E0906" w:rsidRPr="00011DC2">
        <w:rPr>
          <w:rFonts w:ascii="Sylfaen" w:hAnsi="Sylfaen" w:cs="Sylfaen"/>
          <w:bCs/>
          <w:sz w:val="20"/>
          <w:szCs w:val="20"/>
          <w:lang w:val="ka-GE"/>
        </w:rPr>
        <w:t xml:space="preserve">იყოს </w:t>
      </w:r>
      <w:r w:rsidR="00AE6B1A" w:rsidRPr="00011DC2">
        <w:rPr>
          <w:rFonts w:ascii="Sylfaen" w:hAnsi="Sylfaen" w:cs="Sylfaen"/>
          <w:bCs/>
          <w:sz w:val="20"/>
          <w:szCs w:val="20"/>
          <w:lang w:val="ka-GE"/>
        </w:rPr>
        <w:t>ლეგალიზებული/აპოსტილიზებული (საჭიროების მიხედვით), ნათარგმნი და ნოტარიულად დამოწმებული);</w:t>
      </w:r>
    </w:p>
    <w:p w14:paraId="52C32BEE" w14:textId="6B5D127E" w:rsidR="00855C8A" w:rsidRPr="00011DC2" w:rsidRDefault="00855C8A" w:rsidP="00855C8A">
      <w:pPr>
        <w:pStyle w:val="NoSpacing"/>
        <w:spacing w:line="276" w:lineRule="auto"/>
        <w:jc w:val="both"/>
        <w:rPr>
          <w:rFonts w:ascii="Sylfaen" w:hAnsi="Sylfaen"/>
          <w:sz w:val="20"/>
          <w:lang w:val="ka-GE"/>
        </w:rPr>
      </w:pPr>
      <w:r w:rsidRPr="00011DC2">
        <w:rPr>
          <w:rFonts w:ascii="Sylfaen" w:hAnsi="Sylfaen"/>
          <w:sz w:val="20"/>
          <w:lang w:val="ka-GE"/>
        </w:rPr>
        <w:t xml:space="preserve">ბ) </w:t>
      </w:r>
      <w:r w:rsidRPr="00011DC2">
        <w:rPr>
          <w:rFonts w:ascii="Sylfaen" w:eastAsia="Sylfaen" w:hAnsi="Sylfaen"/>
          <w:sz w:val="20"/>
          <w:lang w:val="ka-GE"/>
        </w:rPr>
        <w:t xml:space="preserve">სალიცენზიო მოსაკრებლის </w:t>
      </w:r>
      <w:r w:rsidRPr="00011DC2">
        <w:rPr>
          <w:rFonts w:ascii="Sylfaen" w:hAnsi="Sylfaen"/>
          <w:sz w:val="20"/>
          <w:lang w:val="ka-GE"/>
        </w:rPr>
        <w:t xml:space="preserve">(1000 ლარი) </w:t>
      </w:r>
      <w:r w:rsidRPr="00011DC2">
        <w:rPr>
          <w:rFonts w:ascii="Sylfaen" w:eastAsia="Sylfaen" w:hAnsi="Sylfaen"/>
          <w:sz w:val="20"/>
          <w:lang w:val="ka-GE"/>
        </w:rPr>
        <w:t xml:space="preserve">გადახდის დამადასტურებელი დოკუმენტი იმდენ ლიცენზიაზე, რამდენი ლიცენზიის მიღების მიზნით გამოცხადებულ აუქციონში მონაწილეობის მიღებასაც ითხოვს ლიცენზიის მაძიებელი. </w:t>
      </w:r>
      <w:r w:rsidRPr="00011DC2">
        <w:rPr>
          <w:rFonts w:ascii="Sylfaen" w:hAnsi="Sylfaen"/>
          <w:sz w:val="20"/>
          <w:lang w:val="ka-GE"/>
        </w:rPr>
        <w:t>აღნიშნული თანხა ირიცხება საქართველოს ცენტრალურ სახელმწიფო ბიუჯეტში (საქართველოს ცენტრალური სახელმწიფო ბიუჯეტის ანგარიშის შესაბამისი საბანკო რეკვიზიტების მოპოვების მიზნით დაინტერესებული პირი უფლებამოსილია მიმართოს კომისიის აპარატის</w:t>
      </w:r>
      <w:r w:rsidR="005B4BFE" w:rsidRPr="00011DC2">
        <w:rPr>
          <w:rFonts w:ascii="Sylfaen" w:hAnsi="Sylfaen"/>
          <w:sz w:val="20"/>
          <w:lang w:val="ka-GE"/>
        </w:rPr>
        <w:t xml:space="preserve"> ადმინისტრაციის</w:t>
      </w:r>
      <w:r w:rsidRPr="00011DC2">
        <w:rPr>
          <w:rFonts w:ascii="Sylfaen" w:hAnsi="Sylfaen"/>
          <w:sz w:val="20"/>
          <w:lang w:val="ka-GE"/>
        </w:rPr>
        <w:t xml:space="preserve"> საფინანსო</w:t>
      </w:r>
      <w:r w:rsidR="005B4BFE" w:rsidRPr="00011DC2">
        <w:rPr>
          <w:rFonts w:ascii="Sylfaen" w:hAnsi="Sylfaen"/>
          <w:sz w:val="20"/>
          <w:lang w:val="ka-GE"/>
        </w:rPr>
        <w:t>-საბიუჯეტო</w:t>
      </w:r>
      <w:r w:rsidRPr="00011DC2">
        <w:rPr>
          <w:rFonts w:ascii="Sylfaen" w:hAnsi="Sylfaen"/>
          <w:sz w:val="20"/>
          <w:lang w:val="ka-GE"/>
        </w:rPr>
        <w:t xml:space="preserve"> </w:t>
      </w:r>
      <w:r w:rsidR="005B4BFE" w:rsidRPr="00011DC2">
        <w:rPr>
          <w:rFonts w:ascii="Sylfaen" w:hAnsi="Sylfaen"/>
          <w:sz w:val="20"/>
          <w:lang w:val="ka-GE"/>
        </w:rPr>
        <w:t>ჯგუფს</w:t>
      </w:r>
      <w:r w:rsidRPr="00011DC2">
        <w:rPr>
          <w:rFonts w:ascii="Sylfaen" w:hAnsi="Sylfaen"/>
          <w:sz w:val="20"/>
          <w:lang w:val="ka-GE"/>
        </w:rPr>
        <w:t xml:space="preserve"> +995 32 239 40 29); </w:t>
      </w:r>
    </w:p>
    <w:p w14:paraId="62E86CD6" w14:textId="258492B0" w:rsidR="003B4979" w:rsidRPr="00011DC2" w:rsidRDefault="00855C8A" w:rsidP="003B4979">
      <w:pPr>
        <w:pStyle w:val="NoSpacing"/>
        <w:spacing w:line="276" w:lineRule="auto"/>
        <w:jc w:val="both"/>
        <w:rPr>
          <w:rFonts w:ascii="Sylfaen" w:hAnsi="Sylfaen"/>
          <w:sz w:val="20"/>
          <w:lang w:val="ka-GE"/>
        </w:rPr>
      </w:pPr>
      <w:r w:rsidRPr="00011DC2">
        <w:rPr>
          <w:rFonts w:ascii="Sylfaen" w:hAnsi="Sylfaen"/>
          <w:sz w:val="20"/>
          <w:lang w:val="ka-GE"/>
        </w:rPr>
        <w:t xml:space="preserve">გ) </w:t>
      </w:r>
      <w:r w:rsidRPr="00011DC2">
        <w:rPr>
          <w:rFonts w:ascii="Sylfaen" w:eastAsia="Sylfaen" w:hAnsi="Sylfaen"/>
          <w:sz w:val="20"/>
          <w:lang w:val="ka-GE"/>
        </w:rPr>
        <w:t xml:space="preserve">რესურსით სარგებლობის საწყისი საფასურის 10%-ის (ბეს) გადახდის დამადასტურებელი საბუთი, რომელიც საკმარისი უნდა იყოს ლიცენზიის მაძიებლის მიერ აუქციონში/აუქციონებში შესაძლო გამარჯვების შემთხვევაში მისაღები ლიცენზიით/ლიცენზიებით გათვალისწინებული ამოწურვადი რესურსით სარგებლობის საწყისი საფასურის 10%-ის დასაფარად. </w:t>
      </w:r>
      <w:r w:rsidRPr="00011DC2">
        <w:rPr>
          <w:rFonts w:ascii="Sylfaen" w:hAnsi="Sylfaen"/>
          <w:sz w:val="20"/>
          <w:lang w:val="ka-GE"/>
        </w:rPr>
        <w:t xml:space="preserve">აღნიშნული თანხა ირიცხება კომისიის ანგარიშზე </w:t>
      </w:r>
      <w:r w:rsidR="003B4979" w:rsidRPr="00011DC2">
        <w:rPr>
          <w:rFonts w:ascii="Sylfaen" w:hAnsi="Sylfaen"/>
          <w:sz w:val="20"/>
          <w:lang w:val="ka-GE"/>
        </w:rPr>
        <w:t xml:space="preserve">სააქციო საზოგადოება ”საქართველოს ბანკში” შემდეგი რეკვიზიტების მიხედვით: </w:t>
      </w:r>
    </w:p>
    <w:p w14:paraId="09A44A6D" w14:textId="77777777" w:rsidR="003B4979" w:rsidRPr="00011DC2" w:rsidRDefault="003B4979" w:rsidP="003B4979">
      <w:pPr>
        <w:pStyle w:val="NoSpacing"/>
        <w:spacing w:line="276" w:lineRule="auto"/>
        <w:jc w:val="both"/>
        <w:rPr>
          <w:rFonts w:ascii="Sylfaen" w:hAnsi="Sylfaen"/>
          <w:sz w:val="20"/>
          <w:lang w:val="ka-GE"/>
        </w:rPr>
      </w:pPr>
    </w:p>
    <w:p w14:paraId="7EC7F4A9" w14:textId="77777777" w:rsidR="003B4979" w:rsidRPr="00011DC2" w:rsidRDefault="003B4979" w:rsidP="003B4979">
      <w:pPr>
        <w:pStyle w:val="NoSpacing"/>
        <w:spacing w:line="276" w:lineRule="auto"/>
        <w:jc w:val="both"/>
        <w:rPr>
          <w:rFonts w:ascii="Sylfaen" w:hAnsi="Sylfaen"/>
          <w:sz w:val="20"/>
          <w:lang w:val="ka-GE"/>
        </w:rPr>
      </w:pPr>
      <w:r w:rsidRPr="00011DC2">
        <w:rPr>
          <w:rFonts w:ascii="Sylfaen" w:hAnsi="Sylfaen"/>
          <w:sz w:val="20"/>
          <w:lang w:val="ka-GE"/>
        </w:rPr>
        <w:t xml:space="preserve">მიმღები - საქართველოს კომუნიკაციების ეროვნული კომისია; </w:t>
      </w:r>
    </w:p>
    <w:p w14:paraId="5801F905" w14:textId="77777777" w:rsidR="003B4979" w:rsidRPr="00011DC2" w:rsidRDefault="003B4979" w:rsidP="003B4979">
      <w:pPr>
        <w:pStyle w:val="NoSpacing"/>
        <w:spacing w:line="276" w:lineRule="auto"/>
        <w:jc w:val="both"/>
        <w:rPr>
          <w:rFonts w:ascii="Sylfaen" w:hAnsi="Sylfaen"/>
          <w:sz w:val="20"/>
          <w:lang w:val="ka-GE"/>
        </w:rPr>
      </w:pPr>
      <w:r w:rsidRPr="00011DC2">
        <w:rPr>
          <w:rFonts w:ascii="Sylfaen" w:hAnsi="Sylfaen"/>
          <w:sz w:val="20"/>
          <w:lang w:val="ka-GE"/>
        </w:rPr>
        <w:t xml:space="preserve">საიდენტიფიკაციო კოდი - 204953050; </w:t>
      </w:r>
    </w:p>
    <w:p w14:paraId="5EBB17F2" w14:textId="77777777" w:rsidR="003B4979" w:rsidRPr="00011DC2" w:rsidRDefault="003B4979" w:rsidP="003B4979">
      <w:pPr>
        <w:pStyle w:val="NoSpacing"/>
        <w:spacing w:line="276" w:lineRule="auto"/>
        <w:jc w:val="both"/>
        <w:rPr>
          <w:rFonts w:ascii="Sylfaen" w:hAnsi="Sylfaen"/>
          <w:sz w:val="20"/>
          <w:lang w:val="ka-GE"/>
        </w:rPr>
      </w:pPr>
      <w:r w:rsidRPr="00011DC2">
        <w:rPr>
          <w:rFonts w:ascii="Sylfaen" w:hAnsi="Sylfaen"/>
          <w:sz w:val="20"/>
          <w:lang w:val="ka-GE"/>
        </w:rPr>
        <w:t xml:space="preserve">ა/ანგარიში - </w:t>
      </w:r>
      <w:r w:rsidRPr="00011DC2">
        <w:rPr>
          <w:rStyle w:val="ui-provider"/>
          <w:rFonts w:ascii="Sylfaen" w:hAnsi="Sylfaen"/>
          <w:sz w:val="20"/>
          <w:lang w:val="ka-GE"/>
        </w:rPr>
        <w:t>GE 10 BG 00 000 001 254 355 01</w:t>
      </w:r>
      <w:r w:rsidRPr="00011DC2">
        <w:rPr>
          <w:rFonts w:ascii="Sylfaen" w:hAnsi="Sylfaen"/>
          <w:sz w:val="20"/>
          <w:lang w:val="ka-GE"/>
        </w:rPr>
        <w:t>;</w:t>
      </w:r>
    </w:p>
    <w:p w14:paraId="4A9284AB" w14:textId="77777777" w:rsidR="003B4979" w:rsidRPr="00011DC2" w:rsidRDefault="003B4979" w:rsidP="003B4979">
      <w:pPr>
        <w:pStyle w:val="NoSpacing"/>
        <w:spacing w:line="276" w:lineRule="auto"/>
        <w:jc w:val="both"/>
        <w:rPr>
          <w:rFonts w:ascii="Sylfaen" w:hAnsi="Sylfaen"/>
          <w:sz w:val="20"/>
          <w:lang w:val="ka-GE"/>
        </w:rPr>
      </w:pPr>
      <w:r w:rsidRPr="00011DC2">
        <w:rPr>
          <w:rFonts w:ascii="Sylfaen" w:hAnsi="Sylfaen"/>
          <w:sz w:val="20"/>
          <w:lang w:val="ka-GE"/>
        </w:rPr>
        <w:lastRenderedPageBreak/>
        <w:t xml:space="preserve">ბანკი - სს ,,საქართველოს ბანკი’’; </w:t>
      </w:r>
    </w:p>
    <w:p w14:paraId="71F86138" w14:textId="77777777" w:rsidR="003B4979" w:rsidRPr="00011DC2" w:rsidRDefault="003B4979" w:rsidP="003B4979">
      <w:pPr>
        <w:pStyle w:val="NoSpacing"/>
        <w:spacing w:line="276" w:lineRule="auto"/>
        <w:jc w:val="both"/>
        <w:rPr>
          <w:rFonts w:ascii="Sylfaen" w:hAnsi="Sylfaen"/>
          <w:sz w:val="20"/>
          <w:lang w:val="ka-GE"/>
        </w:rPr>
      </w:pPr>
      <w:r w:rsidRPr="00011DC2">
        <w:rPr>
          <w:rFonts w:ascii="Sylfaen" w:hAnsi="Sylfaen"/>
          <w:sz w:val="20"/>
          <w:lang w:val="ka-GE"/>
        </w:rPr>
        <w:t xml:space="preserve">ბანკის კოდი - BAGAGE22; </w:t>
      </w:r>
    </w:p>
    <w:p w14:paraId="0BF4A192" w14:textId="77777777" w:rsidR="00855C8A" w:rsidRPr="00011DC2" w:rsidRDefault="00855C8A" w:rsidP="00855C8A">
      <w:pPr>
        <w:pStyle w:val="NoSpacing"/>
        <w:spacing w:line="276" w:lineRule="auto"/>
        <w:jc w:val="both"/>
        <w:rPr>
          <w:rFonts w:ascii="Sylfaen" w:hAnsi="Sylfaen"/>
          <w:sz w:val="20"/>
          <w:lang w:val="ka-GE"/>
        </w:rPr>
      </w:pPr>
    </w:p>
    <w:p w14:paraId="42E71F14" w14:textId="77777777" w:rsidR="00855C8A" w:rsidRPr="00011DC2" w:rsidRDefault="00855C8A" w:rsidP="00855C8A">
      <w:pPr>
        <w:pStyle w:val="NoSpacing"/>
        <w:spacing w:line="276" w:lineRule="auto"/>
        <w:jc w:val="both"/>
        <w:rPr>
          <w:rFonts w:ascii="Sylfaen" w:hAnsi="Sylfaen"/>
          <w:sz w:val="20"/>
          <w:lang w:val="ka-GE"/>
        </w:rPr>
      </w:pPr>
      <w:r w:rsidRPr="00011DC2">
        <w:rPr>
          <w:rFonts w:ascii="Sylfaen" w:hAnsi="Sylfaen"/>
          <w:sz w:val="20"/>
          <w:lang w:val="ka-GE"/>
        </w:rPr>
        <w:t xml:space="preserve">რესურსით სარგებლობის საწყისი საფასურის 10%-ი (ბე) ლიცენზიის მაძიებლის აუქციონში გამარჯვების შემთხვევაში მიიმართება საქართველოს სახელმწიფო ბიუჯეტში; </w:t>
      </w:r>
    </w:p>
    <w:p w14:paraId="37A00F38" w14:textId="77777777" w:rsidR="00855C8A" w:rsidRPr="00011DC2" w:rsidRDefault="00855C8A" w:rsidP="00855C8A">
      <w:pPr>
        <w:pStyle w:val="NoSpacing"/>
        <w:spacing w:line="276" w:lineRule="auto"/>
        <w:jc w:val="both"/>
        <w:rPr>
          <w:rFonts w:ascii="Sylfaen" w:hAnsi="Sylfaen"/>
          <w:sz w:val="20"/>
          <w:lang w:val="ka-GE"/>
        </w:rPr>
      </w:pPr>
    </w:p>
    <w:p w14:paraId="12749FBA" w14:textId="45D426E0" w:rsidR="00855C8A" w:rsidRPr="00011DC2" w:rsidRDefault="001251D6" w:rsidP="00855C8A">
      <w:pPr>
        <w:pStyle w:val="NoSpacing"/>
        <w:spacing w:line="276" w:lineRule="auto"/>
        <w:jc w:val="both"/>
        <w:rPr>
          <w:rFonts w:ascii="Sylfaen" w:hAnsi="Sylfaen"/>
          <w:sz w:val="20"/>
          <w:lang w:val="ka-GE"/>
        </w:rPr>
      </w:pPr>
      <w:r>
        <w:rPr>
          <w:rFonts w:ascii="Sylfaen" w:hAnsi="Sylfaen"/>
          <w:sz w:val="20"/>
          <w:lang w:val="ka-GE"/>
        </w:rPr>
        <w:t>14</w:t>
      </w:r>
      <w:r w:rsidR="00855C8A" w:rsidRPr="00011DC2">
        <w:rPr>
          <w:rFonts w:ascii="Sylfaen" w:hAnsi="Sylfaen"/>
          <w:sz w:val="20"/>
          <w:lang w:val="ka-GE"/>
        </w:rPr>
        <w:t xml:space="preserve">. </w:t>
      </w:r>
      <w:r w:rsidR="00855C8A" w:rsidRPr="00011DC2">
        <w:rPr>
          <w:rFonts w:ascii="Sylfaen" w:eastAsia="Sylfaen" w:hAnsi="Sylfaen"/>
          <w:sz w:val="20"/>
          <w:lang w:val="ka-GE"/>
        </w:rPr>
        <w:t xml:space="preserve">რესურსით სარგებლობის საწყისი საფასურის 10%-სა (ბე) და სალიცენზიო მოსაკრებლის დაბრუნების საკითხები განისაზღვრება </w:t>
      </w:r>
      <w:r w:rsidR="00855C8A" w:rsidRPr="00011DC2">
        <w:rPr>
          <w:rFonts w:ascii="Sylfaen" w:hAnsi="Sylfaen"/>
          <w:sz w:val="20"/>
          <w:lang w:val="ka-GE"/>
        </w:rPr>
        <w:t>კომისიის 2005 წლის 12 დეკემბრის №13 დადგენილებით დამტკიცებული “რადიოსიხშირული სპექტრით ან/და ნუმერაციის რესურსით სარგებლობის უფლების მოსაპოვებლად აუქციონის გამართვის დებულებით” განსაზღვრული წესით;</w:t>
      </w:r>
    </w:p>
    <w:p w14:paraId="2FF3F3F5" w14:textId="3CE2BD9E" w:rsidR="006936FB" w:rsidRPr="00011DC2" w:rsidRDefault="006936FB" w:rsidP="00855C8A">
      <w:pPr>
        <w:pStyle w:val="NoSpacing"/>
        <w:spacing w:line="276" w:lineRule="auto"/>
        <w:jc w:val="both"/>
        <w:rPr>
          <w:rFonts w:ascii="Sylfaen" w:hAnsi="Sylfaen"/>
          <w:sz w:val="20"/>
          <w:lang w:val="ka-GE"/>
        </w:rPr>
      </w:pPr>
    </w:p>
    <w:p w14:paraId="61913867" w14:textId="2A547D19" w:rsidR="006936FB" w:rsidRPr="00011DC2" w:rsidRDefault="001251D6" w:rsidP="008E53AD">
      <w:pPr>
        <w:jc w:val="both"/>
        <w:rPr>
          <w:rFonts w:ascii="Sylfaen" w:hAnsi="Sylfaen"/>
          <w:sz w:val="20"/>
          <w:szCs w:val="20"/>
          <w:lang w:val="ka-GE"/>
        </w:rPr>
      </w:pPr>
      <w:r>
        <w:rPr>
          <w:rFonts w:ascii="Sylfaen" w:hAnsi="Sylfaen"/>
          <w:sz w:val="20"/>
          <w:szCs w:val="20"/>
          <w:lang w:val="ka-GE"/>
        </w:rPr>
        <w:t>15</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იმ</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შემთხვევაში</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თუ</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ლიცენზიის</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მაძიებელი</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წარმოადგენს</w:t>
      </w:r>
      <w:r w:rsidR="006936FB" w:rsidRPr="00011DC2">
        <w:rPr>
          <w:rFonts w:ascii="Sylfaen" w:hAnsi="Sylfaen"/>
          <w:sz w:val="20"/>
          <w:szCs w:val="20"/>
          <w:lang w:val="ka-GE"/>
        </w:rPr>
        <w:t xml:space="preserve"> </w:t>
      </w:r>
      <w:r w:rsidR="00415B11" w:rsidRPr="00011DC2">
        <w:rPr>
          <w:rFonts w:ascii="Sylfaen" w:hAnsi="Sylfaen"/>
          <w:sz w:val="20"/>
          <w:szCs w:val="20"/>
          <w:lang w:val="ka-GE"/>
        </w:rPr>
        <w:t xml:space="preserve">ელექტრონული კომუნიკაციების სფეროში არაავტორიზებულ </w:t>
      </w:r>
      <w:r w:rsidR="006936FB" w:rsidRPr="00011DC2">
        <w:rPr>
          <w:rFonts w:ascii="Sylfaen" w:hAnsi="Sylfaen" w:cs="Sylfaen"/>
          <w:sz w:val="20"/>
          <w:szCs w:val="20"/>
          <w:lang w:val="ka-GE"/>
        </w:rPr>
        <w:t>პირს</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მან</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ლიცენზიის</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მოპოვების</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შემთხვევაში</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პრაქტიკული</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საქმიანობის</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დაწყებამდე</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უნდა</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გაიაროს</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ავტორიზაცია</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ელექტრონული</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კომუნიკაციების</w:t>
      </w:r>
      <w:r w:rsidR="006936FB" w:rsidRPr="00011DC2">
        <w:rPr>
          <w:rFonts w:ascii="Sylfaen" w:hAnsi="Sylfaen"/>
          <w:sz w:val="20"/>
          <w:szCs w:val="20"/>
          <w:lang w:val="ka-GE"/>
        </w:rPr>
        <w:t xml:space="preserve"> </w:t>
      </w:r>
      <w:r w:rsidR="006936FB" w:rsidRPr="00011DC2">
        <w:rPr>
          <w:rFonts w:ascii="Sylfaen" w:hAnsi="Sylfaen" w:cs="Sylfaen"/>
          <w:sz w:val="20"/>
          <w:szCs w:val="20"/>
          <w:lang w:val="ka-GE"/>
        </w:rPr>
        <w:t>სფეროში</w:t>
      </w:r>
      <w:r w:rsidR="006936FB" w:rsidRPr="00011DC2">
        <w:rPr>
          <w:rFonts w:ascii="Sylfaen" w:hAnsi="Sylfaen"/>
          <w:sz w:val="20"/>
          <w:szCs w:val="20"/>
          <w:lang w:val="ka-GE"/>
        </w:rPr>
        <w:t xml:space="preserve"> </w:t>
      </w:r>
      <w:r w:rsidR="00841A77" w:rsidRPr="00011DC2">
        <w:rPr>
          <w:rFonts w:ascii="Sylfaen" w:hAnsi="Sylfaen" w:cs="Sylfaen"/>
          <w:sz w:val="20"/>
          <w:szCs w:val="20"/>
          <w:lang w:val="ka-GE"/>
        </w:rPr>
        <w:t>საქმიანობაზე</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ავტორიზაციისთვის</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აუცილებელია</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საქართველოს</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მეწარმეთა</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და</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არასამეწარმეო</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არაკომერციული</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იურიდიული</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პირების</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რეესტრიდან</w:t>
      </w:r>
      <w:r w:rsidR="00426E6E" w:rsidRPr="00011DC2">
        <w:rPr>
          <w:rFonts w:ascii="Sylfaen" w:hAnsi="Sylfaen" w:cs="Sylfaen"/>
          <w:sz w:val="20"/>
          <w:szCs w:val="20"/>
          <w:lang w:val="ka-GE"/>
        </w:rPr>
        <w:t xml:space="preserve"> ამონაწერის</w:t>
      </w:r>
      <w:r w:rsidR="008E672D" w:rsidRPr="00011DC2">
        <w:rPr>
          <w:rFonts w:ascii="Sylfaen" w:hAnsi="Sylfaen" w:cs="Sylfaen"/>
          <w:sz w:val="20"/>
          <w:szCs w:val="20"/>
          <w:lang w:val="ka-GE"/>
        </w:rPr>
        <w:t xml:space="preserve"> და „ელექტრონული კომუნიკაციების შესახებ“ საქართველოს კანონმდებლობით გათვალისწინებული სხვა დოკუმენტაციის </w:t>
      </w:r>
      <w:r w:rsidR="00426E6E" w:rsidRPr="00011DC2">
        <w:rPr>
          <w:rFonts w:ascii="Sylfaen" w:hAnsi="Sylfaen" w:cs="Sylfaen"/>
          <w:sz w:val="20"/>
          <w:szCs w:val="20"/>
          <w:lang w:val="ka-GE"/>
        </w:rPr>
        <w:t>წარმოდგენა</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ასევე</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ელექტრონული</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კომუნიკაციების</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შესახებ</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საქართველოს</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კანონის</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შესაბამისად</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ელექტრონული</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კომუნიკაციის</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კომპანია</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ვალდებულია</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უფლებამოსილი</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ორგანოს</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მოთხოვნის</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შემთხვევაში</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უზრუნველყოს</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სახელმწიფო</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საიდუმლოებასთან</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დაშვების</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უფლების</w:t>
      </w:r>
      <w:r w:rsidR="008E53AD" w:rsidRPr="00011DC2">
        <w:rPr>
          <w:rFonts w:ascii="Sylfaen" w:hAnsi="Sylfaen"/>
          <w:sz w:val="20"/>
          <w:szCs w:val="20"/>
          <w:lang w:val="ka-GE"/>
        </w:rPr>
        <w:t xml:space="preserve"> </w:t>
      </w:r>
      <w:r w:rsidR="008E53AD" w:rsidRPr="00011DC2">
        <w:rPr>
          <w:rFonts w:ascii="Sylfaen" w:hAnsi="Sylfaen" w:cs="Sylfaen"/>
          <w:sz w:val="20"/>
          <w:szCs w:val="20"/>
          <w:lang w:val="ka-GE"/>
        </w:rPr>
        <w:t>მოპოვება</w:t>
      </w:r>
      <w:r w:rsidR="008E53AD" w:rsidRPr="00011DC2">
        <w:rPr>
          <w:rFonts w:ascii="Sylfaen" w:hAnsi="Sylfaen"/>
          <w:sz w:val="20"/>
          <w:szCs w:val="20"/>
          <w:lang w:val="ka-GE"/>
        </w:rPr>
        <w:t xml:space="preserve">; </w:t>
      </w:r>
    </w:p>
    <w:p w14:paraId="1F2067E2" w14:textId="77777777" w:rsidR="00855C8A" w:rsidRPr="00011DC2" w:rsidRDefault="00855C8A" w:rsidP="00855C8A">
      <w:pPr>
        <w:pStyle w:val="NoSpacing"/>
        <w:spacing w:line="276" w:lineRule="auto"/>
        <w:jc w:val="both"/>
        <w:rPr>
          <w:rFonts w:ascii="Sylfaen" w:hAnsi="Sylfaen"/>
          <w:sz w:val="20"/>
          <w:lang w:val="ka-GE"/>
        </w:rPr>
      </w:pPr>
    </w:p>
    <w:p w14:paraId="393DFD41" w14:textId="4255FB39" w:rsidR="00855C8A" w:rsidRPr="00011DC2" w:rsidRDefault="001251D6" w:rsidP="00855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0"/>
          <w:szCs w:val="20"/>
          <w:lang w:val="ka-GE"/>
        </w:rPr>
      </w:pPr>
      <w:r>
        <w:rPr>
          <w:rFonts w:ascii="Sylfaen" w:hAnsi="Sylfaen"/>
          <w:sz w:val="20"/>
          <w:szCs w:val="20"/>
          <w:lang w:val="ka-GE"/>
        </w:rPr>
        <w:t>16</w:t>
      </w:r>
      <w:r w:rsidR="00855C8A" w:rsidRPr="00011DC2">
        <w:rPr>
          <w:rFonts w:ascii="Sylfaen" w:hAnsi="Sylfaen"/>
          <w:sz w:val="20"/>
          <w:szCs w:val="20"/>
          <w:lang w:val="ka-GE"/>
        </w:rPr>
        <w:t xml:space="preserve">. </w:t>
      </w:r>
      <w:r w:rsidR="00855C8A" w:rsidRPr="00011DC2">
        <w:rPr>
          <w:rFonts w:ascii="Sylfaen" w:hAnsi="Sylfaen" w:cs="Sylfaen"/>
          <w:sz w:val="20"/>
          <w:szCs w:val="20"/>
          <w:lang w:val="ka-GE"/>
        </w:rPr>
        <w:t xml:space="preserve">სალიცენზიო განცხადებების მიღების დასრულებიდან 3 სამუშაო დღის ვადაში კომისია </w:t>
      </w:r>
      <w:r w:rsidR="00431EB4" w:rsidRPr="00011DC2">
        <w:rPr>
          <w:rFonts w:ascii="Sylfaen" w:hAnsi="Sylfaen" w:cs="Sylfaen"/>
          <w:sz w:val="20"/>
          <w:szCs w:val="20"/>
          <w:lang w:val="ka-GE"/>
        </w:rPr>
        <w:t>შე</w:t>
      </w:r>
      <w:r w:rsidR="00855C8A" w:rsidRPr="00011DC2">
        <w:rPr>
          <w:rFonts w:ascii="Sylfaen" w:hAnsi="Sylfaen" w:cs="Sylfaen"/>
          <w:sz w:val="20"/>
          <w:szCs w:val="20"/>
          <w:lang w:val="ka-GE"/>
        </w:rPr>
        <w:t xml:space="preserve">ამოწმებს ლიცენზიის მაძიებლების მიერ წარმოდგენილი დოკუმენტაციის შესაბამისობას აუქციონის პირობებთან. დოკუმენტაციის არასრულყოფილად წარმოდგენის შემთხვევაში კომისია ლიცენზიის მაძიებლებს განუსაზღვრავს დამატებით 5 სამუშაო დღის ვადას დოკუმენტაციის დადგენილ მოთხოვნებთან შესაბამისობის უზრუნველსაყოფად. კომისიის მიერ განსაზღვრულ ვადაში დოკუმენტაციის წარმოუდგენლობის ან კვლავ არასრულყოფილად წარმოდგენის შემთხვევაში, სააუქციონო სხდომაზე კომისია </w:t>
      </w:r>
      <w:r w:rsidR="00431EB4" w:rsidRPr="00011DC2">
        <w:rPr>
          <w:rFonts w:ascii="Sylfaen" w:hAnsi="Sylfaen" w:cs="Sylfaen"/>
          <w:sz w:val="20"/>
          <w:szCs w:val="20"/>
          <w:lang w:val="ka-GE"/>
        </w:rPr>
        <w:t>მი</w:t>
      </w:r>
      <w:r w:rsidR="00855C8A" w:rsidRPr="00011DC2">
        <w:rPr>
          <w:rFonts w:ascii="Sylfaen" w:hAnsi="Sylfaen" w:cs="Sylfaen"/>
          <w:sz w:val="20"/>
          <w:szCs w:val="20"/>
          <w:lang w:val="ka-GE"/>
        </w:rPr>
        <w:t>იღებს გადაწყვეტილებას განცხადების განუხილველად დატოვებისა და ლიცენზიის მაძიებლისათვის აუქციონში მონაწილეობაზე უარის თქმის შესახებ;</w:t>
      </w:r>
    </w:p>
    <w:p w14:paraId="354E6BA1" w14:textId="1C83D9DB" w:rsidR="001F6C62" w:rsidRPr="00011DC2" w:rsidRDefault="001F6C62" w:rsidP="00855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hAnsi="Sylfaen" w:cs="Sylfaen"/>
          <w:sz w:val="20"/>
          <w:szCs w:val="20"/>
          <w:lang w:val="ka-GE"/>
        </w:rPr>
      </w:pPr>
    </w:p>
    <w:p w14:paraId="0F4FB69E" w14:textId="14B9F662" w:rsidR="00911B55" w:rsidRPr="00D131A3" w:rsidRDefault="001251D6" w:rsidP="00911B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hAnsi="Sylfaen"/>
          <w:sz w:val="20"/>
          <w:szCs w:val="20"/>
          <w:lang w:val="ka-GE"/>
        </w:rPr>
      </w:pPr>
      <w:r>
        <w:rPr>
          <w:rFonts w:ascii="Sylfaen" w:hAnsi="Sylfaen" w:cs="Sylfaen"/>
          <w:sz w:val="20"/>
          <w:szCs w:val="20"/>
          <w:lang w:val="ka-GE"/>
        </w:rPr>
        <w:t>17</w:t>
      </w:r>
      <w:r w:rsidR="001F6C62" w:rsidRPr="00D131A3">
        <w:rPr>
          <w:rFonts w:ascii="Sylfaen" w:hAnsi="Sylfaen" w:cs="Sylfaen"/>
          <w:sz w:val="20"/>
          <w:szCs w:val="20"/>
          <w:lang w:val="ka-GE"/>
        </w:rPr>
        <w:t xml:space="preserve">. </w:t>
      </w:r>
      <w:r w:rsidR="00911B55" w:rsidRPr="00D131A3">
        <w:rPr>
          <w:rFonts w:ascii="Sylfaen" w:hAnsi="Sylfaen" w:cs="Sylfaen"/>
          <w:sz w:val="20"/>
          <w:szCs w:val="20"/>
          <w:lang w:val="ka-GE"/>
        </w:rPr>
        <w:t xml:space="preserve">იმ შემთხვევაში თუ </w:t>
      </w:r>
      <w:r w:rsidR="00911B55" w:rsidRPr="00D131A3">
        <w:rPr>
          <w:rFonts w:ascii="Sylfaen" w:hAnsi="Sylfaen"/>
          <w:sz w:val="20"/>
          <w:szCs w:val="20"/>
          <w:lang w:val="ka-GE"/>
        </w:rPr>
        <w:t>წინამდებარე გადაწყვეტილებით გამოცხადებულ</w:t>
      </w:r>
      <w:r w:rsidR="00911B55">
        <w:rPr>
          <w:rFonts w:ascii="Sylfaen" w:hAnsi="Sylfaen"/>
          <w:sz w:val="20"/>
          <w:szCs w:val="20"/>
          <w:lang w:val="ka-GE"/>
        </w:rPr>
        <w:t xml:space="preserve"> </w:t>
      </w:r>
      <w:r w:rsidR="00911B55" w:rsidRPr="00D131A3">
        <w:rPr>
          <w:rFonts w:ascii="Sylfaen" w:hAnsi="Sylfaen"/>
          <w:bCs/>
          <w:sz w:val="20"/>
          <w:szCs w:val="20"/>
          <w:lang w:val="ka-GE"/>
        </w:rPr>
        <w:t>№</w:t>
      </w:r>
      <w:r w:rsidR="00911B55" w:rsidRPr="00D131A3">
        <w:rPr>
          <w:rFonts w:ascii="Sylfaen" w:hAnsi="Sylfaen"/>
          <w:bCs/>
          <w:sz w:val="20"/>
          <w:lang w:val="ka-GE"/>
        </w:rPr>
        <w:t>1</w:t>
      </w:r>
      <w:r w:rsidR="00911B55" w:rsidRPr="00D131A3">
        <w:rPr>
          <w:rFonts w:ascii="Sylfaen" w:hAnsi="Sylfaen"/>
          <w:bCs/>
          <w:sz w:val="20"/>
          <w:szCs w:val="20"/>
          <w:lang w:val="ka-GE"/>
        </w:rPr>
        <w:t>-№</w:t>
      </w:r>
      <w:r>
        <w:rPr>
          <w:rFonts w:ascii="Sylfaen" w:hAnsi="Sylfaen"/>
          <w:bCs/>
          <w:sz w:val="20"/>
          <w:lang w:val="ka-GE"/>
        </w:rPr>
        <w:t>6</w:t>
      </w:r>
      <w:r w:rsidR="00911B55" w:rsidRPr="00D131A3">
        <w:rPr>
          <w:rFonts w:ascii="Sylfaen" w:hAnsi="Sylfaen"/>
          <w:bCs/>
          <w:sz w:val="20"/>
          <w:lang w:val="ka-GE"/>
        </w:rPr>
        <w:t xml:space="preserve"> </w:t>
      </w:r>
      <w:r w:rsidR="00911B55" w:rsidRPr="00D131A3">
        <w:rPr>
          <w:rFonts w:ascii="Sylfaen" w:hAnsi="Sylfaen"/>
          <w:sz w:val="20"/>
          <w:szCs w:val="20"/>
          <w:lang w:val="ka-GE"/>
        </w:rPr>
        <w:t xml:space="preserve">აუქციონებში გამარჯვებული პირი </w:t>
      </w:r>
      <w:r w:rsidR="00911B55" w:rsidRPr="00D131A3">
        <w:rPr>
          <w:rFonts w:ascii="Sylfaen" w:hAnsi="Sylfaen" w:cs="Sylfaen"/>
          <w:sz w:val="20"/>
          <w:szCs w:val="20"/>
          <w:lang w:val="ka-GE"/>
        </w:rPr>
        <w:t xml:space="preserve">აუქციონში გამარჯვებულის გამოვლენის შესახებ გადაწყვეტილების მიღებიდან 1 თვის ვადაში </w:t>
      </w:r>
      <w:r w:rsidR="00911B55" w:rsidRPr="00D131A3">
        <w:rPr>
          <w:rFonts w:ascii="Sylfaen" w:hAnsi="Sylfaen"/>
          <w:sz w:val="20"/>
          <w:szCs w:val="20"/>
          <w:lang w:val="ka-GE"/>
        </w:rPr>
        <w:t xml:space="preserve">არ გადაიხდის </w:t>
      </w:r>
      <w:r w:rsidR="00911B55" w:rsidRPr="00D131A3">
        <w:rPr>
          <w:rFonts w:ascii="Sylfaen" w:hAnsi="Sylfaen" w:cs="Sylfaen"/>
          <w:sz w:val="20"/>
          <w:szCs w:val="20"/>
          <w:lang w:val="ka-GE"/>
        </w:rPr>
        <w:t xml:space="preserve">რესურსით სარგებლობის საფასურის 30%-ს </w:t>
      </w:r>
      <w:r w:rsidR="00911B55" w:rsidRPr="00D131A3">
        <w:rPr>
          <w:rFonts w:ascii="Sylfaen" w:hAnsi="Sylfaen"/>
          <w:sz w:val="20"/>
          <w:szCs w:val="20"/>
          <w:lang w:val="ka-GE"/>
        </w:rPr>
        <w:t xml:space="preserve">, კომისია უფლებამოსილია მიიღოს გადაწყვეტილება </w:t>
      </w:r>
      <w:r w:rsidR="00911B55" w:rsidRPr="00D131A3">
        <w:rPr>
          <w:rFonts w:ascii="Sylfaen" w:hAnsi="Sylfaen" w:cs="Sylfaen"/>
          <w:sz w:val="20"/>
          <w:szCs w:val="20"/>
          <w:lang w:val="ka-GE"/>
        </w:rPr>
        <w:t>ლიცენზიის გაცემაზე უარის თქმის შესახებ</w:t>
      </w:r>
      <w:r>
        <w:rPr>
          <w:rFonts w:ascii="Sylfaen" w:hAnsi="Sylfaen" w:cs="Sylfaen"/>
          <w:sz w:val="20"/>
          <w:szCs w:val="20"/>
          <w:lang w:val="ka-GE"/>
        </w:rPr>
        <w:t xml:space="preserve">; </w:t>
      </w:r>
      <w:r w:rsidR="00911B55" w:rsidRPr="00D131A3">
        <w:rPr>
          <w:rFonts w:ascii="Sylfaen" w:hAnsi="Sylfaen"/>
          <w:sz w:val="20"/>
          <w:szCs w:val="20"/>
          <w:lang w:val="ka-GE"/>
        </w:rPr>
        <w:t xml:space="preserve">  </w:t>
      </w:r>
    </w:p>
    <w:p w14:paraId="41F1C6C3" w14:textId="001D8459" w:rsidR="00911B55" w:rsidRDefault="00911B55" w:rsidP="00855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hAnsi="Sylfaen" w:cs="Sylfaen"/>
          <w:sz w:val="20"/>
          <w:szCs w:val="20"/>
          <w:lang w:val="ka-GE"/>
        </w:rPr>
      </w:pPr>
    </w:p>
    <w:p w14:paraId="4E84A5DB" w14:textId="3634BA2A" w:rsidR="00855C8A" w:rsidRPr="00011DC2" w:rsidRDefault="001251D6" w:rsidP="00855C8A">
      <w:pPr>
        <w:pStyle w:val="NoSpacing"/>
        <w:spacing w:line="276" w:lineRule="auto"/>
        <w:jc w:val="both"/>
        <w:rPr>
          <w:rFonts w:ascii="Sylfaen" w:hAnsi="Sylfaen"/>
          <w:sz w:val="20"/>
          <w:lang w:val="ka-GE"/>
        </w:rPr>
      </w:pPr>
      <w:r>
        <w:rPr>
          <w:rFonts w:ascii="Sylfaen" w:hAnsi="Sylfaen"/>
          <w:sz w:val="20"/>
          <w:lang w:val="ka-GE"/>
        </w:rPr>
        <w:t>18</w:t>
      </w:r>
      <w:r w:rsidR="00855C8A" w:rsidRPr="00011DC2">
        <w:rPr>
          <w:rFonts w:ascii="Sylfaen" w:hAnsi="Sylfaen"/>
          <w:sz w:val="20"/>
          <w:lang w:val="ka-GE"/>
        </w:rPr>
        <w:t>. წინამდებარე გადაწყვეტილების დანართი №1</w:t>
      </w:r>
      <w:r w:rsidR="005A2CF4" w:rsidRPr="00011DC2">
        <w:rPr>
          <w:rFonts w:ascii="Sylfaen" w:hAnsi="Sylfaen"/>
          <w:sz w:val="20"/>
          <w:lang w:val="ka-GE"/>
        </w:rPr>
        <w:t>, №2, №3 და №4 ცნობილ იქნას გადაწყვეტილების განუყოფელ ნაწილად</w:t>
      </w:r>
      <w:r w:rsidR="00855C8A" w:rsidRPr="00011DC2">
        <w:rPr>
          <w:rFonts w:ascii="Sylfaen" w:hAnsi="Sylfaen"/>
          <w:sz w:val="20"/>
          <w:lang w:val="ka-GE"/>
        </w:rPr>
        <w:t>;</w:t>
      </w:r>
    </w:p>
    <w:p w14:paraId="5DF4909C" w14:textId="075B5860" w:rsidR="00C568BB" w:rsidRPr="00011DC2" w:rsidRDefault="001251D6" w:rsidP="00C568BB">
      <w:pPr>
        <w:spacing w:before="100" w:beforeAutospacing="1" w:after="100" w:afterAutospacing="1"/>
        <w:jc w:val="both"/>
        <w:rPr>
          <w:rFonts w:ascii="Sylfaen" w:hAnsi="Sylfaen"/>
          <w:sz w:val="20"/>
          <w:szCs w:val="20"/>
          <w:lang w:val="ka-GE"/>
        </w:rPr>
      </w:pPr>
      <w:r>
        <w:rPr>
          <w:rFonts w:ascii="Sylfaen" w:hAnsi="Sylfaen"/>
          <w:sz w:val="20"/>
          <w:szCs w:val="20"/>
          <w:lang w:val="ka-GE"/>
        </w:rPr>
        <w:t>19</w:t>
      </w:r>
      <w:r w:rsidR="00855C8A" w:rsidRPr="00011DC2">
        <w:rPr>
          <w:rFonts w:ascii="Sylfaen" w:hAnsi="Sylfaen"/>
          <w:sz w:val="20"/>
          <w:szCs w:val="20"/>
          <w:lang w:val="ka-GE"/>
        </w:rPr>
        <w:t xml:space="preserve">. </w:t>
      </w:r>
      <w:r w:rsidR="00C568BB" w:rsidRPr="00011DC2">
        <w:rPr>
          <w:rFonts w:ascii="Sylfaen" w:hAnsi="Sylfaen" w:cs="Sylfaen"/>
          <w:sz w:val="20"/>
          <w:szCs w:val="20"/>
          <w:lang w:val="ka-GE"/>
        </w:rPr>
        <w:t>დაევალოს</w:t>
      </w:r>
      <w:r w:rsidR="00C568BB" w:rsidRPr="00011DC2">
        <w:rPr>
          <w:rFonts w:ascii="Sylfaen" w:hAnsi="Sylfaen"/>
          <w:sz w:val="20"/>
          <w:szCs w:val="20"/>
          <w:lang w:val="ka-GE"/>
        </w:rPr>
        <w:t xml:space="preserve"> საზოგადოებასთან ურთიერთობის სამსახურს </w:t>
      </w:r>
      <w:r w:rsidR="00C568BB" w:rsidRPr="00011DC2">
        <w:rPr>
          <w:rFonts w:ascii="Sylfaen" w:hAnsi="Sylfaen" w:cs="Sylfaen"/>
          <w:sz w:val="20"/>
          <w:szCs w:val="20"/>
          <w:lang w:val="ka-GE"/>
        </w:rPr>
        <w:t>აღნიშნული</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საკითხის</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საინფორმაციო</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უზრუნველყოფა</w:t>
      </w:r>
      <w:r w:rsidR="00C568BB" w:rsidRPr="00011DC2">
        <w:rPr>
          <w:rFonts w:ascii="Sylfaen" w:hAnsi="Sylfaen"/>
          <w:sz w:val="20"/>
          <w:szCs w:val="20"/>
          <w:lang w:val="ka-GE"/>
        </w:rPr>
        <w:t xml:space="preserve"> (ლ.ბერიძე);</w:t>
      </w:r>
    </w:p>
    <w:p w14:paraId="5749D4F3" w14:textId="565A1039" w:rsidR="00236A70" w:rsidRPr="00011DC2" w:rsidRDefault="00911B55" w:rsidP="00236A70">
      <w:pPr>
        <w:spacing w:line="258" w:lineRule="auto"/>
        <w:jc w:val="both"/>
        <w:rPr>
          <w:rFonts w:ascii="Sylfaen" w:hAnsi="Sylfaen"/>
          <w:sz w:val="20"/>
          <w:szCs w:val="20"/>
          <w:lang w:val="ka-GE"/>
        </w:rPr>
      </w:pPr>
      <w:r>
        <w:rPr>
          <w:rFonts w:ascii="Sylfaen" w:eastAsia="Sylfaen" w:hAnsi="Sylfaen" w:cs="Sylfaen"/>
          <w:sz w:val="20"/>
          <w:szCs w:val="20"/>
          <w:lang w:val="ka-GE"/>
        </w:rPr>
        <w:t>2</w:t>
      </w:r>
      <w:r w:rsidR="001251D6">
        <w:rPr>
          <w:rFonts w:ascii="Sylfaen" w:eastAsia="Sylfaen" w:hAnsi="Sylfaen" w:cs="Sylfaen"/>
          <w:sz w:val="20"/>
          <w:szCs w:val="20"/>
          <w:lang w:val="ka-GE"/>
        </w:rPr>
        <w:t>0</w:t>
      </w:r>
      <w:r w:rsidR="00236A70" w:rsidRPr="00011DC2">
        <w:rPr>
          <w:rFonts w:ascii="Sylfaen" w:eastAsia="Sylfaen" w:hAnsi="Sylfaen" w:cs="Sylfaen"/>
          <w:sz w:val="20"/>
          <w:szCs w:val="20"/>
          <w:lang w:val="ka-GE"/>
        </w:rPr>
        <w:t>. დაევალოს კომისიის აპარატის ადმინისტრაციას</w:t>
      </w:r>
      <w:r w:rsidR="00236A70" w:rsidRPr="00011DC2">
        <w:rPr>
          <w:rFonts w:ascii="Sylfaen" w:eastAsia="Sylfaen" w:hAnsi="Sylfaen" w:cs="Sylfaen"/>
          <w:spacing w:val="1"/>
          <w:sz w:val="20"/>
          <w:szCs w:val="20"/>
          <w:lang w:val="ka-GE"/>
        </w:rPr>
        <w:t xml:space="preserve"> </w:t>
      </w:r>
      <w:r w:rsidR="00236A70" w:rsidRPr="00011DC2">
        <w:rPr>
          <w:rFonts w:ascii="Sylfaen" w:eastAsia="Sylfaen" w:hAnsi="Sylfaen" w:cs="Sylfaen"/>
          <w:sz w:val="20"/>
          <w:szCs w:val="20"/>
          <w:lang w:val="ka-GE"/>
        </w:rPr>
        <w:t>(</w:t>
      </w:r>
      <w:r w:rsidR="00AA2D88">
        <w:rPr>
          <w:rFonts w:ascii="Sylfaen" w:eastAsia="Sylfaen" w:hAnsi="Sylfaen" w:cs="Sylfaen"/>
          <w:sz w:val="20"/>
          <w:szCs w:val="20"/>
          <w:lang w:val="ka-GE"/>
        </w:rPr>
        <w:t>ბ. გასვიანი</w:t>
      </w:r>
      <w:r w:rsidR="00236A70" w:rsidRPr="00011DC2">
        <w:rPr>
          <w:rFonts w:ascii="Sylfaen" w:eastAsia="Sylfaen" w:hAnsi="Sylfaen" w:cs="Sylfaen"/>
          <w:sz w:val="20"/>
          <w:szCs w:val="20"/>
          <w:lang w:val="ka-GE"/>
        </w:rPr>
        <w:t xml:space="preserve">) </w:t>
      </w:r>
      <w:r w:rsidR="00236A70" w:rsidRPr="00011DC2">
        <w:rPr>
          <w:rFonts w:ascii="Sylfaen" w:hAnsi="Sylfaen" w:cs="Sylfaen"/>
          <w:sz w:val="20"/>
          <w:szCs w:val="20"/>
          <w:lang w:val="ka-GE"/>
        </w:rPr>
        <w:t>აღნიშნული</w:t>
      </w:r>
      <w:r w:rsidR="00236A70" w:rsidRPr="00011DC2">
        <w:rPr>
          <w:rFonts w:ascii="Sylfaen" w:hAnsi="Sylfaen"/>
          <w:sz w:val="20"/>
          <w:szCs w:val="20"/>
          <w:lang w:val="ka-GE"/>
        </w:rPr>
        <w:t xml:space="preserve"> </w:t>
      </w:r>
      <w:r w:rsidR="00236A70" w:rsidRPr="00011DC2">
        <w:rPr>
          <w:rFonts w:ascii="Sylfaen" w:hAnsi="Sylfaen" w:cs="Sylfaen"/>
          <w:sz w:val="20"/>
          <w:szCs w:val="20"/>
          <w:lang w:val="ka-GE"/>
        </w:rPr>
        <w:t>გადაწყვეტილების</w:t>
      </w:r>
      <w:r w:rsidR="00236A70" w:rsidRPr="00011DC2">
        <w:rPr>
          <w:rFonts w:ascii="Sylfaen" w:hAnsi="Sylfaen"/>
          <w:sz w:val="20"/>
          <w:szCs w:val="20"/>
          <w:lang w:val="ka-GE"/>
        </w:rPr>
        <w:t xml:space="preserve"> </w:t>
      </w:r>
      <w:r w:rsidR="00236A70" w:rsidRPr="00011DC2">
        <w:rPr>
          <w:rFonts w:ascii="Sylfaen" w:hAnsi="Sylfaen" w:cs="Sylfaen"/>
          <w:sz w:val="20"/>
          <w:szCs w:val="20"/>
          <w:lang w:val="ka-GE"/>
        </w:rPr>
        <w:t>კომისიის</w:t>
      </w:r>
      <w:r w:rsidR="00236A70" w:rsidRPr="00011DC2">
        <w:rPr>
          <w:rFonts w:ascii="Sylfaen" w:hAnsi="Sylfaen"/>
          <w:sz w:val="20"/>
          <w:szCs w:val="20"/>
          <w:lang w:val="ka-GE"/>
        </w:rPr>
        <w:t xml:space="preserve"> </w:t>
      </w:r>
      <w:r w:rsidR="00236A70" w:rsidRPr="00011DC2">
        <w:rPr>
          <w:rFonts w:ascii="Sylfaen" w:hAnsi="Sylfaen" w:cs="Sylfaen"/>
          <w:sz w:val="20"/>
          <w:szCs w:val="20"/>
          <w:lang w:val="ka-GE"/>
        </w:rPr>
        <w:t>ოფიციალურ</w:t>
      </w:r>
      <w:r w:rsidR="00236A70" w:rsidRPr="00011DC2">
        <w:rPr>
          <w:rFonts w:ascii="Sylfaen" w:hAnsi="Sylfaen"/>
          <w:sz w:val="20"/>
          <w:szCs w:val="20"/>
          <w:lang w:val="ka-GE"/>
        </w:rPr>
        <w:t xml:space="preserve"> </w:t>
      </w:r>
      <w:r w:rsidR="00236A70" w:rsidRPr="00011DC2">
        <w:rPr>
          <w:rFonts w:ascii="Sylfaen" w:hAnsi="Sylfaen" w:cs="Sylfaen"/>
          <w:sz w:val="20"/>
          <w:szCs w:val="20"/>
          <w:lang w:val="ka-GE"/>
        </w:rPr>
        <w:t>ვებ</w:t>
      </w:r>
      <w:r w:rsidR="00236A70" w:rsidRPr="00011DC2">
        <w:rPr>
          <w:rFonts w:ascii="Sylfaen" w:hAnsi="Sylfaen"/>
          <w:sz w:val="20"/>
          <w:szCs w:val="20"/>
          <w:lang w:val="ka-GE"/>
        </w:rPr>
        <w:t>-</w:t>
      </w:r>
      <w:r w:rsidR="00236A70" w:rsidRPr="00011DC2">
        <w:rPr>
          <w:rFonts w:ascii="Sylfaen" w:hAnsi="Sylfaen" w:cs="Sylfaen"/>
          <w:sz w:val="20"/>
          <w:szCs w:val="20"/>
          <w:lang w:val="ka-GE"/>
        </w:rPr>
        <w:t>გვერდზე</w:t>
      </w:r>
      <w:r w:rsidR="00236A70" w:rsidRPr="00011DC2">
        <w:rPr>
          <w:rFonts w:ascii="Sylfaen" w:hAnsi="Sylfaen"/>
          <w:sz w:val="20"/>
          <w:szCs w:val="20"/>
          <w:lang w:val="ka-GE"/>
        </w:rPr>
        <w:t xml:space="preserve"> (www.comcom.ge) </w:t>
      </w:r>
      <w:r w:rsidR="00236A70" w:rsidRPr="00011DC2">
        <w:rPr>
          <w:rFonts w:ascii="Sylfaen" w:hAnsi="Sylfaen" w:cs="Sylfaen"/>
          <w:sz w:val="20"/>
          <w:szCs w:val="20"/>
          <w:lang w:val="ka-GE"/>
        </w:rPr>
        <w:t>გამოქვეყნება</w:t>
      </w:r>
      <w:r w:rsidR="00236A70" w:rsidRPr="00011DC2">
        <w:rPr>
          <w:rFonts w:ascii="Sylfaen" w:hAnsi="Sylfaen"/>
          <w:sz w:val="20"/>
          <w:szCs w:val="20"/>
          <w:lang w:val="ka-GE"/>
        </w:rPr>
        <w:t xml:space="preserve">; </w:t>
      </w:r>
    </w:p>
    <w:p w14:paraId="467B5275" w14:textId="77777777" w:rsidR="00236A70" w:rsidRPr="00011DC2" w:rsidRDefault="00236A70" w:rsidP="00236A70">
      <w:pPr>
        <w:spacing w:line="240" w:lineRule="exact"/>
        <w:rPr>
          <w:rFonts w:ascii="Sylfaen" w:hAnsi="Sylfaen"/>
          <w:sz w:val="20"/>
          <w:szCs w:val="20"/>
          <w:lang w:val="ka-GE"/>
        </w:rPr>
      </w:pPr>
    </w:p>
    <w:p w14:paraId="0417351D" w14:textId="582D4122" w:rsidR="00236A70" w:rsidRPr="00011DC2" w:rsidRDefault="006A534D" w:rsidP="00236A70">
      <w:pPr>
        <w:jc w:val="both"/>
        <w:rPr>
          <w:rFonts w:ascii="Sylfaen" w:eastAsia="Sylfaen" w:hAnsi="Sylfaen" w:cs="Sylfaen"/>
          <w:sz w:val="20"/>
          <w:szCs w:val="20"/>
          <w:lang w:val="ka-GE"/>
        </w:rPr>
      </w:pPr>
      <w:r>
        <w:rPr>
          <w:rFonts w:ascii="Sylfaen" w:eastAsia="Sylfaen" w:hAnsi="Sylfaen" w:cs="Sylfaen"/>
          <w:sz w:val="20"/>
          <w:szCs w:val="20"/>
          <w:lang w:val="ka-GE"/>
        </w:rPr>
        <w:t>2</w:t>
      </w:r>
      <w:r w:rsidR="001251D6">
        <w:rPr>
          <w:rFonts w:ascii="Sylfaen" w:eastAsia="Sylfaen" w:hAnsi="Sylfaen" w:cs="Sylfaen"/>
          <w:sz w:val="20"/>
          <w:szCs w:val="20"/>
          <w:lang w:val="ka-GE"/>
        </w:rPr>
        <w:t>1</w:t>
      </w:r>
      <w:r w:rsidR="00236A70" w:rsidRPr="00011DC2">
        <w:rPr>
          <w:rFonts w:ascii="Sylfaen" w:eastAsia="Sylfaen" w:hAnsi="Sylfaen" w:cs="Sylfaen"/>
          <w:sz w:val="20"/>
          <w:szCs w:val="20"/>
          <w:lang w:val="ka-GE"/>
        </w:rPr>
        <w:t>. გადაწყვეტილება ძალაში</w:t>
      </w:r>
      <w:r w:rsidR="00236A70" w:rsidRPr="00011DC2">
        <w:rPr>
          <w:rFonts w:ascii="Sylfaen" w:eastAsia="Sylfaen" w:hAnsi="Sylfaen" w:cs="Sylfaen"/>
          <w:spacing w:val="1"/>
          <w:sz w:val="20"/>
          <w:szCs w:val="20"/>
          <w:lang w:val="ka-GE"/>
        </w:rPr>
        <w:t xml:space="preserve"> </w:t>
      </w:r>
      <w:r w:rsidR="00236A70" w:rsidRPr="00011DC2">
        <w:rPr>
          <w:rFonts w:ascii="Sylfaen" w:eastAsia="Sylfaen" w:hAnsi="Sylfaen" w:cs="Sylfaen"/>
          <w:sz w:val="20"/>
          <w:szCs w:val="20"/>
          <w:lang w:val="ka-GE"/>
        </w:rPr>
        <w:t>შევიდეს კომისიის</w:t>
      </w:r>
      <w:r w:rsidR="008E672D" w:rsidRPr="00011DC2">
        <w:rPr>
          <w:rFonts w:ascii="Sylfaen" w:eastAsia="Sylfaen" w:hAnsi="Sylfaen" w:cs="Sylfaen"/>
          <w:sz w:val="20"/>
          <w:szCs w:val="20"/>
          <w:lang w:val="ka-GE"/>
        </w:rPr>
        <w:t xml:space="preserve"> ვებ-გვერდზე</w:t>
      </w:r>
      <w:r w:rsidR="00236A70" w:rsidRPr="00011DC2">
        <w:rPr>
          <w:rFonts w:ascii="Sylfaen" w:eastAsia="Sylfaen" w:hAnsi="Sylfaen" w:cs="Sylfaen"/>
          <w:spacing w:val="1"/>
          <w:sz w:val="20"/>
          <w:szCs w:val="20"/>
          <w:lang w:val="ka-GE"/>
        </w:rPr>
        <w:t xml:space="preserve"> </w:t>
      </w:r>
      <w:r w:rsidR="00236A70" w:rsidRPr="00011DC2">
        <w:rPr>
          <w:rFonts w:ascii="Sylfaen" w:eastAsia="Sylfaen" w:hAnsi="Sylfaen" w:cs="Sylfaen"/>
          <w:sz w:val="20"/>
          <w:szCs w:val="20"/>
          <w:lang w:val="ka-GE"/>
        </w:rPr>
        <w:t>გამო</w:t>
      </w:r>
      <w:r w:rsidR="008E672D" w:rsidRPr="00011DC2">
        <w:rPr>
          <w:rFonts w:ascii="Sylfaen" w:eastAsia="Sylfaen" w:hAnsi="Sylfaen" w:cs="Sylfaen"/>
          <w:sz w:val="20"/>
          <w:szCs w:val="20"/>
          <w:lang w:val="ka-GE"/>
        </w:rPr>
        <w:t>ქვეყნებისთ</w:t>
      </w:r>
      <w:r w:rsidR="00236A70" w:rsidRPr="00011DC2">
        <w:rPr>
          <w:rFonts w:ascii="Sylfaen" w:eastAsia="Sylfaen" w:hAnsi="Sylfaen" w:cs="Sylfaen"/>
          <w:sz w:val="20"/>
          <w:szCs w:val="20"/>
          <w:lang w:val="ka-GE"/>
        </w:rPr>
        <w:t>ანავე;</w:t>
      </w:r>
    </w:p>
    <w:p w14:paraId="288FC4B9" w14:textId="3FC7A86D" w:rsidR="00C568BB" w:rsidRPr="00011DC2" w:rsidRDefault="001251D6" w:rsidP="00C568BB">
      <w:pPr>
        <w:spacing w:before="100" w:beforeAutospacing="1" w:after="100" w:afterAutospacing="1"/>
        <w:jc w:val="both"/>
        <w:rPr>
          <w:rFonts w:ascii="Sylfaen" w:hAnsi="Sylfaen"/>
          <w:sz w:val="20"/>
          <w:szCs w:val="20"/>
          <w:lang w:val="ka-GE"/>
        </w:rPr>
      </w:pPr>
      <w:r>
        <w:rPr>
          <w:rFonts w:ascii="Sylfaen" w:hAnsi="Sylfaen"/>
          <w:sz w:val="20"/>
          <w:szCs w:val="20"/>
          <w:lang w:val="ka-GE"/>
        </w:rPr>
        <w:t>22</w:t>
      </w:r>
      <w:r w:rsidR="0001137F" w:rsidRPr="00011DC2">
        <w:rPr>
          <w:rFonts w:ascii="Sylfaen" w:hAnsi="Sylfaen"/>
          <w:sz w:val="20"/>
          <w:szCs w:val="20"/>
          <w:lang w:val="ka-GE"/>
        </w:rPr>
        <w:t>.</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გადაწყვეტილება</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შეიძლება</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გასაჩივრდეს</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ქ</w:t>
      </w:r>
      <w:r w:rsidR="00C568BB" w:rsidRPr="00011DC2">
        <w:rPr>
          <w:rFonts w:ascii="Sylfaen" w:hAnsi="Sylfaen"/>
          <w:sz w:val="20"/>
          <w:szCs w:val="20"/>
          <w:lang w:val="ka-GE"/>
        </w:rPr>
        <w:t>.</w:t>
      </w:r>
      <w:r w:rsidR="00CF169D">
        <w:rPr>
          <w:rFonts w:ascii="Sylfaen" w:hAnsi="Sylfaen"/>
          <w:sz w:val="20"/>
          <w:szCs w:val="20"/>
          <w:lang w:val="ka-GE"/>
        </w:rPr>
        <w:t xml:space="preserve"> </w:t>
      </w:r>
      <w:r w:rsidR="00C568BB" w:rsidRPr="00011DC2">
        <w:rPr>
          <w:rFonts w:ascii="Sylfaen" w:hAnsi="Sylfaen" w:cs="Sylfaen"/>
          <w:sz w:val="20"/>
          <w:szCs w:val="20"/>
          <w:lang w:val="ka-GE"/>
        </w:rPr>
        <w:t>თბილისის</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საქალაქო</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სასამართლოს</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ადმინისტრაციულ</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საქმეთა</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კოლეგიაში</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მისამართი</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ქ</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თბილისი</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დავით</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აღმაშენებლის</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ხეივანი</w:t>
      </w:r>
      <w:r w:rsidR="00C568BB" w:rsidRPr="00011DC2">
        <w:rPr>
          <w:rFonts w:ascii="Sylfaen" w:hAnsi="Sylfaen"/>
          <w:sz w:val="20"/>
          <w:szCs w:val="20"/>
          <w:lang w:val="ka-GE"/>
        </w:rPr>
        <w:t xml:space="preserve"> №64) </w:t>
      </w:r>
      <w:r w:rsidR="00C568BB" w:rsidRPr="00011DC2">
        <w:rPr>
          <w:rFonts w:ascii="Sylfaen" w:hAnsi="Sylfaen" w:cs="Sylfaen"/>
          <w:sz w:val="20"/>
          <w:szCs w:val="20"/>
          <w:lang w:val="ka-GE"/>
        </w:rPr>
        <w:t>ერთი</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თვის</w:t>
      </w:r>
      <w:r w:rsidR="00C568BB" w:rsidRPr="00011DC2">
        <w:rPr>
          <w:rFonts w:ascii="Sylfaen" w:hAnsi="Sylfaen"/>
          <w:sz w:val="20"/>
          <w:szCs w:val="20"/>
          <w:lang w:val="ka-GE"/>
        </w:rPr>
        <w:t xml:space="preserve"> </w:t>
      </w:r>
      <w:r w:rsidR="00C568BB" w:rsidRPr="00011DC2">
        <w:rPr>
          <w:rFonts w:ascii="Sylfaen" w:hAnsi="Sylfaen" w:cs="Sylfaen"/>
          <w:sz w:val="20"/>
          <w:szCs w:val="20"/>
          <w:lang w:val="ka-GE"/>
        </w:rPr>
        <w:t>ვადაში</w:t>
      </w:r>
      <w:r w:rsidR="00C568BB" w:rsidRPr="00011DC2">
        <w:rPr>
          <w:rFonts w:ascii="Sylfaen" w:hAnsi="Sylfaen"/>
          <w:sz w:val="20"/>
          <w:szCs w:val="20"/>
          <w:lang w:val="ka-GE"/>
        </w:rPr>
        <w:t>;</w:t>
      </w:r>
    </w:p>
    <w:p w14:paraId="56AEB058" w14:textId="0CF46A97" w:rsidR="00DB1F3B" w:rsidRDefault="001251D6" w:rsidP="00F41381">
      <w:pPr>
        <w:jc w:val="both"/>
        <w:rPr>
          <w:rFonts w:ascii="Sylfaen" w:hAnsi="Sylfaen"/>
          <w:sz w:val="20"/>
          <w:szCs w:val="20"/>
          <w:lang w:val="ka-GE"/>
        </w:rPr>
      </w:pPr>
      <w:r>
        <w:rPr>
          <w:rFonts w:ascii="Sylfaen" w:eastAsia="Sylfaen" w:hAnsi="Sylfaen" w:cs="Sylfaen"/>
          <w:sz w:val="20"/>
          <w:szCs w:val="20"/>
          <w:lang w:val="ka-GE"/>
        </w:rPr>
        <w:t>23</w:t>
      </w:r>
      <w:r w:rsidR="00236A70" w:rsidRPr="00011DC2">
        <w:rPr>
          <w:rFonts w:ascii="Sylfaen" w:eastAsia="Sylfaen" w:hAnsi="Sylfaen" w:cs="Sylfaen"/>
          <w:sz w:val="20"/>
          <w:szCs w:val="20"/>
          <w:lang w:val="ka-GE"/>
        </w:rPr>
        <w:t>. კონტროლი</w:t>
      </w:r>
      <w:r w:rsidR="00236A70" w:rsidRPr="00011DC2">
        <w:rPr>
          <w:rFonts w:ascii="Sylfaen" w:eastAsia="Sylfaen" w:hAnsi="Sylfaen" w:cs="Sylfaen"/>
          <w:spacing w:val="1"/>
          <w:sz w:val="20"/>
          <w:szCs w:val="20"/>
          <w:lang w:val="ka-GE"/>
        </w:rPr>
        <w:t xml:space="preserve"> </w:t>
      </w:r>
      <w:r w:rsidR="00236A70" w:rsidRPr="00011DC2">
        <w:rPr>
          <w:rFonts w:ascii="Sylfaen" w:eastAsia="Sylfaen" w:hAnsi="Sylfaen" w:cs="Sylfaen"/>
          <w:sz w:val="20"/>
          <w:szCs w:val="20"/>
          <w:lang w:val="ka-GE"/>
        </w:rPr>
        <w:t>აღნიშნული</w:t>
      </w:r>
      <w:r w:rsidR="00236A70" w:rsidRPr="00011DC2">
        <w:rPr>
          <w:rFonts w:ascii="Sylfaen" w:eastAsia="Sylfaen" w:hAnsi="Sylfaen" w:cs="Sylfaen"/>
          <w:spacing w:val="1"/>
          <w:sz w:val="20"/>
          <w:szCs w:val="20"/>
          <w:lang w:val="ka-GE"/>
        </w:rPr>
        <w:t xml:space="preserve"> </w:t>
      </w:r>
      <w:r w:rsidR="00236A70" w:rsidRPr="00011DC2">
        <w:rPr>
          <w:rFonts w:ascii="Sylfaen" w:eastAsia="Sylfaen" w:hAnsi="Sylfaen" w:cs="Sylfaen"/>
          <w:sz w:val="20"/>
          <w:szCs w:val="20"/>
          <w:lang w:val="ka-GE"/>
        </w:rPr>
        <w:t>გადაწყვეტილების</w:t>
      </w:r>
      <w:r w:rsidR="00236A70" w:rsidRPr="00011DC2">
        <w:rPr>
          <w:rFonts w:ascii="Sylfaen" w:eastAsia="Sylfaen" w:hAnsi="Sylfaen" w:cs="Sylfaen"/>
          <w:spacing w:val="1"/>
          <w:sz w:val="20"/>
          <w:szCs w:val="20"/>
          <w:lang w:val="ka-GE"/>
        </w:rPr>
        <w:t xml:space="preserve"> </w:t>
      </w:r>
      <w:r w:rsidR="00236A70" w:rsidRPr="00011DC2">
        <w:rPr>
          <w:rFonts w:ascii="Sylfaen" w:eastAsia="Sylfaen" w:hAnsi="Sylfaen" w:cs="Sylfaen"/>
          <w:sz w:val="20"/>
          <w:szCs w:val="20"/>
          <w:lang w:val="ka-GE"/>
        </w:rPr>
        <w:t>შესრულებაზე</w:t>
      </w:r>
      <w:r w:rsidR="00236A70" w:rsidRPr="00011DC2">
        <w:rPr>
          <w:rFonts w:ascii="Sylfaen" w:eastAsia="Sylfaen" w:hAnsi="Sylfaen" w:cs="Sylfaen"/>
          <w:spacing w:val="1"/>
          <w:sz w:val="20"/>
          <w:szCs w:val="20"/>
          <w:lang w:val="ka-GE"/>
        </w:rPr>
        <w:t xml:space="preserve"> </w:t>
      </w:r>
      <w:r w:rsidR="00236A70" w:rsidRPr="00011DC2">
        <w:rPr>
          <w:rFonts w:ascii="Sylfaen" w:eastAsia="Sylfaen" w:hAnsi="Sylfaen" w:cs="Sylfaen"/>
          <w:sz w:val="20"/>
          <w:szCs w:val="20"/>
          <w:lang w:val="ka-GE"/>
        </w:rPr>
        <w:t>დაევალოს</w:t>
      </w:r>
      <w:r w:rsidR="00236A70" w:rsidRPr="00011DC2">
        <w:rPr>
          <w:rFonts w:ascii="Sylfaen" w:eastAsia="Sylfaen" w:hAnsi="Sylfaen" w:cs="Sylfaen"/>
          <w:spacing w:val="1"/>
          <w:sz w:val="20"/>
          <w:szCs w:val="20"/>
          <w:lang w:val="ka-GE"/>
        </w:rPr>
        <w:t xml:space="preserve"> </w:t>
      </w:r>
      <w:r w:rsidR="00236A70" w:rsidRPr="00011DC2">
        <w:rPr>
          <w:rFonts w:ascii="Sylfaen" w:hAnsi="Sylfaen" w:cs="Sylfaen"/>
          <w:sz w:val="20"/>
          <w:szCs w:val="20"/>
          <w:lang w:val="ka-GE"/>
        </w:rPr>
        <w:t>კომისიის</w:t>
      </w:r>
      <w:r w:rsidR="00236A70" w:rsidRPr="00011DC2">
        <w:rPr>
          <w:rFonts w:ascii="Sylfaen" w:hAnsi="Sylfaen"/>
          <w:sz w:val="20"/>
          <w:szCs w:val="20"/>
          <w:lang w:val="ka-GE"/>
        </w:rPr>
        <w:t xml:space="preserve"> </w:t>
      </w:r>
      <w:r w:rsidR="00236A70" w:rsidRPr="00011DC2">
        <w:rPr>
          <w:rFonts w:ascii="Sylfaen" w:hAnsi="Sylfaen" w:cs="Sylfaen"/>
          <w:sz w:val="20"/>
          <w:szCs w:val="20"/>
          <w:lang w:val="ka-GE"/>
        </w:rPr>
        <w:t xml:space="preserve">აპარატის </w:t>
      </w:r>
      <w:r w:rsidR="00A47C06" w:rsidRPr="00011DC2">
        <w:rPr>
          <w:rFonts w:ascii="Sylfaen" w:hAnsi="Sylfaen" w:cs="Sylfaen"/>
          <w:sz w:val="20"/>
          <w:szCs w:val="20"/>
          <w:lang w:val="ka-GE"/>
        </w:rPr>
        <w:t xml:space="preserve">იურიდიული </w:t>
      </w:r>
      <w:r w:rsidR="00236A70" w:rsidRPr="00011DC2">
        <w:rPr>
          <w:rFonts w:ascii="Sylfaen" w:hAnsi="Sylfaen" w:cs="Sylfaen"/>
          <w:sz w:val="20"/>
          <w:szCs w:val="20"/>
          <w:lang w:val="ka-GE"/>
        </w:rPr>
        <w:t>დეპარტამენტის ავტორიზაციისა</w:t>
      </w:r>
      <w:r w:rsidR="00236A70" w:rsidRPr="00011DC2">
        <w:rPr>
          <w:rFonts w:ascii="Sylfaen" w:hAnsi="Sylfaen"/>
          <w:sz w:val="20"/>
          <w:szCs w:val="20"/>
          <w:lang w:val="ka-GE"/>
        </w:rPr>
        <w:t xml:space="preserve"> </w:t>
      </w:r>
      <w:r w:rsidR="00236A70" w:rsidRPr="00011DC2">
        <w:rPr>
          <w:rFonts w:ascii="Sylfaen" w:hAnsi="Sylfaen" w:cs="Sylfaen"/>
          <w:sz w:val="20"/>
          <w:szCs w:val="20"/>
          <w:lang w:val="ka-GE"/>
        </w:rPr>
        <w:t>და</w:t>
      </w:r>
      <w:r w:rsidR="00236A70" w:rsidRPr="00011DC2">
        <w:rPr>
          <w:rFonts w:ascii="Sylfaen" w:hAnsi="Sylfaen"/>
          <w:sz w:val="20"/>
          <w:szCs w:val="20"/>
          <w:lang w:val="ka-GE"/>
        </w:rPr>
        <w:t xml:space="preserve"> ლიცენზირების ჯგუფს (</w:t>
      </w:r>
      <w:r w:rsidR="00236A70" w:rsidRPr="00011DC2">
        <w:rPr>
          <w:rFonts w:ascii="Sylfaen" w:hAnsi="Sylfaen" w:cs="Sylfaen"/>
          <w:sz w:val="20"/>
          <w:szCs w:val="20"/>
          <w:lang w:val="ka-GE"/>
        </w:rPr>
        <w:t>მ</w:t>
      </w:r>
      <w:r w:rsidR="00236A70" w:rsidRPr="00011DC2">
        <w:rPr>
          <w:rFonts w:ascii="Sylfaen" w:hAnsi="Sylfaen"/>
          <w:sz w:val="20"/>
          <w:szCs w:val="20"/>
          <w:lang w:val="ka-GE"/>
        </w:rPr>
        <w:t xml:space="preserve">. </w:t>
      </w:r>
      <w:r w:rsidR="00236A70" w:rsidRPr="00011DC2">
        <w:rPr>
          <w:rFonts w:ascii="Sylfaen" w:hAnsi="Sylfaen" w:cs="Sylfaen"/>
          <w:sz w:val="20"/>
          <w:szCs w:val="20"/>
          <w:lang w:val="ka-GE"/>
        </w:rPr>
        <w:t>ქადეიშვილი</w:t>
      </w:r>
      <w:r w:rsidR="00236A70" w:rsidRPr="00011DC2">
        <w:rPr>
          <w:rFonts w:ascii="Sylfaen" w:hAnsi="Sylfaen"/>
          <w:sz w:val="20"/>
          <w:szCs w:val="20"/>
          <w:lang w:val="ka-GE"/>
        </w:rPr>
        <w:t>).</w:t>
      </w:r>
    </w:p>
    <w:p w14:paraId="2B9E82E0" w14:textId="77777777" w:rsidR="00DB1F3B" w:rsidRDefault="00DB1F3B" w:rsidP="00F41381">
      <w:pPr>
        <w:jc w:val="both"/>
        <w:rPr>
          <w:rFonts w:ascii="Sylfaen" w:hAnsi="Sylfaen"/>
          <w:sz w:val="20"/>
          <w:szCs w:val="20"/>
          <w:lang w:val="ka-GE"/>
        </w:rPr>
      </w:pPr>
    </w:p>
    <w:p w14:paraId="21E324EC" w14:textId="77777777" w:rsidR="00DB1F3B" w:rsidRDefault="00DB1F3B" w:rsidP="00F41381">
      <w:pPr>
        <w:jc w:val="both"/>
        <w:rPr>
          <w:rFonts w:ascii="Sylfaen" w:hAnsi="Sylfaen"/>
          <w:sz w:val="20"/>
          <w:szCs w:val="20"/>
          <w:lang w:val="ka-GE"/>
        </w:rPr>
      </w:pPr>
    </w:p>
    <w:sectPr w:rsidR="00DB1F3B" w:rsidSect="00C939FE">
      <w:footerReference w:type="default" r:id="rId8"/>
      <w:pgSz w:w="12240" w:h="15840"/>
      <w:pgMar w:top="284" w:right="1170" w:bottom="426"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0D04E" w14:textId="77777777" w:rsidR="009B3575" w:rsidRDefault="009B3575" w:rsidP="009C21C1">
      <w:r>
        <w:separator/>
      </w:r>
    </w:p>
  </w:endnote>
  <w:endnote w:type="continuationSeparator" w:id="0">
    <w:p w14:paraId="70242C7E" w14:textId="77777777" w:rsidR="009B3575" w:rsidRDefault="009B3575" w:rsidP="009C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98C97" w14:textId="730B91E1" w:rsidR="007D631D" w:rsidRDefault="007D631D">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C862A" w14:textId="77777777" w:rsidR="009B3575" w:rsidRDefault="009B3575" w:rsidP="009C21C1">
      <w:r>
        <w:separator/>
      </w:r>
    </w:p>
  </w:footnote>
  <w:footnote w:type="continuationSeparator" w:id="0">
    <w:p w14:paraId="76682B2B" w14:textId="77777777" w:rsidR="009B3575" w:rsidRDefault="009B3575" w:rsidP="009C2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8A0"/>
    <w:multiLevelType w:val="hybridMultilevel"/>
    <w:tmpl w:val="4588C2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9DA101B"/>
    <w:multiLevelType w:val="hybridMultilevel"/>
    <w:tmpl w:val="D5548E36"/>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62452"/>
    <w:multiLevelType w:val="hybridMultilevel"/>
    <w:tmpl w:val="EFBCC846"/>
    <w:lvl w:ilvl="0" w:tplc="262E3A0A">
      <w:start w:val="16"/>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0A842930"/>
    <w:multiLevelType w:val="multilevel"/>
    <w:tmpl w:val="864A2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E80BF5"/>
    <w:multiLevelType w:val="hybridMultilevel"/>
    <w:tmpl w:val="EFBCC846"/>
    <w:lvl w:ilvl="0" w:tplc="262E3A0A">
      <w:start w:val="16"/>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15:restartNumberingAfterBreak="0">
    <w:nsid w:val="0FF55F54"/>
    <w:multiLevelType w:val="hybridMultilevel"/>
    <w:tmpl w:val="6F5ED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FF6ECD"/>
    <w:multiLevelType w:val="hybridMultilevel"/>
    <w:tmpl w:val="EFBE0D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484F38"/>
    <w:multiLevelType w:val="hybridMultilevel"/>
    <w:tmpl w:val="B906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1D52D6"/>
    <w:multiLevelType w:val="hybridMultilevel"/>
    <w:tmpl w:val="45DA080A"/>
    <w:lvl w:ilvl="0" w:tplc="80A488DE">
      <w:start w:val="1"/>
      <w:numFmt w:val="decimal"/>
      <w:lvlText w:val="%1."/>
      <w:lvlJc w:val="left"/>
      <w:pPr>
        <w:ind w:left="720" w:hanging="360"/>
      </w:pPr>
      <w:rPr>
        <w:rFonts w:cs="Sylfae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F9768F"/>
    <w:multiLevelType w:val="hybridMultilevel"/>
    <w:tmpl w:val="02B07E12"/>
    <w:numStyleLink w:val="ImportedStyle1"/>
  </w:abstractNum>
  <w:abstractNum w:abstractNumId="10" w15:restartNumberingAfterBreak="0">
    <w:nsid w:val="1D5277DA"/>
    <w:multiLevelType w:val="hybridMultilevel"/>
    <w:tmpl w:val="925E9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A64F4"/>
    <w:multiLevelType w:val="hybridMultilevel"/>
    <w:tmpl w:val="59D48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501016"/>
    <w:multiLevelType w:val="hybridMultilevel"/>
    <w:tmpl w:val="9C70E6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E50BCE"/>
    <w:multiLevelType w:val="hybridMultilevel"/>
    <w:tmpl w:val="560A4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0003C"/>
    <w:multiLevelType w:val="hybridMultilevel"/>
    <w:tmpl w:val="E5F81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4D09DA"/>
    <w:multiLevelType w:val="hybridMultilevel"/>
    <w:tmpl w:val="E9B08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0141E6A"/>
    <w:multiLevelType w:val="hybridMultilevel"/>
    <w:tmpl w:val="02B07E12"/>
    <w:styleLink w:val="ImportedStyle1"/>
    <w:lvl w:ilvl="0" w:tplc="E74040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7EFF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EC802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8F2A0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5630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C6B13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87A3C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720E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2472A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0BF454C"/>
    <w:multiLevelType w:val="hybridMultilevel"/>
    <w:tmpl w:val="2DB260B4"/>
    <w:lvl w:ilvl="0" w:tplc="CE10C5B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F0364"/>
    <w:multiLevelType w:val="hybridMultilevel"/>
    <w:tmpl w:val="CD8281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3C110D"/>
    <w:multiLevelType w:val="hybridMultilevel"/>
    <w:tmpl w:val="EFBCC846"/>
    <w:lvl w:ilvl="0" w:tplc="262E3A0A">
      <w:start w:val="16"/>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0" w15:restartNumberingAfterBreak="0">
    <w:nsid w:val="6C7B7903"/>
    <w:multiLevelType w:val="hybridMultilevel"/>
    <w:tmpl w:val="14A69C52"/>
    <w:lvl w:ilvl="0" w:tplc="1A88244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B76AA0"/>
    <w:multiLevelType w:val="hybridMultilevel"/>
    <w:tmpl w:val="AF3ACC40"/>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2" w15:restartNumberingAfterBreak="0">
    <w:nsid w:val="713B339A"/>
    <w:multiLevelType w:val="hybridMultilevel"/>
    <w:tmpl w:val="D8A25F14"/>
    <w:lvl w:ilvl="0" w:tplc="FAAAD468">
      <w:start w:val="1"/>
      <w:numFmt w:val="decimal"/>
      <w:lvlText w:val="%1."/>
      <w:lvlJc w:val="left"/>
      <w:pPr>
        <w:ind w:left="360" w:hanging="360"/>
      </w:pPr>
      <w:rPr>
        <w:rFonts w:ascii="Sylfaen" w:hAnsi="Sylfaen" w:hint="default"/>
        <w:sz w:val="20"/>
        <w:szCs w:val="2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3" w15:restartNumberingAfterBreak="0">
    <w:nsid w:val="73DF12FC"/>
    <w:multiLevelType w:val="hybridMultilevel"/>
    <w:tmpl w:val="E1EC9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D1197A"/>
    <w:multiLevelType w:val="hybridMultilevel"/>
    <w:tmpl w:val="2FB0E3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1C5BB5"/>
    <w:multiLevelType w:val="hybridMultilevel"/>
    <w:tmpl w:val="8F8A2F2C"/>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0E767A"/>
    <w:multiLevelType w:val="hybridMultilevel"/>
    <w:tmpl w:val="EFBCC846"/>
    <w:lvl w:ilvl="0" w:tplc="262E3A0A">
      <w:start w:val="16"/>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16cid:durableId="1903056491">
    <w:abstractNumId w:val="25"/>
  </w:num>
  <w:num w:numId="2" w16cid:durableId="1666590939">
    <w:abstractNumId w:val="1"/>
  </w:num>
  <w:num w:numId="3" w16cid:durableId="1149057068">
    <w:abstractNumId w:val="22"/>
  </w:num>
  <w:num w:numId="4" w16cid:durableId="932594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80234">
    <w:abstractNumId w:val="10"/>
  </w:num>
  <w:num w:numId="6" w16cid:durableId="2122725341">
    <w:abstractNumId w:val="6"/>
  </w:num>
  <w:num w:numId="7" w16cid:durableId="16473198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9652469">
    <w:abstractNumId w:val="12"/>
  </w:num>
  <w:num w:numId="9" w16cid:durableId="764229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097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04220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1556853">
    <w:abstractNumId w:val="4"/>
  </w:num>
  <w:num w:numId="13" w16cid:durableId="1985230099">
    <w:abstractNumId w:val="23"/>
  </w:num>
  <w:num w:numId="14" w16cid:durableId="2113745110">
    <w:abstractNumId w:val="24"/>
  </w:num>
  <w:num w:numId="15" w16cid:durableId="90203794">
    <w:abstractNumId w:val="26"/>
  </w:num>
  <w:num w:numId="16" w16cid:durableId="1319768918">
    <w:abstractNumId w:val="2"/>
  </w:num>
  <w:num w:numId="17" w16cid:durableId="499807286">
    <w:abstractNumId w:val="19"/>
  </w:num>
  <w:num w:numId="18" w16cid:durableId="893807746">
    <w:abstractNumId w:val="5"/>
  </w:num>
  <w:num w:numId="19" w16cid:durableId="1236939369">
    <w:abstractNumId w:val="18"/>
  </w:num>
  <w:num w:numId="20" w16cid:durableId="1739982700">
    <w:abstractNumId w:val="0"/>
  </w:num>
  <w:num w:numId="21" w16cid:durableId="1232695672">
    <w:abstractNumId w:val="13"/>
  </w:num>
  <w:num w:numId="22" w16cid:durableId="907498060">
    <w:abstractNumId w:val="16"/>
  </w:num>
  <w:num w:numId="23" w16cid:durableId="186796234">
    <w:abstractNumId w:val="9"/>
  </w:num>
  <w:num w:numId="24" w16cid:durableId="3528050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0580400">
    <w:abstractNumId w:val="7"/>
  </w:num>
  <w:num w:numId="26" w16cid:durableId="4456638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6787791">
    <w:abstractNumId w:val="21"/>
  </w:num>
  <w:num w:numId="28" w16cid:durableId="2101752520">
    <w:abstractNumId w:val="17"/>
  </w:num>
  <w:num w:numId="29" w16cid:durableId="108514807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36"/>
    <w:rsid w:val="0000013D"/>
    <w:rsid w:val="00001519"/>
    <w:rsid w:val="0000287C"/>
    <w:rsid w:val="000029C3"/>
    <w:rsid w:val="000060C7"/>
    <w:rsid w:val="00006801"/>
    <w:rsid w:val="000068DC"/>
    <w:rsid w:val="0001107A"/>
    <w:rsid w:val="000111B9"/>
    <w:rsid w:val="0001137F"/>
    <w:rsid w:val="00011DC2"/>
    <w:rsid w:val="00015F87"/>
    <w:rsid w:val="00016227"/>
    <w:rsid w:val="00016439"/>
    <w:rsid w:val="0001650C"/>
    <w:rsid w:val="000203AC"/>
    <w:rsid w:val="0002084A"/>
    <w:rsid w:val="00020BE7"/>
    <w:rsid w:val="00020E51"/>
    <w:rsid w:val="00020FDA"/>
    <w:rsid w:val="000222F2"/>
    <w:rsid w:val="00025B4C"/>
    <w:rsid w:val="00026578"/>
    <w:rsid w:val="00030F7A"/>
    <w:rsid w:val="00031DE5"/>
    <w:rsid w:val="00032109"/>
    <w:rsid w:val="00032C3E"/>
    <w:rsid w:val="00033918"/>
    <w:rsid w:val="00033978"/>
    <w:rsid w:val="00034357"/>
    <w:rsid w:val="000368DE"/>
    <w:rsid w:val="00037218"/>
    <w:rsid w:val="000372C1"/>
    <w:rsid w:val="00037962"/>
    <w:rsid w:val="000405AA"/>
    <w:rsid w:val="0004085A"/>
    <w:rsid w:val="00040A40"/>
    <w:rsid w:val="00040A56"/>
    <w:rsid w:val="00040DC5"/>
    <w:rsid w:val="00043A81"/>
    <w:rsid w:val="00043C99"/>
    <w:rsid w:val="00043DDD"/>
    <w:rsid w:val="000444E5"/>
    <w:rsid w:val="000446FD"/>
    <w:rsid w:val="00047829"/>
    <w:rsid w:val="0005271A"/>
    <w:rsid w:val="00053601"/>
    <w:rsid w:val="000566FE"/>
    <w:rsid w:val="00056BFD"/>
    <w:rsid w:val="00060912"/>
    <w:rsid w:val="00061068"/>
    <w:rsid w:val="000618CE"/>
    <w:rsid w:val="00062860"/>
    <w:rsid w:val="000636D8"/>
    <w:rsid w:val="000639AD"/>
    <w:rsid w:val="00063B00"/>
    <w:rsid w:val="00064061"/>
    <w:rsid w:val="00064502"/>
    <w:rsid w:val="00064CEB"/>
    <w:rsid w:val="00065AE8"/>
    <w:rsid w:val="00065B5A"/>
    <w:rsid w:val="00067B2B"/>
    <w:rsid w:val="00067F16"/>
    <w:rsid w:val="0007050B"/>
    <w:rsid w:val="00070558"/>
    <w:rsid w:val="00071B32"/>
    <w:rsid w:val="00071DE0"/>
    <w:rsid w:val="00072287"/>
    <w:rsid w:val="000729AF"/>
    <w:rsid w:val="00072ABC"/>
    <w:rsid w:val="00073615"/>
    <w:rsid w:val="0007378E"/>
    <w:rsid w:val="00074296"/>
    <w:rsid w:val="000752B3"/>
    <w:rsid w:val="00075B59"/>
    <w:rsid w:val="000776CE"/>
    <w:rsid w:val="000779D0"/>
    <w:rsid w:val="00077CE1"/>
    <w:rsid w:val="000812D1"/>
    <w:rsid w:val="00081563"/>
    <w:rsid w:val="00081675"/>
    <w:rsid w:val="000816BE"/>
    <w:rsid w:val="00081A40"/>
    <w:rsid w:val="00084A07"/>
    <w:rsid w:val="000856C3"/>
    <w:rsid w:val="0008571A"/>
    <w:rsid w:val="00085A68"/>
    <w:rsid w:val="00086834"/>
    <w:rsid w:val="00086F96"/>
    <w:rsid w:val="000874EF"/>
    <w:rsid w:val="000875E3"/>
    <w:rsid w:val="00091A4B"/>
    <w:rsid w:val="00091A5B"/>
    <w:rsid w:val="000922DC"/>
    <w:rsid w:val="00092D10"/>
    <w:rsid w:val="0009351A"/>
    <w:rsid w:val="000942FC"/>
    <w:rsid w:val="00094475"/>
    <w:rsid w:val="00094ABB"/>
    <w:rsid w:val="000965A6"/>
    <w:rsid w:val="00096AC6"/>
    <w:rsid w:val="00096CE0"/>
    <w:rsid w:val="0009789F"/>
    <w:rsid w:val="000979E5"/>
    <w:rsid w:val="00097AAE"/>
    <w:rsid w:val="000A2500"/>
    <w:rsid w:val="000A47A9"/>
    <w:rsid w:val="000A4DE7"/>
    <w:rsid w:val="000A5BF9"/>
    <w:rsid w:val="000A70CE"/>
    <w:rsid w:val="000B0665"/>
    <w:rsid w:val="000B3E0A"/>
    <w:rsid w:val="000B483B"/>
    <w:rsid w:val="000B50F9"/>
    <w:rsid w:val="000B6135"/>
    <w:rsid w:val="000B6FFF"/>
    <w:rsid w:val="000B70B2"/>
    <w:rsid w:val="000C1285"/>
    <w:rsid w:val="000C1577"/>
    <w:rsid w:val="000C24F8"/>
    <w:rsid w:val="000C28DA"/>
    <w:rsid w:val="000C2A13"/>
    <w:rsid w:val="000C2C17"/>
    <w:rsid w:val="000C2C30"/>
    <w:rsid w:val="000C2E43"/>
    <w:rsid w:val="000C5B03"/>
    <w:rsid w:val="000C5E7F"/>
    <w:rsid w:val="000C710F"/>
    <w:rsid w:val="000C71C7"/>
    <w:rsid w:val="000C75B8"/>
    <w:rsid w:val="000C76ED"/>
    <w:rsid w:val="000C7B3D"/>
    <w:rsid w:val="000C7CA9"/>
    <w:rsid w:val="000D004C"/>
    <w:rsid w:val="000D3365"/>
    <w:rsid w:val="000D563E"/>
    <w:rsid w:val="000D5899"/>
    <w:rsid w:val="000D686B"/>
    <w:rsid w:val="000D6971"/>
    <w:rsid w:val="000D7831"/>
    <w:rsid w:val="000D7913"/>
    <w:rsid w:val="000E0989"/>
    <w:rsid w:val="000E0D36"/>
    <w:rsid w:val="000E146B"/>
    <w:rsid w:val="000E234E"/>
    <w:rsid w:val="000E3138"/>
    <w:rsid w:val="000E4C76"/>
    <w:rsid w:val="000E53E7"/>
    <w:rsid w:val="000E56CB"/>
    <w:rsid w:val="000E64EF"/>
    <w:rsid w:val="000E6578"/>
    <w:rsid w:val="000E713D"/>
    <w:rsid w:val="000E76E0"/>
    <w:rsid w:val="000F27C4"/>
    <w:rsid w:val="000F2BF7"/>
    <w:rsid w:val="000F36E8"/>
    <w:rsid w:val="000F3A69"/>
    <w:rsid w:val="000F3CDB"/>
    <w:rsid w:val="000F3D5C"/>
    <w:rsid w:val="000F414D"/>
    <w:rsid w:val="000F4417"/>
    <w:rsid w:val="000F49EE"/>
    <w:rsid w:val="000F4ED7"/>
    <w:rsid w:val="000F559E"/>
    <w:rsid w:val="000F5E5C"/>
    <w:rsid w:val="000F7232"/>
    <w:rsid w:val="00100EA0"/>
    <w:rsid w:val="001010D8"/>
    <w:rsid w:val="001011CF"/>
    <w:rsid w:val="001018FB"/>
    <w:rsid w:val="00101DBA"/>
    <w:rsid w:val="001028D4"/>
    <w:rsid w:val="0010308A"/>
    <w:rsid w:val="00104D03"/>
    <w:rsid w:val="001051C9"/>
    <w:rsid w:val="00105427"/>
    <w:rsid w:val="0010582C"/>
    <w:rsid w:val="00105B0A"/>
    <w:rsid w:val="00105E5B"/>
    <w:rsid w:val="00107C49"/>
    <w:rsid w:val="00110099"/>
    <w:rsid w:val="001128B8"/>
    <w:rsid w:val="001130BF"/>
    <w:rsid w:val="0011337F"/>
    <w:rsid w:val="0011368A"/>
    <w:rsid w:val="0011371A"/>
    <w:rsid w:val="00113D73"/>
    <w:rsid w:val="0011403F"/>
    <w:rsid w:val="00114DA9"/>
    <w:rsid w:val="00114EC4"/>
    <w:rsid w:val="001163E6"/>
    <w:rsid w:val="00116C32"/>
    <w:rsid w:val="00116D37"/>
    <w:rsid w:val="0011795E"/>
    <w:rsid w:val="00117A91"/>
    <w:rsid w:val="0012082A"/>
    <w:rsid w:val="00121807"/>
    <w:rsid w:val="0012329D"/>
    <w:rsid w:val="00124935"/>
    <w:rsid w:val="00124B48"/>
    <w:rsid w:val="00124DA4"/>
    <w:rsid w:val="001251D6"/>
    <w:rsid w:val="00125356"/>
    <w:rsid w:val="00125872"/>
    <w:rsid w:val="00125CFB"/>
    <w:rsid w:val="001272B8"/>
    <w:rsid w:val="001316EF"/>
    <w:rsid w:val="00131B01"/>
    <w:rsid w:val="001321B0"/>
    <w:rsid w:val="00132457"/>
    <w:rsid w:val="00132D89"/>
    <w:rsid w:val="00133930"/>
    <w:rsid w:val="00133C4E"/>
    <w:rsid w:val="00134079"/>
    <w:rsid w:val="001344DB"/>
    <w:rsid w:val="00134B7B"/>
    <w:rsid w:val="0013539F"/>
    <w:rsid w:val="00135BE7"/>
    <w:rsid w:val="00135D4C"/>
    <w:rsid w:val="00136255"/>
    <w:rsid w:val="00137AA4"/>
    <w:rsid w:val="00141108"/>
    <w:rsid w:val="00141B8E"/>
    <w:rsid w:val="0014251D"/>
    <w:rsid w:val="00142742"/>
    <w:rsid w:val="001429DB"/>
    <w:rsid w:val="00142E39"/>
    <w:rsid w:val="00143B0C"/>
    <w:rsid w:val="0014570F"/>
    <w:rsid w:val="00146BB6"/>
    <w:rsid w:val="00147971"/>
    <w:rsid w:val="00147FB3"/>
    <w:rsid w:val="0015039D"/>
    <w:rsid w:val="001512BA"/>
    <w:rsid w:val="001512E6"/>
    <w:rsid w:val="00152432"/>
    <w:rsid w:val="00152A00"/>
    <w:rsid w:val="00152D09"/>
    <w:rsid w:val="0015310C"/>
    <w:rsid w:val="00153498"/>
    <w:rsid w:val="001540B6"/>
    <w:rsid w:val="00154F5D"/>
    <w:rsid w:val="00155F0F"/>
    <w:rsid w:val="0015629D"/>
    <w:rsid w:val="001565D4"/>
    <w:rsid w:val="001572D0"/>
    <w:rsid w:val="0015770E"/>
    <w:rsid w:val="00157D8B"/>
    <w:rsid w:val="001606D7"/>
    <w:rsid w:val="001612C9"/>
    <w:rsid w:val="001614B1"/>
    <w:rsid w:val="001614F6"/>
    <w:rsid w:val="00161990"/>
    <w:rsid w:val="001619D6"/>
    <w:rsid w:val="00162D18"/>
    <w:rsid w:val="00163C7F"/>
    <w:rsid w:val="00163D6E"/>
    <w:rsid w:val="00166149"/>
    <w:rsid w:val="00166436"/>
    <w:rsid w:val="0016644E"/>
    <w:rsid w:val="001669CB"/>
    <w:rsid w:val="00167CEA"/>
    <w:rsid w:val="00167D18"/>
    <w:rsid w:val="001708AF"/>
    <w:rsid w:val="0017133F"/>
    <w:rsid w:val="001722C0"/>
    <w:rsid w:val="00172FCF"/>
    <w:rsid w:val="00174102"/>
    <w:rsid w:val="00174128"/>
    <w:rsid w:val="00174CEB"/>
    <w:rsid w:val="00174D71"/>
    <w:rsid w:val="00176040"/>
    <w:rsid w:val="0017626C"/>
    <w:rsid w:val="00176F6C"/>
    <w:rsid w:val="00177E2D"/>
    <w:rsid w:val="00181585"/>
    <w:rsid w:val="0018209E"/>
    <w:rsid w:val="0018253E"/>
    <w:rsid w:val="00183066"/>
    <w:rsid w:val="00183844"/>
    <w:rsid w:val="00183A40"/>
    <w:rsid w:val="0018444B"/>
    <w:rsid w:val="00184B15"/>
    <w:rsid w:val="001867C4"/>
    <w:rsid w:val="00190B06"/>
    <w:rsid w:val="0019128E"/>
    <w:rsid w:val="00192262"/>
    <w:rsid w:val="00192C3C"/>
    <w:rsid w:val="001935ED"/>
    <w:rsid w:val="0019400B"/>
    <w:rsid w:val="0019410B"/>
    <w:rsid w:val="00194EFE"/>
    <w:rsid w:val="00195A41"/>
    <w:rsid w:val="00195B0F"/>
    <w:rsid w:val="0019661E"/>
    <w:rsid w:val="001A030C"/>
    <w:rsid w:val="001A0316"/>
    <w:rsid w:val="001A046E"/>
    <w:rsid w:val="001A0A67"/>
    <w:rsid w:val="001A0FB5"/>
    <w:rsid w:val="001A13DF"/>
    <w:rsid w:val="001A2D33"/>
    <w:rsid w:val="001A32F8"/>
    <w:rsid w:val="001A337E"/>
    <w:rsid w:val="001A49ED"/>
    <w:rsid w:val="001A50EC"/>
    <w:rsid w:val="001A5108"/>
    <w:rsid w:val="001A578B"/>
    <w:rsid w:val="001A5957"/>
    <w:rsid w:val="001A6891"/>
    <w:rsid w:val="001B074C"/>
    <w:rsid w:val="001B0DA4"/>
    <w:rsid w:val="001B115F"/>
    <w:rsid w:val="001B169D"/>
    <w:rsid w:val="001B2FCD"/>
    <w:rsid w:val="001B4140"/>
    <w:rsid w:val="001B5A24"/>
    <w:rsid w:val="001B5DFB"/>
    <w:rsid w:val="001B6313"/>
    <w:rsid w:val="001B6F43"/>
    <w:rsid w:val="001B717D"/>
    <w:rsid w:val="001C05D5"/>
    <w:rsid w:val="001C113D"/>
    <w:rsid w:val="001C145E"/>
    <w:rsid w:val="001C1C8A"/>
    <w:rsid w:val="001C20B3"/>
    <w:rsid w:val="001C22F6"/>
    <w:rsid w:val="001C29DA"/>
    <w:rsid w:val="001C3657"/>
    <w:rsid w:val="001C3A08"/>
    <w:rsid w:val="001C3AFB"/>
    <w:rsid w:val="001C4DC5"/>
    <w:rsid w:val="001C6284"/>
    <w:rsid w:val="001C7443"/>
    <w:rsid w:val="001C797E"/>
    <w:rsid w:val="001D0BAE"/>
    <w:rsid w:val="001D1370"/>
    <w:rsid w:val="001D2317"/>
    <w:rsid w:val="001D2CB8"/>
    <w:rsid w:val="001D3670"/>
    <w:rsid w:val="001D3712"/>
    <w:rsid w:val="001D44B5"/>
    <w:rsid w:val="001D59BA"/>
    <w:rsid w:val="001D5CB2"/>
    <w:rsid w:val="001D6BF3"/>
    <w:rsid w:val="001D71FD"/>
    <w:rsid w:val="001D7821"/>
    <w:rsid w:val="001E022A"/>
    <w:rsid w:val="001E0910"/>
    <w:rsid w:val="001E189B"/>
    <w:rsid w:val="001E1EAC"/>
    <w:rsid w:val="001E238C"/>
    <w:rsid w:val="001E29F2"/>
    <w:rsid w:val="001E34FF"/>
    <w:rsid w:val="001E39B3"/>
    <w:rsid w:val="001E43C8"/>
    <w:rsid w:val="001E446B"/>
    <w:rsid w:val="001E5080"/>
    <w:rsid w:val="001E68EE"/>
    <w:rsid w:val="001E69C5"/>
    <w:rsid w:val="001E779D"/>
    <w:rsid w:val="001E7AF0"/>
    <w:rsid w:val="001F02D0"/>
    <w:rsid w:val="001F03AC"/>
    <w:rsid w:val="001F06C3"/>
    <w:rsid w:val="001F1241"/>
    <w:rsid w:val="001F172A"/>
    <w:rsid w:val="001F1A6D"/>
    <w:rsid w:val="001F2260"/>
    <w:rsid w:val="001F270D"/>
    <w:rsid w:val="001F312E"/>
    <w:rsid w:val="001F4696"/>
    <w:rsid w:val="001F4F53"/>
    <w:rsid w:val="001F678A"/>
    <w:rsid w:val="001F6C62"/>
    <w:rsid w:val="0020016D"/>
    <w:rsid w:val="00201332"/>
    <w:rsid w:val="00203837"/>
    <w:rsid w:val="00203B6E"/>
    <w:rsid w:val="00204BBF"/>
    <w:rsid w:val="002055EE"/>
    <w:rsid w:val="00205827"/>
    <w:rsid w:val="00205E56"/>
    <w:rsid w:val="002061A9"/>
    <w:rsid w:val="00206622"/>
    <w:rsid w:val="002077DE"/>
    <w:rsid w:val="00207895"/>
    <w:rsid w:val="002104A8"/>
    <w:rsid w:val="00210532"/>
    <w:rsid w:val="002111A2"/>
    <w:rsid w:val="0021190C"/>
    <w:rsid w:val="00211CA9"/>
    <w:rsid w:val="002129DD"/>
    <w:rsid w:val="00212BAE"/>
    <w:rsid w:val="00212C1F"/>
    <w:rsid w:val="002137BB"/>
    <w:rsid w:val="00213809"/>
    <w:rsid w:val="00214700"/>
    <w:rsid w:val="00214866"/>
    <w:rsid w:val="002151F4"/>
    <w:rsid w:val="00215A34"/>
    <w:rsid w:val="0021740F"/>
    <w:rsid w:val="00217A51"/>
    <w:rsid w:val="0022183F"/>
    <w:rsid w:val="00222E76"/>
    <w:rsid w:val="00223143"/>
    <w:rsid w:val="00224EDA"/>
    <w:rsid w:val="0022582E"/>
    <w:rsid w:val="00226420"/>
    <w:rsid w:val="002277F1"/>
    <w:rsid w:val="00227F27"/>
    <w:rsid w:val="00230883"/>
    <w:rsid w:val="00230CE0"/>
    <w:rsid w:val="00231559"/>
    <w:rsid w:val="00232D2C"/>
    <w:rsid w:val="00233BF0"/>
    <w:rsid w:val="002344B4"/>
    <w:rsid w:val="0023566F"/>
    <w:rsid w:val="00235881"/>
    <w:rsid w:val="00236A70"/>
    <w:rsid w:val="002400C2"/>
    <w:rsid w:val="00240B45"/>
    <w:rsid w:val="00240FAA"/>
    <w:rsid w:val="00241A2E"/>
    <w:rsid w:val="00242A46"/>
    <w:rsid w:val="00243031"/>
    <w:rsid w:val="002432E5"/>
    <w:rsid w:val="00244C6B"/>
    <w:rsid w:val="00246260"/>
    <w:rsid w:val="00246CE2"/>
    <w:rsid w:val="00247A59"/>
    <w:rsid w:val="00247D60"/>
    <w:rsid w:val="00247ED7"/>
    <w:rsid w:val="00250A2E"/>
    <w:rsid w:val="00251D42"/>
    <w:rsid w:val="0025265F"/>
    <w:rsid w:val="00252CFB"/>
    <w:rsid w:val="00253224"/>
    <w:rsid w:val="0025364C"/>
    <w:rsid w:val="00253D22"/>
    <w:rsid w:val="00253EB1"/>
    <w:rsid w:val="00254122"/>
    <w:rsid w:val="00254982"/>
    <w:rsid w:val="00254B12"/>
    <w:rsid w:val="00254C64"/>
    <w:rsid w:val="00254DA7"/>
    <w:rsid w:val="00255F7F"/>
    <w:rsid w:val="00257A29"/>
    <w:rsid w:val="0026039E"/>
    <w:rsid w:val="00261035"/>
    <w:rsid w:val="002624F7"/>
    <w:rsid w:val="002627E2"/>
    <w:rsid w:val="002629A1"/>
    <w:rsid w:val="00262CA6"/>
    <w:rsid w:val="00263583"/>
    <w:rsid w:val="00264384"/>
    <w:rsid w:val="002654E6"/>
    <w:rsid w:val="00265D6D"/>
    <w:rsid w:val="002662B5"/>
    <w:rsid w:val="00266763"/>
    <w:rsid w:val="002676FA"/>
    <w:rsid w:val="00267BFE"/>
    <w:rsid w:val="00267F88"/>
    <w:rsid w:val="002702FE"/>
    <w:rsid w:val="00271D3C"/>
    <w:rsid w:val="00272AEE"/>
    <w:rsid w:val="0027302B"/>
    <w:rsid w:val="0027320A"/>
    <w:rsid w:val="002753A3"/>
    <w:rsid w:val="002755CB"/>
    <w:rsid w:val="0027686A"/>
    <w:rsid w:val="00276B05"/>
    <w:rsid w:val="00276B81"/>
    <w:rsid w:val="0027775C"/>
    <w:rsid w:val="00280131"/>
    <w:rsid w:val="0028198B"/>
    <w:rsid w:val="00281BAB"/>
    <w:rsid w:val="002830E0"/>
    <w:rsid w:val="0028310D"/>
    <w:rsid w:val="00283AAA"/>
    <w:rsid w:val="00284298"/>
    <w:rsid w:val="0028493F"/>
    <w:rsid w:val="00284A83"/>
    <w:rsid w:val="00284B58"/>
    <w:rsid w:val="00284E01"/>
    <w:rsid w:val="00286FDC"/>
    <w:rsid w:val="002875A5"/>
    <w:rsid w:val="002904E5"/>
    <w:rsid w:val="002909C0"/>
    <w:rsid w:val="00290A98"/>
    <w:rsid w:val="00292A45"/>
    <w:rsid w:val="00293839"/>
    <w:rsid w:val="00293918"/>
    <w:rsid w:val="00293B55"/>
    <w:rsid w:val="00293DC2"/>
    <w:rsid w:val="00296CB6"/>
    <w:rsid w:val="00297047"/>
    <w:rsid w:val="00297460"/>
    <w:rsid w:val="002A29F0"/>
    <w:rsid w:val="002A3CC7"/>
    <w:rsid w:val="002A5F8C"/>
    <w:rsid w:val="002A61A4"/>
    <w:rsid w:val="002A66BE"/>
    <w:rsid w:val="002A66C9"/>
    <w:rsid w:val="002A72A4"/>
    <w:rsid w:val="002A74F3"/>
    <w:rsid w:val="002A7656"/>
    <w:rsid w:val="002B05C1"/>
    <w:rsid w:val="002B1847"/>
    <w:rsid w:val="002B18C7"/>
    <w:rsid w:val="002B190D"/>
    <w:rsid w:val="002B2455"/>
    <w:rsid w:val="002B366D"/>
    <w:rsid w:val="002B3896"/>
    <w:rsid w:val="002B3915"/>
    <w:rsid w:val="002B4A7E"/>
    <w:rsid w:val="002B5DC5"/>
    <w:rsid w:val="002B6021"/>
    <w:rsid w:val="002B764E"/>
    <w:rsid w:val="002B7666"/>
    <w:rsid w:val="002B798B"/>
    <w:rsid w:val="002C0C32"/>
    <w:rsid w:val="002C2394"/>
    <w:rsid w:val="002C2E75"/>
    <w:rsid w:val="002C33A1"/>
    <w:rsid w:val="002C375F"/>
    <w:rsid w:val="002C3F02"/>
    <w:rsid w:val="002C5D30"/>
    <w:rsid w:val="002C7C28"/>
    <w:rsid w:val="002D1386"/>
    <w:rsid w:val="002D1E8E"/>
    <w:rsid w:val="002D22D2"/>
    <w:rsid w:val="002D268E"/>
    <w:rsid w:val="002D2907"/>
    <w:rsid w:val="002D46A7"/>
    <w:rsid w:val="002D52F7"/>
    <w:rsid w:val="002D5D02"/>
    <w:rsid w:val="002D67AF"/>
    <w:rsid w:val="002E3BEE"/>
    <w:rsid w:val="002E4084"/>
    <w:rsid w:val="002E52B9"/>
    <w:rsid w:val="002E62A0"/>
    <w:rsid w:val="002E6491"/>
    <w:rsid w:val="002E64FD"/>
    <w:rsid w:val="002E6EF2"/>
    <w:rsid w:val="002E7C26"/>
    <w:rsid w:val="002F01B7"/>
    <w:rsid w:val="002F1E97"/>
    <w:rsid w:val="002F1F95"/>
    <w:rsid w:val="002F2B1F"/>
    <w:rsid w:val="002F2FBF"/>
    <w:rsid w:val="002F32B2"/>
    <w:rsid w:val="002F3A0F"/>
    <w:rsid w:val="002F3EFF"/>
    <w:rsid w:val="002F5EEF"/>
    <w:rsid w:val="002F65CB"/>
    <w:rsid w:val="002F6787"/>
    <w:rsid w:val="002F69AB"/>
    <w:rsid w:val="002F6D12"/>
    <w:rsid w:val="00300DF2"/>
    <w:rsid w:val="00300FCE"/>
    <w:rsid w:val="00300FEE"/>
    <w:rsid w:val="00301530"/>
    <w:rsid w:val="00301E14"/>
    <w:rsid w:val="0030390E"/>
    <w:rsid w:val="003039B0"/>
    <w:rsid w:val="0030400E"/>
    <w:rsid w:val="003043A9"/>
    <w:rsid w:val="00305305"/>
    <w:rsid w:val="00305707"/>
    <w:rsid w:val="00305A0D"/>
    <w:rsid w:val="00305CD9"/>
    <w:rsid w:val="0030617B"/>
    <w:rsid w:val="0030635B"/>
    <w:rsid w:val="00306839"/>
    <w:rsid w:val="00306BFE"/>
    <w:rsid w:val="003076B3"/>
    <w:rsid w:val="00310A77"/>
    <w:rsid w:val="00311A8B"/>
    <w:rsid w:val="00312567"/>
    <w:rsid w:val="00312E79"/>
    <w:rsid w:val="00313FBA"/>
    <w:rsid w:val="0031402B"/>
    <w:rsid w:val="003146D6"/>
    <w:rsid w:val="00314BD8"/>
    <w:rsid w:val="00315871"/>
    <w:rsid w:val="00316EAE"/>
    <w:rsid w:val="0031774F"/>
    <w:rsid w:val="0032047C"/>
    <w:rsid w:val="00320B90"/>
    <w:rsid w:val="00322139"/>
    <w:rsid w:val="00322562"/>
    <w:rsid w:val="003233F5"/>
    <w:rsid w:val="003234D5"/>
    <w:rsid w:val="003235DD"/>
    <w:rsid w:val="003237E2"/>
    <w:rsid w:val="00324695"/>
    <w:rsid w:val="003250BF"/>
    <w:rsid w:val="0033067F"/>
    <w:rsid w:val="00331729"/>
    <w:rsid w:val="003319C9"/>
    <w:rsid w:val="0033229E"/>
    <w:rsid w:val="003329F9"/>
    <w:rsid w:val="0033355D"/>
    <w:rsid w:val="003339A5"/>
    <w:rsid w:val="00333D55"/>
    <w:rsid w:val="00333D6F"/>
    <w:rsid w:val="00334364"/>
    <w:rsid w:val="0033490D"/>
    <w:rsid w:val="00334A02"/>
    <w:rsid w:val="003351CB"/>
    <w:rsid w:val="00335B98"/>
    <w:rsid w:val="00335CDD"/>
    <w:rsid w:val="00335DC3"/>
    <w:rsid w:val="003367C2"/>
    <w:rsid w:val="003409A0"/>
    <w:rsid w:val="00340B4B"/>
    <w:rsid w:val="003434DA"/>
    <w:rsid w:val="00343A03"/>
    <w:rsid w:val="00345013"/>
    <w:rsid w:val="003454D7"/>
    <w:rsid w:val="00345552"/>
    <w:rsid w:val="003455AC"/>
    <w:rsid w:val="00345B9A"/>
    <w:rsid w:val="00346B1D"/>
    <w:rsid w:val="00347A96"/>
    <w:rsid w:val="003500B2"/>
    <w:rsid w:val="003530F0"/>
    <w:rsid w:val="00353394"/>
    <w:rsid w:val="00353522"/>
    <w:rsid w:val="0035405E"/>
    <w:rsid w:val="003547C1"/>
    <w:rsid w:val="00354FD1"/>
    <w:rsid w:val="00355F8F"/>
    <w:rsid w:val="003564B6"/>
    <w:rsid w:val="003571F9"/>
    <w:rsid w:val="00357382"/>
    <w:rsid w:val="003603B9"/>
    <w:rsid w:val="00361F04"/>
    <w:rsid w:val="00364AC1"/>
    <w:rsid w:val="00365244"/>
    <w:rsid w:val="003668EA"/>
    <w:rsid w:val="003669DC"/>
    <w:rsid w:val="00366E8F"/>
    <w:rsid w:val="00367CFD"/>
    <w:rsid w:val="003702A4"/>
    <w:rsid w:val="003723E1"/>
    <w:rsid w:val="00372633"/>
    <w:rsid w:val="003729AE"/>
    <w:rsid w:val="00372D35"/>
    <w:rsid w:val="00373105"/>
    <w:rsid w:val="00373164"/>
    <w:rsid w:val="00373C06"/>
    <w:rsid w:val="00375E86"/>
    <w:rsid w:val="00377E52"/>
    <w:rsid w:val="00380C7C"/>
    <w:rsid w:val="003824EF"/>
    <w:rsid w:val="00382638"/>
    <w:rsid w:val="00382CB0"/>
    <w:rsid w:val="00383CF6"/>
    <w:rsid w:val="00384438"/>
    <w:rsid w:val="00384F45"/>
    <w:rsid w:val="00385171"/>
    <w:rsid w:val="00385C25"/>
    <w:rsid w:val="003862D1"/>
    <w:rsid w:val="003906DE"/>
    <w:rsid w:val="00390B20"/>
    <w:rsid w:val="0039142A"/>
    <w:rsid w:val="0039198F"/>
    <w:rsid w:val="0039247E"/>
    <w:rsid w:val="00392E19"/>
    <w:rsid w:val="00393ACC"/>
    <w:rsid w:val="00393C90"/>
    <w:rsid w:val="003943EE"/>
    <w:rsid w:val="00394478"/>
    <w:rsid w:val="00394A9F"/>
    <w:rsid w:val="00394D84"/>
    <w:rsid w:val="00395121"/>
    <w:rsid w:val="0039528B"/>
    <w:rsid w:val="0039571C"/>
    <w:rsid w:val="00395D47"/>
    <w:rsid w:val="00396214"/>
    <w:rsid w:val="00396421"/>
    <w:rsid w:val="003979E7"/>
    <w:rsid w:val="003A0795"/>
    <w:rsid w:val="003A0931"/>
    <w:rsid w:val="003A14A8"/>
    <w:rsid w:val="003A1B7A"/>
    <w:rsid w:val="003A2126"/>
    <w:rsid w:val="003A2B25"/>
    <w:rsid w:val="003A2D0A"/>
    <w:rsid w:val="003A371C"/>
    <w:rsid w:val="003A3A11"/>
    <w:rsid w:val="003A5D32"/>
    <w:rsid w:val="003A66D7"/>
    <w:rsid w:val="003A6E75"/>
    <w:rsid w:val="003A7452"/>
    <w:rsid w:val="003A7C82"/>
    <w:rsid w:val="003B19CB"/>
    <w:rsid w:val="003B23B7"/>
    <w:rsid w:val="003B2F69"/>
    <w:rsid w:val="003B361E"/>
    <w:rsid w:val="003B3A68"/>
    <w:rsid w:val="003B4979"/>
    <w:rsid w:val="003B5BD8"/>
    <w:rsid w:val="003B5D2F"/>
    <w:rsid w:val="003B607F"/>
    <w:rsid w:val="003B614D"/>
    <w:rsid w:val="003B627E"/>
    <w:rsid w:val="003B71D6"/>
    <w:rsid w:val="003B7A72"/>
    <w:rsid w:val="003C1E13"/>
    <w:rsid w:val="003C1E64"/>
    <w:rsid w:val="003C23DC"/>
    <w:rsid w:val="003C3B88"/>
    <w:rsid w:val="003C43F7"/>
    <w:rsid w:val="003C45CA"/>
    <w:rsid w:val="003C5C46"/>
    <w:rsid w:val="003C61DD"/>
    <w:rsid w:val="003D0645"/>
    <w:rsid w:val="003D15F2"/>
    <w:rsid w:val="003D1621"/>
    <w:rsid w:val="003D40ED"/>
    <w:rsid w:val="003D483A"/>
    <w:rsid w:val="003D522C"/>
    <w:rsid w:val="003D5271"/>
    <w:rsid w:val="003D531D"/>
    <w:rsid w:val="003D541C"/>
    <w:rsid w:val="003D5DA5"/>
    <w:rsid w:val="003D60CE"/>
    <w:rsid w:val="003D6258"/>
    <w:rsid w:val="003D74ED"/>
    <w:rsid w:val="003D7EB2"/>
    <w:rsid w:val="003E0401"/>
    <w:rsid w:val="003E0ECC"/>
    <w:rsid w:val="003E0FD4"/>
    <w:rsid w:val="003E13B9"/>
    <w:rsid w:val="003E1A2F"/>
    <w:rsid w:val="003E1F5B"/>
    <w:rsid w:val="003E2A17"/>
    <w:rsid w:val="003E3306"/>
    <w:rsid w:val="003E332B"/>
    <w:rsid w:val="003E3AC3"/>
    <w:rsid w:val="003E4533"/>
    <w:rsid w:val="003E4E9C"/>
    <w:rsid w:val="003E4EB2"/>
    <w:rsid w:val="003E69E1"/>
    <w:rsid w:val="003E6D0F"/>
    <w:rsid w:val="003F082A"/>
    <w:rsid w:val="003F1CBC"/>
    <w:rsid w:val="003F25A8"/>
    <w:rsid w:val="003F321E"/>
    <w:rsid w:val="003F3344"/>
    <w:rsid w:val="003F36E4"/>
    <w:rsid w:val="003F405F"/>
    <w:rsid w:val="003F47A9"/>
    <w:rsid w:val="003F47BA"/>
    <w:rsid w:val="003F4DB0"/>
    <w:rsid w:val="003F63BB"/>
    <w:rsid w:val="003F6AA5"/>
    <w:rsid w:val="003F7ACF"/>
    <w:rsid w:val="00400345"/>
    <w:rsid w:val="00402C0D"/>
    <w:rsid w:val="00402E67"/>
    <w:rsid w:val="00403A2B"/>
    <w:rsid w:val="004042E6"/>
    <w:rsid w:val="0040529A"/>
    <w:rsid w:val="00405529"/>
    <w:rsid w:val="00407E96"/>
    <w:rsid w:val="00407EEC"/>
    <w:rsid w:val="004102BA"/>
    <w:rsid w:val="0041144C"/>
    <w:rsid w:val="0041166E"/>
    <w:rsid w:val="00411A28"/>
    <w:rsid w:val="00412010"/>
    <w:rsid w:val="004123A2"/>
    <w:rsid w:val="00412B43"/>
    <w:rsid w:val="00413485"/>
    <w:rsid w:val="00413F6F"/>
    <w:rsid w:val="0041401A"/>
    <w:rsid w:val="00414755"/>
    <w:rsid w:val="0041478B"/>
    <w:rsid w:val="00415647"/>
    <w:rsid w:val="00415B11"/>
    <w:rsid w:val="00416C31"/>
    <w:rsid w:val="0041726C"/>
    <w:rsid w:val="00417E7F"/>
    <w:rsid w:val="00421192"/>
    <w:rsid w:val="0042253A"/>
    <w:rsid w:val="00423157"/>
    <w:rsid w:val="004238F0"/>
    <w:rsid w:val="00424CEA"/>
    <w:rsid w:val="00424D7C"/>
    <w:rsid w:val="00425889"/>
    <w:rsid w:val="00425917"/>
    <w:rsid w:val="00425B8C"/>
    <w:rsid w:val="0042639D"/>
    <w:rsid w:val="00426E6E"/>
    <w:rsid w:val="00427362"/>
    <w:rsid w:val="004300BE"/>
    <w:rsid w:val="004304C9"/>
    <w:rsid w:val="00430874"/>
    <w:rsid w:val="004313E5"/>
    <w:rsid w:val="00431EB4"/>
    <w:rsid w:val="0043257A"/>
    <w:rsid w:val="0043282B"/>
    <w:rsid w:val="00433A71"/>
    <w:rsid w:val="00433C67"/>
    <w:rsid w:val="00433EE0"/>
    <w:rsid w:val="00433F53"/>
    <w:rsid w:val="00434F3E"/>
    <w:rsid w:val="004352D8"/>
    <w:rsid w:val="0043685F"/>
    <w:rsid w:val="00436A8C"/>
    <w:rsid w:val="004370A9"/>
    <w:rsid w:val="00437BEA"/>
    <w:rsid w:val="00440C89"/>
    <w:rsid w:val="00440E1F"/>
    <w:rsid w:val="00440F92"/>
    <w:rsid w:val="00441558"/>
    <w:rsid w:val="00441E22"/>
    <w:rsid w:val="004431CA"/>
    <w:rsid w:val="00444283"/>
    <w:rsid w:val="0044434F"/>
    <w:rsid w:val="00444619"/>
    <w:rsid w:val="004453E2"/>
    <w:rsid w:val="0044691D"/>
    <w:rsid w:val="00446FC0"/>
    <w:rsid w:val="00450290"/>
    <w:rsid w:val="00450647"/>
    <w:rsid w:val="00450D65"/>
    <w:rsid w:val="00451194"/>
    <w:rsid w:val="00451A60"/>
    <w:rsid w:val="00451D50"/>
    <w:rsid w:val="00455A8B"/>
    <w:rsid w:val="00455BD8"/>
    <w:rsid w:val="00455C23"/>
    <w:rsid w:val="00460255"/>
    <w:rsid w:val="00460E1E"/>
    <w:rsid w:val="00461663"/>
    <w:rsid w:val="00461E0B"/>
    <w:rsid w:val="004628BD"/>
    <w:rsid w:val="004636F1"/>
    <w:rsid w:val="00463A8B"/>
    <w:rsid w:val="00464AAB"/>
    <w:rsid w:val="00464B4E"/>
    <w:rsid w:val="00465A94"/>
    <w:rsid w:val="00465ECA"/>
    <w:rsid w:val="00466128"/>
    <w:rsid w:val="00466209"/>
    <w:rsid w:val="0046640A"/>
    <w:rsid w:val="00467550"/>
    <w:rsid w:val="0046769C"/>
    <w:rsid w:val="00467A2E"/>
    <w:rsid w:val="0047077D"/>
    <w:rsid w:val="00470FFF"/>
    <w:rsid w:val="004712B1"/>
    <w:rsid w:val="00471505"/>
    <w:rsid w:val="00471C80"/>
    <w:rsid w:val="004720C4"/>
    <w:rsid w:val="00472BD3"/>
    <w:rsid w:val="00472FAF"/>
    <w:rsid w:val="00473F07"/>
    <w:rsid w:val="00474FF6"/>
    <w:rsid w:val="004759C5"/>
    <w:rsid w:val="00475F3A"/>
    <w:rsid w:val="00476CB1"/>
    <w:rsid w:val="00480D33"/>
    <w:rsid w:val="00481430"/>
    <w:rsid w:val="0048157F"/>
    <w:rsid w:val="004819DB"/>
    <w:rsid w:val="00482352"/>
    <w:rsid w:val="004826C7"/>
    <w:rsid w:val="00482D04"/>
    <w:rsid w:val="00482E58"/>
    <w:rsid w:val="004836A0"/>
    <w:rsid w:val="00483BCF"/>
    <w:rsid w:val="00483CA6"/>
    <w:rsid w:val="00483E5C"/>
    <w:rsid w:val="0048453B"/>
    <w:rsid w:val="00484F8D"/>
    <w:rsid w:val="004857DA"/>
    <w:rsid w:val="0048597A"/>
    <w:rsid w:val="00485BD4"/>
    <w:rsid w:val="0048661E"/>
    <w:rsid w:val="00487658"/>
    <w:rsid w:val="004877BC"/>
    <w:rsid w:val="004904E3"/>
    <w:rsid w:val="00490668"/>
    <w:rsid w:val="00490886"/>
    <w:rsid w:val="00493589"/>
    <w:rsid w:val="004937E6"/>
    <w:rsid w:val="00494A83"/>
    <w:rsid w:val="004970C6"/>
    <w:rsid w:val="00497E10"/>
    <w:rsid w:val="004A09AC"/>
    <w:rsid w:val="004A0ABC"/>
    <w:rsid w:val="004A35D6"/>
    <w:rsid w:val="004A3DD2"/>
    <w:rsid w:val="004A4E18"/>
    <w:rsid w:val="004A58AC"/>
    <w:rsid w:val="004A60B4"/>
    <w:rsid w:val="004A6D8A"/>
    <w:rsid w:val="004A710B"/>
    <w:rsid w:val="004A7C47"/>
    <w:rsid w:val="004B022A"/>
    <w:rsid w:val="004B0866"/>
    <w:rsid w:val="004B23BE"/>
    <w:rsid w:val="004B2BCC"/>
    <w:rsid w:val="004B3213"/>
    <w:rsid w:val="004B3508"/>
    <w:rsid w:val="004B3C50"/>
    <w:rsid w:val="004B44C0"/>
    <w:rsid w:val="004B53EF"/>
    <w:rsid w:val="004B592E"/>
    <w:rsid w:val="004B597E"/>
    <w:rsid w:val="004B60E5"/>
    <w:rsid w:val="004B6DFE"/>
    <w:rsid w:val="004B6F97"/>
    <w:rsid w:val="004B7E08"/>
    <w:rsid w:val="004B7FBE"/>
    <w:rsid w:val="004C02AA"/>
    <w:rsid w:val="004C0C7F"/>
    <w:rsid w:val="004C0EEE"/>
    <w:rsid w:val="004C1136"/>
    <w:rsid w:val="004C1272"/>
    <w:rsid w:val="004C12B7"/>
    <w:rsid w:val="004C173B"/>
    <w:rsid w:val="004C1C21"/>
    <w:rsid w:val="004C22C1"/>
    <w:rsid w:val="004C3B87"/>
    <w:rsid w:val="004C3D35"/>
    <w:rsid w:val="004C41DD"/>
    <w:rsid w:val="004C42B3"/>
    <w:rsid w:val="004C5129"/>
    <w:rsid w:val="004C74B6"/>
    <w:rsid w:val="004D0D3D"/>
    <w:rsid w:val="004D1F0B"/>
    <w:rsid w:val="004D1F28"/>
    <w:rsid w:val="004D270F"/>
    <w:rsid w:val="004D2768"/>
    <w:rsid w:val="004D333D"/>
    <w:rsid w:val="004D341D"/>
    <w:rsid w:val="004D670C"/>
    <w:rsid w:val="004D7E61"/>
    <w:rsid w:val="004E002B"/>
    <w:rsid w:val="004E03AF"/>
    <w:rsid w:val="004E0CA2"/>
    <w:rsid w:val="004E0D51"/>
    <w:rsid w:val="004E3187"/>
    <w:rsid w:val="004E371A"/>
    <w:rsid w:val="004E38BA"/>
    <w:rsid w:val="004E4303"/>
    <w:rsid w:val="004E5240"/>
    <w:rsid w:val="004E5455"/>
    <w:rsid w:val="004E5A0A"/>
    <w:rsid w:val="004E6319"/>
    <w:rsid w:val="004E6E11"/>
    <w:rsid w:val="004F0C22"/>
    <w:rsid w:val="004F1A24"/>
    <w:rsid w:val="004F2D2F"/>
    <w:rsid w:val="004F32CF"/>
    <w:rsid w:val="004F3CD4"/>
    <w:rsid w:val="004F4585"/>
    <w:rsid w:val="004F4CCB"/>
    <w:rsid w:val="004F5C6E"/>
    <w:rsid w:val="004F5CB8"/>
    <w:rsid w:val="004F6021"/>
    <w:rsid w:val="004F6122"/>
    <w:rsid w:val="004F624D"/>
    <w:rsid w:val="004F6843"/>
    <w:rsid w:val="004F6AB1"/>
    <w:rsid w:val="004F6BD8"/>
    <w:rsid w:val="00500756"/>
    <w:rsid w:val="005011AF"/>
    <w:rsid w:val="00501300"/>
    <w:rsid w:val="00501D17"/>
    <w:rsid w:val="00502758"/>
    <w:rsid w:val="00503D8F"/>
    <w:rsid w:val="00504031"/>
    <w:rsid w:val="00504581"/>
    <w:rsid w:val="00505D55"/>
    <w:rsid w:val="00506D61"/>
    <w:rsid w:val="00506E24"/>
    <w:rsid w:val="00507355"/>
    <w:rsid w:val="00507589"/>
    <w:rsid w:val="00507647"/>
    <w:rsid w:val="00510098"/>
    <w:rsid w:val="0051070B"/>
    <w:rsid w:val="005111D0"/>
    <w:rsid w:val="00511685"/>
    <w:rsid w:val="00512078"/>
    <w:rsid w:val="005129E1"/>
    <w:rsid w:val="00513330"/>
    <w:rsid w:val="005136A7"/>
    <w:rsid w:val="0051391A"/>
    <w:rsid w:val="00515310"/>
    <w:rsid w:val="00515A02"/>
    <w:rsid w:val="00515EB4"/>
    <w:rsid w:val="00516506"/>
    <w:rsid w:val="00517E4F"/>
    <w:rsid w:val="00524024"/>
    <w:rsid w:val="005246D4"/>
    <w:rsid w:val="00525FE7"/>
    <w:rsid w:val="0052609F"/>
    <w:rsid w:val="005260E0"/>
    <w:rsid w:val="00526274"/>
    <w:rsid w:val="005262F0"/>
    <w:rsid w:val="0052746F"/>
    <w:rsid w:val="00527A00"/>
    <w:rsid w:val="00527A1D"/>
    <w:rsid w:val="0053085F"/>
    <w:rsid w:val="00530966"/>
    <w:rsid w:val="00530BC7"/>
    <w:rsid w:val="005310E3"/>
    <w:rsid w:val="00531B16"/>
    <w:rsid w:val="005324EC"/>
    <w:rsid w:val="00532761"/>
    <w:rsid w:val="005327B8"/>
    <w:rsid w:val="00532C9B"/>
    <w:rsid w:val="00532F9D"/>
    <w:rsid w:val="005337E8"/>
    <w:rsid w:val="00533833"/>
    <w:rsid w:val="00533D27"/>
    <w:rsid w:val="00533FFC"/>
    <w:rsid w:val="00534452"/>
    <w:rsid w:val="005345B3"/>
    <w:rsid w:val="005352D1"/>
    <w:rsid w:val="00536125"/>
    <w:rsid w:val="00537E99"/>
    <w:rsid w:val="00540008"/>
    <w:rsid w:val="005401D4"/>
    <w:rsid w:val="00540999"/>
    <w:rsid w:val="00540BBB"/>
    <w:rsid w:val="005419BA"/>
    <w:rsid w:val="005427D8"/>
    <w:rsid w:val="00542C60"/>
    <w:rsid w:val="0054320C"/>
    <w:rsid w:val="005444F4"/>
    <w:rsid w:val="00544EED"/>
    <w:rsid w:val="005455C2"/>
    <w:rsid w:val="0054634C"/>
    <w:rsid w:val="005463F5"/>
    <w:rsid w:val="00546EE4"/>
    <w:rsid w:val="00546F74"/>
    <w:rsid w:val="005501D3"/>
    <w:rsid w:val="005508C4"/>
    <w:rsid w:val="0055168B"/>
    <w:rsid w:val="00551F4B"/>
    <w:rsid w:val="00552026"/>
    <w:rsid w:val="005527F4"/>
    <w:rsid w:val="005541A3"/>
    <w:rsid w:val="00556506"/>
    <w:rsid w:val="00557278"/>
    <w:rsid w:val="005577A3"/>
    <w:rsid w:val="005614E5"/>
    <w:rsid w:val="00563DAD"/>
    <w:rsid w:val="00565807"/>
    <w:rsid w:val="005659C1"/>
    <w:rsid w:val="00565CA2"/>
    <w:rsid w:val="00565E0C"/>
    <w:rsid w:val="00566A41"/>
    <w:rsid w:val="00566DD1"/>
    <w:rsid w:val="00566E19"/>
    <w:rsid w:val="00566E4C"/>
    <w:rsid w:val="0056737A"/>
    <w:rsid w:val="005675AA"/>
    <w:rsid w:val="00567C5C"/>
    <w:rsid w:val="00567D3F"/>
    <w:rsid w:val="005713CD"/>
    <w:rsid w:val="005715E5"/>
    <w:rsid w:val="00572CAD"/>
    <w:rsid w:val="005735C9"/>
    <w:rsid w:val="0057391E"/>
    <w:rsid w:val="00573D91"/>
    <w:rsid w:val="00574559"/>
    <w:rsid w:val="005749A0"/>
    <w:rsid w:val="005757A0"/>
    <w:rsid w:val="00575D14"/>
    <w:rsid w:val="00576161"/>
    <w:rsid w:val="005762D0"/>
    <w:rsid w:val="00576350"/>
    <w:rsid w:val="00576F35"/>
    <w:rsid w:val="0058075F"/>
    <w:rsid w:val="00580846"/>
    <w:rsid w:val="00580C0C"/>
    <w:rsid w:val="005812BE"/>
    <w:rsid w:val="0058159A"/>
    <w:rsid w:val="00581F74"/>
    <w:rsid w:val="005822E1"/>
    <w:rsid w:val="005846E6"/>
    <w:rsid w:val="00585E8C"/>
    <w:rsid w:val="005869D7"/>
    <w:rsid w:val="00586B12"/>
    <w:rsid w:val="00587DD0"/>
    <w:rsid w:val="00590F09"/>
    <w:rsid w:val="00591969"/>
    <w:rsid w:val="00591D29"/>
    <w:rsid w:val="005924E2"/>
    <w:rsid w:val="00593E73"/>
    <w:rsid w:val="00594C16"/>
    <w:rsid w:val="005959FC"/>
    <w:rsid w:val="00595ED5"/>
    <w:rsid w:val="00596FFA"/>
    <w:rsid w:val="00597C16"/>
    <w:rsid w:val="005A0A1C"/>
    <w:rsid w:val="005A1373"/>
    <w:rsid w:val="005A1CC1"/>
    <w:rsid w:val="005A1E08"/>
    <w:rsid w:val="005A2A46"/>
    <w:rsid w:val="005A2CF4"/>
    <w:rsid w:val="005A35E5"/>
    <w:rsid w:val="005A383D"/>
    <w:rsid w:val="005A3A3E"/>
    <w:rsid w:val="005A507F"/>
    <w:rsid w:val="005A5345"/>
    <w:rsid w:val="005A5869"/>
    <w:rsid w:val="005B1098"/>
    <w:rsid w:val="005B13B7"/>
    <w:rsid w:val="005B32BB"/>
    <w:rsid w:val="005B3B66"/>
    <w:rsid w:val="005B3B7B"/>
    <w:rsid w:val="005B4584"/>
    <w:rsid w:val="005B45AC"/>
    <w:rsid w:val="005B4BFE"/>
    <w:rsid w:val="005B4EFB"/>
    <w:rsid w:val="005B5A62"/>
    <w:rsid w:val="005B5A6D"/>
    <w:rsid w:val="005B5AD8"/>
    <w:rsid w:val="005B60A5"/>
    <w:rsid w:val="005B6D43"/>
    <w:rsid w:val="005B73B1"/>
    <w:rsid w:val="005B7CD3"/>
    <w:rsid w:val="005B7DDF"/>
    <w:rsid w:val="005C035A"/>
    <w:rsid w:val="005C1113"/>
    <w:rsid w:val="005C1771"/>
    <w:rsid w:val="005C2918"/>
    <w:rsid w:val="005C40B2"/>
    <w:rsid w:val="005C43D2"/>
    <w:rsid w:val="005C4560"/>
    <w:rsid w:val="005C49D0"/>
    <w:rsid w:val="005C5BF0"/>
    <w:rsid w:val="005D0E01"/>
    <w:rsid w:val="005D0F6D"/>
    <w:rsid w:val="005D242D"/>
    <w:rsid w:val="005D3DDE"/>
    <w:rsid w:val="005D477C"/>
    <w:rsid w:val="005D491C"/>
    <w:rsid w:val="005D4956"/>
    <w:rsid w:val="005D4BBE"/>
    <w:rsid w:val="005D5045"/>
    <w:rsid w:val="005D5A0D"/>
    <w:rsid w:val="005D716D"/>
    <w:rsid w:val="005D7D51"/>
    <w:rsid w:val="005E08A5"/>
    <w:rsid w:val="005E0C43"/>
    <w:rsid w:val="005E0F8B"/>
    <w:rsid w:val="005E12AF"/>
    <w:rsid w:val="005E2EB6"/>
    <w:rsid w:val="005E3543"/>
    <w:rsid w:val="005E3C29"/>
    <w:rsid w:val="005E4F40"/>
    <w:rsid w:val="005E5A1B"/>
    <w:rsid w:val="005F0150"/>
    <w:rsid w:val="005F0F67"/>
    <w:rsid w:val="005F1375"/>
    <w:rsid w:val="005F16BB"/>
    <w:rsid w:val="005F1AD9"/>
    <w:rsid w:val="005F211C"/>
    <w:rsid w:val="005F2C76"/>
    <w:rsid w:val="005F2C97"/>
    <w:rsid w:val="005F40B6"/>
    <w:rsid w:val="005F4295"/>
    <w:rsid w:val="005F4FFA"/>
    <w:rsid w:val="005F6320"/>
    <w:rsid w:val="005F6B73"/>
    <w:rsid w:val="005F72DA"/>
    <w:rsid w:val="005F7705"/>
    <w:rsid w:val="0060034F"/>
    <w:rsid w:val="00601456"/>
    <w:rsid w:val="00601679"/>
    <w:rsid w:val="00602F8F"/>
    <w:rsid w:val="00603142"/>
    <w:rsid w:val="00603953"/>
    <w:rsid w:val="006063FB"/>
    <w:rsid w:val="00607540"/>
    <w:rsid w:val="00612384"/>
    <w:rsid w:val="006125ED"/>
    <w:rsid w:val="006136BB"/>
    <w:rsid w:val="00615189"/>
    <w:rsid w:val="00616C86"/>
    <w:rsid w:val="00617436"/>
    <w:rsid w:val="0062084E"/>
    <w:rsid w:val="00621BEF"/>
    <w:rsid w:val="0062435C"/>
    <w:rsid w:val="006254BF"/>
    <w:rsid w:val="0062550A"/>
    <w:rsid w:val="006258AE"/>
    <w:rsid w:val="00626821"/>
    <w:rsid w:val="00626926"/>
    <w:rsid w:val="006307F8"/>
    <w:rsid w:val="00630E7C"/>
    <w:rsid w:val="006316E2"/>
    <w:rsid w:val="00632003"/>
    <w:rsid w:val="00632B0B"/>
    <w:rsid w:val="00632B57"/>
    <w:rsid w:val="00633742"/>
    <w:rsid w:val="0063504E"/>
    <w:rsid w:val="00635468"/>
    <w:rsid w:val="00635E04"/>
    <w:rsid w:val="006366C8"/>
    <w:rsid w:val="00636780"/>
    <w:rsid w:val="00641547"/>
    <w:rsid w:val="00641A1E"/>
    <w:rsid w:val="00641B3A"/>
    <w:rsid w:val="00642A44"/>
    <w:rsid w:val="006435A9"/>
    <w:rsid w:val="00643B3B"/>
    <w:rsid w:val="00643ED0"/>
    <w:rsid w:val="00645F71"/>
    <w:rsid w:val="00646DBA"/>
    <w:rsid w:val="00646DFA"/>
    <w:rsid w:val="006475D9"/>
    <w:rsid w:val="00647869"/>
    <w:rsid w:val="00650695"/>
    <w:rsid w:val="0065071B"/>
    <w:rsid w:val="006507A4"/>
    <w:rsid w:val="0065091D"/>
    <w:rsid w:val="00650926"/>
    <w:rsid w:val="006526A7"/>
    <w:rsid w:val="0065326E"/>
    <w:rsid w:val="0065337A"/>
    <w:rsid w:val="00653636"/>
    <w:rsid w:val="00653D75"/>
    <w:rsid w:val="00653FA5"/>
    <w:rsid w:val="00654BF4"/>
    <w:rsid w:val="0065782F"/>
    <w:rsid w:val="00657C6B"/>
    <w:rsid w:val="00660527"/>
    <w:rsid w:val="00660F7C"/>
    <w:rsid w:val="006621EE"/>
    <w:rsid w:val="006622A2"/>
    <w:rsid w:val="00663704"/>
    <w:rsid w:val="00663B1F"/>
    <w:rsid w:val="00664547"/>
    <w:rsid w:val="00665C25"/>
    <w:rsid w:val="00666D2C"/>
    <w:rsid w:val="00670A32"/>
    <w:rsid w:val="00670CA5"/>
    <w:rsid w:val="006722C4"/>
    <w:rsid w:val="0067242F"/>
    <w:rsid w:val="006735DB"/>
    <w:rsid w:val="0067409F"/>
    <w:rsid w:val="00675BA9"/>
    <w:rsid w:val="006769FD"/>
    <w:rsid w:val="00677B36"/>
    <w:rsid w:val="006801AC"/>
    <w:rsid w:val="006801EA"/>
    <w:rsid w:val="00680767"/>
    <w:rsid w:val="0068086A"/>
    <w:rsid w:val="00681749"/>
    <w:rsid w:val="0068233F"/>
    <w:rsid w:val="00683C05"/>
    <w:rsid w:val="00684F6A"/>
    <w:rsid w:val="00685C03"/>
    <w:rsid w:val="0068603D"/>
    <w:rsid w:val="00686F61"/>
    <w:rsid w:val="00687538"/>
    <w:rsid w:val="00690925"/>
    <w:rsid w:val="00690BC5"/>
    <w:rsid w:val="0069191F"/>
    <w:rsid w:val="00691930"/>
    <w:rsid w:val="00691CC1"/>
    <w:rsid w:val="006926AF"/>
    <w:rsid w:val="00692B63"/>
    <w:rsid w:val="00692C93"/>
    <w:rsid w:val="006936FB"/>
    <w:rsid w:val="00694271"/>
    <w:rsid w:val="0069492F"/>
    <w:rsid w:val="00694A95"/>
    <w:rsid w:val="00695BA6"/>
    <w:rsid w:val="00696FCA"/>
    <w:rsid w:val="00697445"/>
    <w:rsid w:val="0069746C"/>
    <w:rsid w:val="006978E9"/>
    <w:rsid w:val="006A022A"/>
    <w:rsid w:val="006A1805"/>
    <w:rsid w:val="006A4CCD"/>
    <w:rsid w:val="006A534D"/>
    <w:rsid w:val="006A6023"/>
    <w:rsid w:val="006A6069"/>
    <w:rsid w:val="006A6270"/>
    <w:rsid w:val="006A6465"/>
    <w:rsid w:val="006A7852"/>
    <w:rsid w:val="006B0444"/>
    <w:rsid w:val="006B15AE"/>
    <w:rsid w:val="006B1881"/>
    <w:rsid w:val="006B249A"/>
    <w:rsid w:val="006B2F39"/>
    <w:rsid w:val="006B3096"/>
    <w:rsid w:val="006B326F"/>
    <w:rsid w:val="006B437D"/>
    <w:rsid w:val="006B44F8"/>
    <w:rsid w:val="006B4B7C"/>
    <w:rsid w:val="006B547A"/>
    <w:rsid w:val="006B6876"/>
    <w:rsid w:val="006C0CF0"/>
    <w:rsid w:val="006C0D7A"/>
    <w:rsid w:val="006C0DA7"/>
    <w:rsid w:val="006C2259"/>
    <w:rsid w:val="006C29D8"/>
    <w:rsid w:val="006C3D46"/>
    <w:rsid w:val="006C44A9"/>
    <w:rsid w:val="006C6624"/>
    <w:rsid w:val="006C6B1E"/>
    <w:rsid w:val="006C78B3"/>
    <w:rsid w:val="006D0225"/>
    <w:rsid w:val="006D0376"/>
    <w:rsid w:val="006D11A5"/>
    <w:rsid w:val="006D2000"/>
    <w:rsid w:val="006D2B84"/>
    <w:rsid w:val="006D32EF"/>
    <w:rsid w:val="006D3824"/>
    <w:rsid w:val="006D611B"/>
    <w:rsid w:val="006D6742"/>
    <w:rsid w:val="006D7209"/>
    <w:rsid w:val="006D753E"/>
    <w:rsid w:val="006D7FB0"/>
    <w:rsid w:val="006E0425"/>
    <w:rsid w:val="006E0B92"/>
    <w:rsid w:val="006E5201"/>
    <w:rsid w:val="006E626B"/>
    <w:rsid w:val="006E62E6"/>
    <w:rsid w:val="006E6B1F"/>
    <w:rsid w:val="006E6EF3"/>
    <w:rsid w:val="006E714A"/>
    <w:rsid w:val="006E71CF"/>
    <w:rsid w:val="006E7D50"/>
    <w:rsid w:val="006F03E2"/>
    <w:rsid w:val="006F10F5"/>
    <w:rsid w:val="006F1898"/>
    <w:rsid w:val="006F282A"/>
    <w:rsid w:val="006F2E25"/>
    <w:rsid w:val="006F395D"/>
    <w:rsid w:val="006F568A"/>
    <w:rsid w:val="006F66E7"/>
    <w:rsid w:val="006F69B8"/>
    <w:rsid w:val="006F6B62"/>
    <w:rsid w:val="006F70BD"/>
    <w:rsid w:val="006F71CA"/>
    <w:rsid w:val="0070012C"/>
    <w:rsid w:val="00700342"/>
    <w:rsid w:val="007007DE"/>
    <w:rsid w:val="00703A3E"/>
    <w:rsid w:val="007048C4"/>
    <w:rsid w:val="00704A9B"/>
    <w:rsid w:val="00704D6B"/>
    <w:rsid w:val="007065DE"/>
    <w:rsid w:val="00706CAF"/>
    <w:rsid w:val="00707029"/>
    <w:rsid w:val="007072DF"/>
    <w:rsid w:val="00710429"/>
    <w:rsid w:val="0071042C"/>
    <w:rsid w:val="007136E7"/>
    <w:rsid w:val="00713E18"/>
    <w:rsid w:val="007142AA"/>
    <w:rsid w:val="007143B5"/>
    <w:rsid w:val="00714853"/>
    <w:rsid w:val="007153CB"/>
    <w:rsid w:val="007157EC"/>
    <w:rsid w:val="0071586E"/>
    <w:rsid w:val="00715950"/>
    <w:rsid w:val="00716059"/>
    <w:rsid w:val="00721826"/>
    <w:rsid w:val="00722335"/>
    <w:rsid w:val="00722884"/>
    <w:rsid w:val="00722C16"/>
    <w:rsid w:val="00723BC8"/>
    <w:rsid w:val="00725AC8"/>
    <w:rsid w:val="00726B14"/>
    <w:rsid w:val="00726B38"/>
    <w:rsid w:val="00726FE3"/>
    <w:rsid w:val="007270F9"/>
    <w:rsid w:val="00727F3A"/>
    <w:rsid w:val="00732ED2"/>
    <w:rsid w:val="00733BD8"/>
    <w:rsid w:val="00733D3C"/>
    <w:rsid w:val="0073528D"/>
    <w:rsid w:val="00737631"/>
    <w:rsid w:val="007402E2"/>
    <w:rsid w:val="00740618"/>
    <w:rsid w:val="007408C6"/>
    <w:rsid w:val="00742382"/>
    <w:rsid w:val="007428DF"/>
    <w:rsid w:val="0074299D"/>
    <w:rsid w:val="00744C51"/>
    <w:rsid w:val="00745124"/>
    <w:rsid w:val="007453A4"/>
    <w:rsid w:val="00745579"/>
    <w:rsid w:val="00745762"/>
    <w:rsid w:val="007471F9"/>
    <w:rsid w:val="007503A6"/>
    <w:rsid w:val="007503A7"/>
    <w:rsid w:val="007511C1"/>
    <w:rsid w:val="0075143E"/>
    <w:rsid w:val="0075306F"/>
    <w:rsid w:val="0075329A"/>
    <w:rsid w:val="00753F88"/>
    <w:rsid w:val="00754BE9"/>
    <w:rsid w:val="00754E3A"/>
    <w:rsid w:val="00756F41"/>
    <w:rsid w:val="007574C6"/>
    <w:rsid w:val="0075763C"/>
    <w:rsid w:val="0075793E"/>
    <w:rsid w:val="00757F20"/>
    <w:rsid w:val="007606EB"/>
    <w:rsid w:val="00761E71"/>
    <w:rsid w:val="00763078"/>
    <w:rsid w:val="0076324F"/>
    <w:rsid w:val="007638CC"/>
    <w:rsid w:val="0076411A"/>
    <w:rsid w:val="00764BDD"/>
    <w:rsid w:val="00765E60"/>
    <w:rsid w:val="00765F10"/>
    <w:rsid w:val="00770FE1"/>
    <w:rsid w:val="007710E8"/>
    <w:rsid w:val="00771731"/>
    <w:rsid w:val="007718F5"/>
    <w:rsid w:val="007721AC"/>
    <w:rsid w:val="007724DD"/>
    <w:rsid w:val="00772D11"/>
    <w:rsid w:val="00772D25"/>
    <w:rsid w:val="00773079"/>
    <w:rsid w:val="00773898"/>
    <w:rsid w:val="00773AD2"/>
    <w:rsid w:val="00774A2B"/>
    <w:rsid w:val="00775090"/>
    <w:rsid w:val="00775881"/>
    <w:rsid w:val="007764AA"/>
    <w:rsid w:val="00776791"/>
    <w:rsid w:val="00776C14"/>
    <w:rsid w:val="00777A3D"/>
    <w:rsid w:val="007800AE"/>
    <w:rsid w:val="00780390"/>
    <w:rsid w:val="007807DF"/>
    <w:rsid w:val="00781648"/>
    <w:rsid w:val="007818B4"/>
    <w:rsid w:val="00781D8E"/>
    <w:rsid w:val="00783064"/>
    <w:rsid w:val="00783517"/>
    <w:rsid w:val="007862C1"/>
    <w:rsid w:val="00787104"/>
    <w:rsid w:val="007878C8"/>
    <w:rsid w:val="00787BB7"/>
    <w:rsid w:val="00787E5F"/>
    <w:rsid w:val="00793D4F"/>
    <w:rsid w:val="00793F1E"/>
    <w:rsid w:val="00794071"/>
    <w:rsid w:val="00795202"/>
    <w:rsid w:val="0079528E"/>
    <w:rsid w:val="0079544C"/>
    <w:rsid w:val="0079577B"/>
    <w:rsid w:val="007969D6"/>
    <w:rsid w:val="00796EA1"/>
    <w:rsid w:val="00797796"/>
    <w:rsid w:val="007978F2"/>
    <w:rsid w:val="007A3487"/>
    <w:rsid w:val="007A36DC"/>
    <w:rsid w:val="007A41B2"/>
    <w:rsid w:val="007A42B6"/>
    <w:rsid w:val="007A4953"/>
    <w:rsid w:val="007A530F"/>
    <w:rsid w:val="007A672B"/>
    <w:rsid w:val="007A6A00"/>
    <w:rsid w:val="007B0810"/>
    <w:rsid w:val="007B0900"/>
    <w:rsid w:val="007B0BE5"/>
    <w:rsid w:val="007B1662"/>
    <w:rsid w:val="007B211A"/>
    <w:rsid w:val="007B2801"/>
    <w:rsid w:val="007B3A9A"/>
    <w:rsid w:val="007B4CF5"/>
    <w:rsid w:val="007B6212"/>
    <w:rsid w:val="007B62EF"/>
    <w:rsid w:val="007B6363"/>
    <w:rsid w:val="007B7405"/>
    <w:rsid w:val="007B75C6"/>
    <w:rsid w:val="007B77CB"/>
    <w:rsid w:val="007B7A26"/>
    <w:rsid w:val="007C05CC"/>
    <w:rsid w:val="007C1022"/>
    <w:rsid w:val="007C21BF"/>
    <w:rsid w:val="007C251D"/>
    <w:rsid w:val="007C33E9"/>
    <w:rsid w:val="007C4007"/>
    <w:rsid w:val="007C4361"/>
    <w:rsid w:val="007C5F0B"/>
    <w:rsid w:val="007C6457"/>
    <w:rsid w:val="007D22EA"/>
    <w:rsid w:val="007D266C"/>
    <w:rsid w:val="007D2D8D"/>
    <w:rsid w:val="007D2E77"/>
    <w:rsid w:val="007D30BC"/>
    <w:rsid w:val="007D4F90"/>
    <w:rsid w:val="007D5002"/>
    <w:rsid w:val="007D5F5B"/>
    <w:rsid w:val="007D5FF9"/>
    <w:rsid w:val="007D631D"/>
    <w:rsid w:val="007D64E1"/>
    <w:rsid w:val="007D6E00"/>
    <w:rsid w:val="007D78BC"/>
    <w:rsid w:val="007E0116"/>
    <w:rsid w:val="007E046A"/>
    <w:rsid w:val="007E06BC"/>
    <w:rsid w:val="007E192E"/>
    <w:rsid w:val="007E2F66"/>
    <w:rsid w:val="007E2FCD"/>
    <w:rsid w:val="007E36CC"/>
    <w:rsid w:val="007E36F2"/>
    <w:rsid w:val="007E45CF"/>
    <w:rsid w:val="007E4FB6"/>
    <w:rsid w:val="007E5680"/>
    <w:rsid w:val="007E59E1"/>
    <w:rsid w:val="007E5ACA"/>
    <w:rsid w:val="007E5C88"/>
    <w:rsid w:val="007E6593"/>
    <w:rsid w:val="007E694A"/>
    <w:rsid w:val="007E7D09"/>
    <w:rsid w:val="007E7F49"/>
    <w:rsid w:val="007F0408"/>
    <w:rsid w:val="007F0E47"/>
    <w:rsid w:val="007F204F"/>
    <w:rsid w:val="007F3A8E"/>
    <w:rsid w:val="007F42B9"/>
    <w:rsid w:val="007F4C74"/>
    <w:rsid w:val="007F5B14"/>
    <w:rsid w:val="007F5DAE"/>
    <w:rsid w:val="007F5F3C"/>
    <w:rsid w:val="007F7685"/>
    <w:rsid w:val="007F7730"/>
    <w:rsid w:val="007F7BE7"/>
    <w:rsid w:val="0080038B"/>
    <w:rsid w:val="0080376E"/>
    <w:rsid w:val="00804173"/>
    <w:rsid w:val="0080744B"/>
    <w:rsid w:val="008076A7"/>
    <w:rsid w:val="00807729"/>
    <w:rsid w:val="0080775B"/>
    <w:rsid w:val="00807E5D"/>
    <w:rsid w:val="00810387"/>
    <w:rsid w:val="00810854"/>
    <w:rsid w:val="00810AE3"/>
    <w:rsid w:val="0081275F"/>
    <w:rsid w:val="00812E44"/>
    <w:rsid w:val="00813785"/>
    <w:rsid w:val="00813B47"/>
    <w:rsid w:val="008143A7"/>
    <w:rsid w:val="008149BC"/>
    <w:rsid w:val="00814B2B"/>
    <w:rsid w:val="00815F01"/>
    <w:rsid w:val="0081630A"/>
    <w:rsid w:val="00816441"/>
    <w:rsid w:val="0081717C"/>
    <w:rsid w:val="00817494"/>
    <w:rsid w:val="00820C76"/>
    <w:rsid w:val="00821516"/>
    <w:rsid w:val="0082254A"/>
    <w:rsid w:val="00823BA8"/>
    <w:rsid w:val="00824689"/>
    <w:rsid w:val="00824C1F"/>
    <w:rsid w:val="00827E61"/>
    <w:rsid w:val="00831014"/>
    <w:rsid w:val="008349B0"/>
    <w:rsid w:val="008357AD"/>
    <w:rsid w:val="0083588E"/>
    <w:rsid w:val="00835BBB"/>
    <w:rsid w:val="00835C9E"/>
    <w:rsid w:val="00836E25"/>
    <w:rsid w:val="008379D9"/>
    <w:rsid w:val="00840B17"/>
    <w:rsid w:val="00840F55"/>
    <w:rsid w:val="00841A77"/>
    <w:rsid w:val="00842222"/>
    <w:rsid w:val="0084252F"/>
    <w:rsid w:val="00842587"/>
    <w:rsid w:val="00843475"/>
    <w:rsid w:val="00843C2D"/>
    <w:rsid w:val="00844002"/>
    <w:rsid w:val="00844350"/>
    <w:rsid w:val="00845381"/>
    <w:rsid w:val="008456F3"/>
    <w:rsid w:val="00846206"/>
    <w:rsid w:val="008468FF"/>
    <w:rsid w:val="0085001B"/>
    <w:rsid w:val="00851B08"/>
    <w:rsid w:val="00852392"/>
    <w:rsid w:val="008524D6"/>
    <w:rsid w:val="00853792"/>
    <w:rsid w:val="008540FD"/>
    <w:rsid w:val="00854BB9"/>
    <w:rsid w:val="00854D05"/>
    <w:rsid w:val="0085525E"/>
    <w:rsid w:val="00855C8A"/>
    <w:rsid w:val="00855EA5"/>
    <w:rsid w:val="00856659"/>
    <w:rsid w:val="0085681F"/>
    <w:rsid w:val="0086008E"/>
    <w:rsid w:val="008603C9"/>
    <w:rsid w:val="00860F09"/>
    <w:rsid w:val="00861102"/>
    <w:rsid w:val="00861A20"/>
    <w:rsid w:val="00861A77"/>
    <w:rsid w:val="008646A8"/>
    <w:rsid w:val="00864DA2"/>
    <w:rsid w:val="00865534"/>
    <w:rsid w:val="008659E2"/>
    <w:rsid w:val="00865CCB"/>
    <w:rsid w:val="00866245"/>
    <w:rsid w:val="008674E0"/>
    <w:rsid w:val="0086762C"/>
    <w:rsid w:val="0086764D"/>
    <w:rsid w:val="008703AE"/>
    <w:rsid w:val="008703B9"/>
    <w:rsid w:val="00870676"/>
    <w:rsid w:val="00870FB1"/>
    <w:rsid w:val="0087142A"/>
    <w:rsid w:val="008714C4"/>
    <w:rsid w:val="00871699"/>
    <w:rsid w:val="00871E6D"/>
    <w:rsid w:val="00872526"/>
    <w:rsid w:val="0087260F"/>
    <w:rsid w:val="00872B2D"/>
    <w:rsid w:val="00872BFF"/>
    <w:rsid w:val="00875261"/>
    <w:rsid w:val="008755B7"/>
    <w:rsid w:val="0087604D"/>
    <w:rsid w:val="00876792"/>
    <w:rsid w:val="008767FD"/>
    <w:rsid w:val="00876D0C"/>
    <w:rsid w:val="0088002C"/>
    <w:rsid w:val="00880621"/>
    <w:rsid w:val="00881ACB"/>
    <w:rsid w:val="00881D96"/>
    <w:rsid w:val="00882315"/>
    <w:rsid w:val="00882FA9"/>
    <w:rsid w:val="0088326F"/>
    <w:rsid w:val="00884247"/>
    <w:rsid w:val="00884483"/>
    <w:rsid w:val="008848C1"/>
    <w:rsid w:val="00885F82"/>
    <w:rsid w:val="0088614C"/>
    <w:rsid w:val="008865B2"/>
    <w:rsid w:val="00886864"/>
    <w:rsid w:val="00887053"/>
    <w:rsid w:val="00887519"/>
    <w:rsid w:val="00887B71"/>
    <w:rsid w:val="00890D0C"/>
    <w:rsid w:val="00891301"/>
    <w:rsid w:val="00891F97"/>
    <w:rsid w:val="0089310F"/>
    <w:rsid w:val="00894D86"/>
    <w:rsid w:val="00896794"/>
    <w:rsid w:val="00897698"/>
    <w:rsid w:val="008A093D"/>
    <w:rsid w:val="008A1436"/>
    <w:rsid w:val="008A1B7F"/>
    <w:rsid w:val="008A1C29"/>
    <w:rsid w:val="008A2665"/>
    <w:rsid w:val="008A2D41"/>
    <w:rsid w:val="008A596F"/>
    <w:rsid w:val="008A5BD7"/>
    <w:rsid w:val="008A5C84"/>
    <w:rsid w:val="008A5EFF"/>
    <w:rsid w:val="008A655C"/>
    <w:rsid w:val="008A6985"/>
    <w:rsid w:val="008A781E"/>
    <w:rsid w:val="008A7ADD"/>
    <w:rsid w:val="008B042D"/>
    <w:rsid w:val="008B086F"/>
    <w:rsid w:val="008B111E"/>
    <w:rsid w:val="008B1576"/>
    <w:rsid w:val="008B2701"/>
    <w:rsid w:val="008B293D"/>
    <w:rsid w:val="008B2AD0"/>
    <w:rsid w:val="008B2B45"/>
    <w:rsid w:val="008B58CF"/>
    <w:rsid w:val="008B6067"/>
    <w:rsid w:val="008B6D9B"/>
    <w:rsid w:val="008C0BF1"/>
    <w:rsid w:val="008C1A46"/>
    <w:rsid w:val="008C23D9"/>
    <w:rsid w:val="008C250E"/>
    <w:rsid w:val="008C5426"/>
    <w:rsid w:val="008C545A"/>
    <w:rsid w:val="008C5DCE"/>
    <w:rsid w:val="008C78DA"/>
    <w:rsid w:val="008D07B7"/>
    <w:rsid w:val="008D07C4"/>
    <w:rsid w:val="008D121E"/>
    <w:rsid w:val="008D15F4"/>
    <w:rsid w:val="008D1A47"/>
    <w:rsid w:val="008D1AB0"/>
    <w:rsid w:val="008D271D"/>
    <w:rsid w:val="008D2D8E"/>
    <w:rsid w:val="008D3199"/>
    <w:rsid w:val="008D3796"/>
    <w:rsid w:val="008D3A08"/>
    <w:rsid w:val="008D3AC5"/>
    <w:rsid w:val="008D4199"/>
    <w:rsid w:val="008D42E0"/>
    <w:rsid w:val="008D4389"/>
    <w:rsid w:val="008D5E5C"/>
    <w:rsid w:val="008D6019"/>
    <w:rsid w:val="008D71FA"/>
    <w:rsid w:val="008D7698"/>
    <w:rsid w:val="008D7E3F"/>
    <w:rsid w:val="008E071E"/>
    <w:rsid w:val="008E0906"/>
    <w:rsid w:val="008E0C09"/>
    <w:rsid w:val="008E27B9"/>
    <w:rsid w:val="008E2B01"/>
    <w:rsid w:val="008E3AB3"/>
    <w:rsid w:val="008E3D5A"/>
    <w:rsid w:val="008E4375"/>
    <w:rsid w:val="008E44B3"/>
    <w:rsid w:val="008E49CB"/>
    <w:rsid w:val="008E53AD"/>
    <w:rsid w:val="008E547E"/>
    <w:rsid w:val="008E57A5"/>
    <w:rsid w:val="008E5F25"/>
    <w:rsid w:val="008E672D"/>
    <w:rsid w:val="008E6B44"/>
    <w:rsid w:val="008E7C38"/>
    <w:rsid w:val="008F0612"/>
    <w:rsid w:val="008F08DB"/>
    <w:rsid w:val="008F0C4E"/>
    <w:rsid w:val="008F191D"/>
    <w:rsid w:val="008F34A2"/>
    <w:rsid w:val="008F3E76"/>
    <w:rsid w:val="008F4161"/>
    <w:rsid w:val="008F522A"/>
    <w:rsid w:val="008F551A"/>
    <w:rsid w:val="008F59A1"/>
    <w:rsid w:val="008F6DDE"/>
    <w:rsid w:val="008F78BA"/>
    <w:rsid w:val="00900178"/>
    <w:rsid w:val="00901789"/>
    <w:rsid w:val="0090186D"/>
    <w:rsid w:val="00901988"/>
    <w:rsid w:val="009020CE"/>
    <w:rsid w:val="00902516"/>
    <w:rsid w:val="00902681"/>
    <w:rsid w:val="00902C9F"/>
    <w:rsid w:val="00903BAA"/>
    <w:rsid w:val="00904BA4"/>
    <w:rsid w:val="00904D07"/>
    <w:rsid w:val="00905698"/>
    <w:rsid w:val="00905E0C"/>
    <w:rsid w:val="009072A9"/>
    <w:rsid w:val="009078D8"/>
    <w:rsid w:val="00907EC6"/>
    <w:rsid w:val="009107F5"/>
    <w:rsid w:val="00911485"/>
    <w:rsid w:val="00911732"/>
    <w:rsid w:val="00911B55"/>
    <w:rsid w:val="00912109"/>
    <w:rsid w:val="00912FAB"/>
    <w:rsid w:val="0091311D"/>
    <w:rsid w:val="009131DC"/>
    <w:rsid w:val="009135FD"/>
    <w:rsid w:val="00913BD8"/>
    <w:rsid w:val="00913FCD"/>
    <w:rsid w:val="00914418"/>
    <w:rsid w:val="00914D7F"/>
    <w:rsid w:val="00916137"/>
    <w:rsid w:val="0091733F"/>
    <w:rsid w:val="00917651"/>
    <w:rsid w:val="009176DF"/>
    <w:rsid w:val="00920546"/>
    <w:rsid w:val="009206C7"/>
    <w:rsid w:val="00922322"/>
    <w:rsid w:val="0092268F"/>
    <w:rsid w:val="00922AC4"/>
    <w:rsid w:val="009235B2"/>
    <w:rsid w:val="00924ED6"/>
    <w:rsid w:val="00925E59"/>
    <w:rsid w:val="0092623B"/>
    <w:rsid w:val="0092623D"/>
    <w:rsid w:val="009270BC"/>
    <w:rsid w:val="009324E5"/>
    <w:rsid w:val="00932BC7"/>
    <w:rsid w:val="00933003"/>
    <w:rsid w:val="00934C2A"/>
    <w:rsid w:val="00935644"/>
    <w:rsid w:val="0093612A"/>
    <w:rsid w:val="009362E6"/>
    <w:rsid w:val="00937153"/>
    <w:rsid w:val="00940D97"/>
    <w:rsid w:val="009435AF"/>
    <w:rsid w:val="00943F4E"/>
    <w:rsid w:val="00944B79"/>
    <w:rsid w:val="00945C7A"/>
    <w:rsid w:val="0095086E"/>
    <w:rsid w:val="00951129"/>
    <w:rsid w:val="009514A6"/>
    <w:rsid w:val="00953467"/>
    <w:rsid w:val="0095363C"/>
    <w:rsid w:val="00953E53"/>
    <w:rsid w:val="00954C98"/>
    <w:rsid w:val="009550FF"/>
    <w:rsid w:val="0095579E"/>
    <w:rsid w:val="00955F5C"/>
    <w:rsid w:val="00956325"/>
    <w:rsid w:val="0095661E"/>
    <w:rsid w:val="00957ED5"/>
    <w:rsid w:val="00960016"/>
    <w:rsid w:val="00960740"/>
    <w:rsid w:val="0096095F"/>
    <w:rsid w:val="00960BA0"/>
    <w:rsid w:val="00961036"/>
    <w:rsid w:val="00962EFD"/>
    <w:rsid w:val="00962F6D"/>
    <w:rsid w:val="0096357D"/>
    <w:rsid w:val="009635C3"/>
    <w:rsid w:val="00963EF0"/>
    <w:rsid w:val="0096487E"/>
    <w:rsid w:val="00964A9F"/>
    <w:rsid w:val="00966344"/>
    <w:rsid w:val="00966D3E"/>
    <w:rsid w:val="00967223"/>
    <w:rsid w:val="00967BCA"/>
    <w:rsid w:val="0097010B"/>
    <w:rsid w:val="00970697"/>
    <w:rsid w:val="00970F2A"/>
    <w:rsid w:val="009714A3"/>
    <w:rsid w:val="009719BA"/>
    <w:rsid w:val="00972310"/>
    <w:rsid w:val="00973560"/>
    <w:rsid w:val="00973966"/>
    <w:rsid w:val="0097431C"/>
    <w:rsid w:val="00975D70"/>
    <w:rsid w:val="00975E47"/>
    <w:rsid w:val="0097608C"/>
    <w:rsid w:val="00976701"/>
    <w:rsid w:val="00976C2E"/>
    <w:rsid w:val="00977BF1"/>
    <w:rsid w:val="00977CE1"/>
    <w:rsid w:val="00980DB7"/>
    <w:rsid w:val="00980FA0"/>
    <w:rsid w:val="009812E3"/>
    <w:rsid w:val="0098143F"/>
    <w:rsid w:val="00981572"/>
    <w:rsid w:val="00981763"/>
    <w:rsid w:val="00984A65"/>
    <w:rsid w:val="00985CE6"/>
    <w:rsid w:val="009871D2"/>
    <w:rsid w:val="00987229"/>
    <w:rsid w:val="00987E35"/>
    <w:rsid w:val="0099151A"/>
    <w:rsid w:val="00991905"/>
    <w:rsid w:val="00992891"/>
    <w:rsid w:val="00994986"/>
    <w:rsid w:val="009949D7"/>
    <w:rsid w:val="00995FDE"/>
    <w:rsid w:val="00997783"/>
    <w:rsid w:val="009A0573"/>
    <w:rsid w:val="009A0957"/>
    <w:rsid w:val="009A1DE4"/>
    <w:rsid w:val="009A224C"/>
    <w:rsid w:val="009A2740"/>
    <w:rsid w:val="009A30D8"/>
    <w:rsid w:val="009A52DE"/>
    <w:rsid w:val="009A57A1"/>
    <w:rsid w:val="009A5AF9"/>
    <w:rsid w:val="009A62AD"/>
    <w:rsid w:val="009A6D4A"/>
    <w:rsid w:val="009A72C9"/>
    <w:rsid w:val="009A7466"/>
    <w:rsid w:val="009B0059"/>
    <w:rsid w:val="009B02D4"/>
    <w:rsid w:val="009B05BF"/>
    <w:rsid w:val="009B0B9B"/>
    <w:rsid w:val="009B0DF9"/>
    <w:rsid w:val="009B0EDD"/>
    <w:rsid w:val="009B0FD0"/>
    <w:rsid w:val="009B1795"/>
    <w:rsid w:val="009B2003"/>
    <w:rsid w:val="009B2096"/>
    <w:rsid w:val="009B2535"/>
    <w:rsid w:val="009B30ED"/>
    <w:rsid w:val="009B3575"/>
    <w:rsid w:val="009B48B9"/>
    <w:rsid w:val="009B4FF9"/>
    <w:rsid w:val="009B602A"/>
    <w:rsid w:val="009B6493"/>
    <w:rsid w:val="009B6B70"/>
    <w:rsid w:val="009B7FB8"/>
    <w:rsid w:val="009C1A17"/>
    <w:rsid w:val="009C21C1"/>
    <w:rsid w:val="009C2A39"/>
    <w:rsid w:val="009C39E2"/>
    <w:rsid w:val="009C3BF4"/>
    <w:rsid w:val="009C44B6"/>
    <w:rsid w:val="009C47D5"/>
    <w:rsid w:val="009C487D"/>
    <w:rsid w:val="009C5730"/>
    <w:rsid w:val="009C5BE4"/>
    <w:rsid w:val="009C601A"/>
    <w:rsid w:val="009D00A1"/>
    <w:rsid w:val="009D174E"/>
    <w:rsid w:val="009D29E2"/>
    <w:rsid w:val="009D382A"/>
    <w:rsid w:val="009D3C71"/>
    <w:rsid w:val="009D3FD2"/>
    <w:rsid w:val="009D485A"/>
    <w:rsid w:val="009D50B4"/>
    <w:rsid w:val="009D6100"/>
    <w:rsid w:val="009D697B"/>
    <w:rsid w:val="009D6BC7"/>
    <w:rsid w:val="009D6E74"/>
    <w:rsid w:val="009D772C"/>
    <w:rsid w:val="009D79EB"/>
    <w:rsid w:val="009E0D4C"/>
    <w:rsid w:val="009E1855"/>
    <w:rsid w:val="009E1D0E"/>
    <w:rsid w:val="009E1DDE"/>
    <w:rsid w:val="009E1EB8"/>
    <w:rsid w:val="009E525A"/>
    <w:rsid w:val="009E560F"/>
    <w:rsid w:val="009F037A"/>
    <w:rsid w:val="009F04D5"/>
    <w:rsid w:val="009F0639"/>
    <w:rsid w:val="009F0718"/>
    <w:rsid w:val="009F1781"/>
    <w:rsid w:val="009F1CBD"/>
    <w:rsid w:val="009F1DA5"/>
    <w:rsid w:val="009F2986"/>
    <w:rsid w:val="009F3123"/>
    <w:rsid w:val="009F3249"/>
    <w:rsid w:val="009F3543"/>
    <w:rsid w:val="009F3764"/>
    <w:rsid w:val="009F387B"/>
    <w:rsid w:val="009F398B"/>
    <w:rsid w:val="009F45FB"/>
    <w:rsid w:val="009F5CF8"/>
    <w:rsid w:val="009F75EE"/>
    <w:rsid w:val="00A0017B"/>
    <w:rsid w:val="00A00743"/>
    <w:rsid w:val="00A00E31"/>
    <w:rsid w:val="00A0107B"/>
    <w:rsid w:val="00A023FB"/>
    <w:rsid w:val="00A02741"/>
    <w:rsid w:val="00A0328A"/>
    <w:rsid w:val="00A03795"/>
    <w:rsid w:val="00A05148"/>
    <w:rsid w:val="00A07650"/>
    <w:rsid w:val="00A077D1"/>
    <w:rsid w:val="00A07AD2"/>
    <w:rsid w:val="00A07C29"/>
    <w:rsid w:val="00A101AB"/>
    <w:rsid w:val="00A10A78"/>
    <w:rsid w:val="00A1106B"/>
    <w:rsid w:val="00A1252E"/>
    <w:rsid w:val="00A12EA8"/>
    <w:rsid w:val="00A13160"/>
    <w:rsid w:val="00A1425A"/>
    <w:rsid w:val="00A14A50"/>
    <w:rsid w:val="00A158ED"/>
    <w:rsid w:val="00A1723B"/>
    <w:rsid w:val="00A17AA9"/>
    <w:rsid w:val="00A207B3"/>
    <w:rsid w:val="00A21416"/>
    <w:rsid w:val="00A21D00"/>
    <w:rsid w:val="00A21FF8"/>
    <w:rsid w:val="00A224F2"/>
    <w:rsid w:val="00A23875"/>
    <w:rsid w:val="00A2486F"/>
    <w:rsid w:val="00A24F52"/>
    <w:rsid w:val="00A26BC2"/>
    <w:rsid w:val="00A27287"/>
    <w:rsid w:val="00A2734C"/>
    <w:rsid w:val="00A2745C"/>
    <w:rsid w:val="00A27671"/>
    <w:rsid w:val="00A3190A"/>
    <w:rsid w:val="00A324BD"/>
    <w:rsid w:val="00A33C5D"/>
    <w:rsid w:val="00A35AEB"/>
    <w:rsid w:val="00A35C73"/>
    <w:rsid w:val="00A35EEE"/>
    <w:rsid w:val="00A35F3A"/>
    <w:rsid w:val="00A35FBC"/>
    <w:rsid w:val="00A36721"/>
    <w:rsid w:val="00A367E1"/>
    <w:rsid w:val="00A36E0E"/>
    <w:rsid w:val="00A3742E"/>
    <w:rsid w:val="00A378E3"/>
    <w:rsid w:val="00A407B9"/>
    <w:rsid w:val="00A4247D"/>
    <w:rsid w:val="00A428B7"/>
    <w:rsid w:val="00A43291"/>
    <w:rsid w:val="00A43688"/>
    <w:rsid w:val="00A43AC0"/>
    <w:rsid w:val="00A43EE0"/>
    <w:rsid w:val="00A443E7"/>
    <w:rsid w:val="00A4763E"/>
    <w:rsid w:val="00A47C06"/>
    <w:rsid w:val="00A5011E"/>
    <w:rsid w:val="00A5021A"/>
    <w:rsid w:val="00A50296"/>
    <w:rsid w:val="00A508DB"/>
    <w:rsid w:val="00A50A15"/>
    <w:rsid w:val="00A512DE"/>
    <w:rsid w:val="00A5146D"/>
    <w:rsid w:val="00A528F7"/>
    <w:rsid w:val="00A52A5C"/>
    <w:rsid w:val="00A52C83"/>
    <w:rsid w:val="00A544D7"/>
    <w:rsid w:val="00A54F47"/>
    <w:rsid w:val="00A553DE"/>
    <w:rsid w:val="00A55B2E"/>
    <w:rsid w:val="00A55F16"/>
    <w:rsid w:val="00A5755C"/>
    <w:rsid w:val="00A60841"/>
    <w:rsid w:val="00A60894"/>
    <w:rsid w:val="00A60F91"/>
    <w:rsid w:val="00A61F0E"/>
    <w:rsid w:val="00A62196"/>
    <w:rsid w:val="00A62259"/>
    <w:rsid w:val="00A622E3"/>
    <w:rsid w:val="00A625DA"/>
    <w:rsid w:val="00A628B2"/>
    <w:rsid w:val="00A630A3"/>
    <w:rsid w:val="00A636D5"/>
    <w:rsid w:val="00A63808"/>
    <w:rsid w:val="00A645AA"/>
    <w:rsid w:val="00A651F4"/>
    <w:rsid w:val="00A65B7A"/>
    <w:rsid w:val="00A65CA1"/>
    <w:rsid w:val="00A65FDC"/>
    <w:rsid w:val="00A66187"/>
    <w:rsid w:val="00A663DF"/>
    <w:rsid w:val="00A672C1"/>
    <w:rsid w:val="00A67D2D"/>
    <w:rsid w:val="00A71194"/>
    <w:rsid w:val="00A71532"/>
    <w:rsid w:val="00A72E43"/>
    <w:rsid w:val="00A735F1"/>
    <w:rsid w:val="00A75ED2"/>
    <w:rsid w:val="00A76151"/>
    <w:rsid w:val="00A764D2"/>
    <w:rsid w:val="00A769B3"/>
    <w:rsid w:val="00A77CF3"/>
    <w:rsid w:val="00A80159"/>
    <w:rsid w:val="00A80BD1"/>
    <w:rsid w:val="00A812F9"/>
    <w:rsid w:val="00A81C0E"/>
    <w:rsid w:val="00A82125"/>
    <w:rsid w:val="00A8263B"/>
    <w:rsid w:val="00A82772"/>
    <w:rsid w:val="00A836EC"/>
    <w:rsid w:val="00A84349"/>
    <w:rsid w:val="00A84A8C"/>
    <w:rsid w:val="00A84E32"/>
    <w:rsid w:val="00A8534E"/>
    <w:rsid w:val="00A85BD2"/>
    <w:rsid w:val="00A85C6F"/>
    <w:rsid w:val="00A868E8"/>
    <w:rsid w:val="00A86B09"/>
    <w:rsid w:val="00A870B6"/>
    <w:rsid w:val="00A87AC0"/>
    <w:rsid w:val="00A87B0B"/>
    <w:rsid w:val="00A91147"/>
    <w:rsid w:val="00A9240E"/>
    <w:rsid w:val="00A92EE4"/>
    <w:rsid w:val="00A933E6"/>
    <w:rsid w:val="00A935EB"/>
    <w:rsid w:val="00A93B4B"/>
    <w:rsid w:val="00A94FBF"/>
    <w:rsid w:val="00A952E9"/>
    <w:rsid w:val="00A977B6"/>
    <w:rsid w:val="00A97CEE"/>
    <w:rsid w:val="00A97EFE"/>
    <w:rsid w:val="00AA177C"/>
    <w:rsid w:val="00AA185D"/>
    <w:rsid w:val="00AA19D9"/>
    <w:rsid w:val="00AA1A46"/>
    <w:rsid w:val="00AA20F0"/>
    <w:rsid w:val="00AA2698"/>
    <w:rsid w:val="00AA29A9"/>
    <w:rsid w:val="00AA2D88"/>
    <w:rsid w:val="00AA35E1"/>
    <w:rsid w:val="00AA3C40"/>
    <w:rsid w:val="00AA3E2A"/>
    <w:rsid w:val="00AA4123"/>
    <w:rsid w:val="00AA428E"/>
    <w:rsid w:val="00AA47B4"/>
    <w:rsid w:val="00AA5FAE"/>
    <w:rsid w:val="00AA67BB"/>
    <w:rsid w:val="00AA7C8E"/>
    <w:rsid w:val="00AB08AB"/>
    <w:rsid w:val="00AB17D8"/>
    <w:rsid w:val="00AB1D1C"/>
    <w:rsid w:val="00AB1D88"/>
    <w:rsid w:val="00AB246A"/>
    <w:rsid w:val="00AB2782"/>
    <w:rsid w:val="00AB2C2B"/>
    <w:rsid w:val="00AB2E5C"/>
    <w:rsid w:val="00AB30CC"/>
    <w:rsid w:val="00AB34A1"/>
    <w:rsid w:val="00AB4534"/>
    <w:rsid w:val="00AB4A2F"/>
    <w:rsid w:val="00AB5016"/>
    <w:rsid w:val="00AB5BAA"/>
    <w:rsid w:val="00AB5BAE"/>
    <w:rsid w:val="00AB6901"/>
    <w:rsid w:val="00AB7133"/>
    <w:rsid w:val="00AB7150"/>
    <w:rsid w:val="00AB7338"/>
    <w:rsid w:val="00AC03CC"/>
    <w:rsid w:val="00AC06E9"/>
    <w:rsid w:val="00AC0F08"/>
    <w:rsid w:val="00AC1064"/>
    <w:rsid w:val="00AC1AB3"/>
    <w:rsid w:val="00AC1AD0"/>
    <w:rsid w:val="00AC24A0"/>
    <w:rsid w:val="00AC3C48"/>
    <w:rsid w:val="00AC4968"/>
    <w:rsid w:val="00AC633D"/>
    <w:rsid w:val="00AC6577"/>
    <w:rsid w:val="00AC6A26"/>
    <w:rsid w:val="00AC7873"/>
    <w:rsid w:val="00AC7DB1"/>
    <w:rsid w:val="00AD0888"/>
    <w:rsid w:val="00AD165F"/>
    <w:rsid w:val="00AD1CA8"/>
    <w:rsid w:val="00AD274A"/>
    <w:rsid w:val="00AD2AB5"/>
    <w:rsid w:val="00AD2B62"/>
    <w:rsid w:val="00AD3521"/>
    <w:rsid w:val="00AD3CB2"/>
    <w:rsid w:val="00AD4B11"/>
    <w:rsid w:val="00AD51A8"/>
    <w:rsid w:val="00AD56D5"/>
    <w:rsid w:val="00AD5CE7"/>
    <w:rsid w:val="00AD6285"/>
    <w:rsid w:val="00AD7F0D"/>
    <w:rsid w:val="00AE07B8"/>
    <w:rsid w:val="00AE2055"/>
    <w:rsid w:val="00AE2F03"/>
    <w:rsid w:val="00AE4653"/>
    <w:rsid w:val="00AE6B1A"/>
    <w:rsid w:val="00AE74DC"/>
    <w:rsid w:val="00AE7CAE"/>
    <w:rsid w:val="00AF0DAD"/>
    <w:rsid w:val="00AF19B6"/>
    <w:rsid w:val="00AF1D1E"/>
    <w:rsid w:val="00AF3DED"/>
    <w:rsid w:val="00AF4228"/>
    <w:rsid w:val="00AF4B54"/>
    <w:rsid w:val="00AF5681"/>
    <w:rsid w:val="00AF59A6"/>
    <w:rsid w:val="00AF5D6B"/>
    <w:rsid w:val="00AF63B1"/>
    <w:rsid w:val="00B0007A"/>
    <w:rsid w:val="00B00323"/>
    <w:rsid w:val="00B00BD9"/>
    <w:rsid w:val="00B00C14"/>
    <w:rsid w:val="00B01195"/>
    <w:rsid w:val="00B01220"/>
    <w:rsid w:val="00B0248E"/>
    <w:rsid w:val="00B02BB4"/>
    <w:rsid w:val="00B02DF2"/>
    <w:rsid w:val="00B0300F"/>
    <w:rsid w:val="00B03075"/>
    <w:rsid w:val="00B0346F"/>
    <w:rsid w:val="00B042FD"/>
    <w:rsid w:val="00B053B5"/>
    <w:rsid w:val="00B0636C"/>
    <w:rsid w:val="00B069CC"/>
    <w:rsid w:val="00B06A20"/>
    <w:rsid w:val="00B10AA9"/>
    <w:rsid w:val="00B11068"/>
    <w:rsid w:val="00B1126A"/>
    <w:rsid w:val="00B11E08"/>
    <w:rsid w:val="00B1295F"/>
    <w:rsid w:val="00B13B8C"/>
    <w:rsid w:val="00B13F58"/>
    <w:rsid w:val="00B14EA2"/>
    <w:rsid w:val="00B15620"/>
    <w:rsid w:val="00B16150"/>
    <w:rsid w:val="00B16AF6"/>
    <w:rsid w:val="00B172C8"/>
    <w:rsid w:val="00B177A9"/>
    <w:rsid w:val="00B20B26"/>
    <w:rsid w:val="00B2185F"/>
    <w:rsid w:val="00B219AF"/>
    <w:rsid w:val="00B24491"/>
    <w:rsid w:val="00B247A1"/>
    <w:rsid w:val="00B24A88"/>
    <w:rsid w:val="00B25F6F"/>
    <w:rsid w:val="00B261FD"/>
    <w:rsid w:val="00B26AFA"/>
    <w:rsid w:val="00B31950"/>
    <w:rsid w:val="00B31B50"/>
    <w:rsid w:val="00B32573"/>
    <w:rsid w:val="00B325DE"/>
    <w:rsid w:val="00B33296"/>
    <w:rsid w:val="00B33744"/>
    <w:rsid w:val="00B34102"/>
    <w:rsid w:val="00B3437F"/>
    <w:rsid w:val="00B35880"/>
    <w:rsid w:val="00B36F4A"/>
    <w:rsid w:val="00B40206"/>
    <w:rsid w:val="00B41DFB"/>
    <w:rsid w:val="00B43253"/>
    <w:rsid w:val="00B4371E"/>
    <w:rsid w:val="00B439D3"/>
    <w:rsid w:val="00B43B8E"/>
    <w:rsid w:val="00B441C2"/>
    <w:rsid w:val="00B4429F"/>
    <w:rsid w:val="00B44427"/>
    <w:rsid w:val="00B44AC0"/>
    <w:rsid w:val="00B450CF"/>
    <w:rsid w:val="00B45288"/>
    <w:rsid w:val="00B45349"/>
    <w:rsid w:val="00B45501"/>
    <w:rsid w:val="00B455FE"/>
    <w:rsid w:val="00B46332"/>
    <w:rsid w:val="00B464B5"/>
    <w:rsid w:val="00B46ECA"/>
    <w:rsid w:val="00B47B80"/>
    <w:rsid w:val="00B5082E"/>
    <w:rsid w:val="00B50893"/>
    <w:rsid w:val="00B50F33"/>
    <w:rsid w:val="00B51374"/>
    <w:rsid w:val="00B51A22"/>
    <w:rsid w:val="00B5287D"/>
    <w:rsid w:val="00B53A6A"/>
    <w:rsid w:val="00B53FBB"/>
    <w:rsid w:val="00B550D2"/>
    <w:rsid w:val="00B55852"/>
    <w:rsid w:val="00B55E6C"/>
    <w:rsid w:val="00B562B0"/>
    <w:rsid w:val="00B5744E"/>
    <w:rsid w:val="00B574D1"/>
    <w:rsid w:val="00B57868"/>
    <w:rsid w:val="00B61FEC"/>
    <w:rsid w:val="00B621CD"/>
    <w:rsid w:val="00B623B3"/>
    <w:rsid w:val="00B628D7"/>
    <w:rsid w:val="00B63209"/>
    <w:rsid w:val="00B641F1"/>
    <w:rsid w:val="00B6476C"/>
    <w:rsid w:val="00B64B50"/>
    <w:rsid w:val="00B655B8"/>
    <w:rsid w:val="00B656D1"/>
    <w:rsid w:val="00B66F96"/>
    <w:rsid w:val="00B70B57"/>
    <w:rsid w:val="00B70EBB"/>
    <w:rsid w:val="00B7112C"/>
    <w:rsid w:val="00B715DF"/>
    <w:rsid w:val="00B72269"/>
    <w:rsid w:val="00B724BE"/>
    <w:rsid w:val="00B728B4"/>
    <w:rsid w:val="00B736CB"/>
    <w:rsid w:val="00B757CA"/>
    <w:rsid w:val="00B75984"/>
    <w:rsid w:val="00B76A54"/>
    <w:rsid w:val="00B8055A"/>
    <w:rsid w:val="00B80E90"/>
    <w:rsid w:val="00B80F0C"/>
    <w:rsid w:val="00B82F00"/>
    <w:rsid w:val="00B831F8"/>
    <w:rsid w:val="00B8489A"/>
    <w:rsid w:val="00B84D27"/>
    <w:rsid w:val="00B84FF8"/>
    <w:rsid w:val="00B85950"/>
    <w:rsid w:val="00B8598A"/>
    <w:rsid w:val="00B85AD0"/>
    <w:rsid w:val="00B86677"/>
    <w:rsid w:val="00B87101"/>
    <w:rsid w:val="00B87AD4"/>
    <w:rsid w:val="00B9334C"/>
    <w:rsid w:val="00B93880"/>
    <w:rsid w:val="00B9430E"/>
    <w:rsid w:val="00B94550"/>
    <w:rsid w:val="00B96242"/>
    <w:rsid w:val="00B96419"/>
    <w:rsid w:val="00B96683"/>
    <w:rsid w:val="00B97CC7"/>
    <w:rsid w:val="00B97DB6"/>
    <w:rsid w:val="00BA023E"/>
    <w:rsid w:val="00BA0E8D"/>
    <w:rsid w:val="00BA1524"/>
    <w:rsid w:val="00BA1736"/>
    <w:rsid w:val="00BA2BCB"/>
    <w:rsid w:val="00BA3C83"/>
    <w:rsid w:val="00BA5E5D"/>
    <w:rsid w:val="00BA62B3"/>
    <w:rsid w:val="00BA6459"/>
    <w:rsid w:val="00BA6C0E"/>
    <w:rsid w:val="00BA74DD"/>
    <w:rsid w:val="00BB0144"/>
    <w:rsid w:val="00BB0B65"/>
    <w:rsid w:val="00BB157B"/>
    <w:rsid w:val="00BB1FFB"/>
    <w:rsid w:val="00BB2324"/>
    <w:rsid w:val="00BB28B2"/>
    <w:rsid w:val="00BB2995"/>
    <w:rsid w:val="00BB303D"/>
    <w:rsid w:val="00BB50B5"/>
    <w:rsid w:val="00BB5684"/>
    <w:rsid w:val="00BB72A9"/>
    <w:rsid w:val="00BB7316"/>
    <w:rsid w:val="00BB7B38"/>
    <w:rsid w:val="00BC00E7"/>
    <w:rsid w:val="00BC0C07"/>
    <w:rsid w:val="00BC21D3"/>
    <w:rsid w:val="00BC2F3C"/>
    <w:rsid w:val="00BC30E7"/>
    <w:rsid w:val="00BC37E6"/>
    <w:rsid w:val="00BC4447"/>
    <w:rsid w:val="00BC7E6F"/>
    <w:rsid w:val="00BD0375"/>
    <w:rsid w:val="00BD0AED"/>
    <w:rsid w:val="00BD0B48"/>
    <w:rsid w:val="00BD0BB1"/>
    <w:rsid w:val="00BD21D0"/>
    <w:rsid w:val="00BD572E"/>
    <w:rsid w:val="00BD585D"/>
    <w:rsid w:val="00BD5DB2"/>
    <w:rsid w:val="00BD6F7A"/>
    <w:rsid w:val="00BE0301"/>
    <w:rsid w:val="00BE0CA3"/>
    <w:rsid w:val="00BE226D"/>
    <w:rsid w:val="00BE2A96"/>
    <w:rsid w:val="00BE4164"/>
    <w:rsid w:val="00BE439C"/>
    <w:rsid w:val="00BE4A37"/>
    <w:rsid w:val="00BE551F"/>
    <w:rsid w:val="00BE563E"/>
    <w:rsid w:val="00BE5BB2"/>
    <w:rsid w:val="00BE6735"/>
    <w:rsid w:val="00BE6E98"/>
    <w:rsid w:val="00BE7A65"/>
    <w:rsid w:val="00BE7ABB"/>
    <w:rsid w:val="00BF0547"/>
    <w:rsid w:val="00BF0CD2"/>
    <w:rsid w:val="00BF2B77"/>
    <w:rsid w:val="00BF4C7F"/>
    <w:rsid w:val="00BF4FEC"/>
    <w:rsid w:val="00BF70B2"/>
    <w:rsid w:val="00C00352"/>
    <w:rsid w:val="00C01387"/>
    <w:rsid w:val="00C01886"/>
    <w:rsid w:val="00C02B8A"/>
    <w:rsid w:val="00C02E64"/>
    <w:rsid w:val="00C03AA1"/>
    <w:rsid w:val="00C050BD"/>
    <w:rsid w:val="00C0517B"/>
    <w:rsid w:val="00C058DF"/>
    <w:rsid w:val="00C05CD4"/>
    <w:rsid w:val="00C070A7"/>
    <w:rsid w:val="00C11569"/>
    <w:rsid w:val="00C12621"/>
    <w:rsid w:val="00C12822"/>
    <w:rsid w:val="00C12F6D"/>
    <w:rsid w:val="00C1359B"/>
    <w:rsid w:val="00C1459B"/>
    <w:rsid w:val="00C150B0"/>
    <w:rsid w:val="00C15250"/>
    <w:rsid w:val="00C15876"/>
    <w:rsid w:val="00C17B50"/>
    <w:rsid w:val="00C201FE"/>
    <w:rsid w:val="00C2056B"/>
    <w:rsid w:val="00C20DD3"/>
    <w:rsid w:val="00C22640"/>
    <w:rsid w:val="00C2267B"/>
    <w:rsid w:val="00C22AA3"/>
    <w:rsid w:val="00C22ABA"/>
    <w:rsid w:val="00C245FD"/>
    <w:rsid w:val="00C2746E"/>
    <w:rsid w:val="00C27EFC"/>
    <w:rsid w:val="00C300FD"/>
    <w:rsid w:val="00C30758"/>
    <w:rsid w:val="00C30CFB"/>
    <w:rsid w:val="00C31806"/>
    <w:rsid w:val="00C31931"/>
    <w:rsid w:val="00C3376F"/>
    <w:rsid w:val="00C34E7E"/>
    <w:rsid w:val="00C357A0"/>
    <w:rsid w:val="00C365C0"/>
    <w:rsid w:val="00C36CE3"/>
    <w:rsid w:val="00C36D6D"/>
    <w:rsid w:val="00C376DC"/>
    <w:rsid w:val="00C37F05"/>
    <w:rsid w:val="00C40190"/>
    <w:rsid w:val="00C419DD"/>
    <w:rsid w:val="00C429FF"/>
    <w:rsid w:val="00C42E48"/>
    <w:rsid w:val="00C43F9E"/>
    <w:rsid w:val="00C44214"/>
    <w:rsid w:val="00C44B91"/>
    <w:rsid w:val="00C44BCC"/>
    <w:rsid w:val="00C456F4"/>
    <w:rsid w:val="00C47446"/>
    <w:rsid w:val="00C475F5"/>
    <w:rsid w:val="00C47CB3"/>
    <w:rsid w:val="00C47EE8"/>
    <w:rsid w:val="00C514D6"/>
    <w:rsid w:val="00C535A4"/>
    <w:rsid w:val="00C53D91"/>
    <w:rsid w:val="00C53ED2"/>
    <w:rsid w:val="00C54ACA"/>
    <w:rsid w:val="00C54D0D"/>
    <w:rsid w:val="00C55679"/>
    <w:rsid w:val="00C558F0"/>
    <w:rsid w:val="00C56212"/>
    <w:rsid w:val="00C568BB"/>
    <w:rsid w:val="00C64479"/>
    <w:rsid w:val="00C65E33"/>
    <w:rsid w:val="00C66C86"/>
    <w:rsid w:val="00C67CB4"/>
    <w:rsid w:val="00C70009"/>
    <w:rsid w:val="00C701B3"/>
    <w:rsid w:val="00C72627"/>
    <w:rsid w:val="00C73359"/>
    <w:rsid w:val="00C743FF"/>
    <w:rsid w:val="00C75638"/>
    <w:rsid w:val="00C757F8"/>
    <w:rsid w:val="00C75E2A"/>
    <w:rsid w:val="00C76856"/>
    <w:rsid w:val="00C77B6D"/>
    <w:rsid w:val="00C83734"/>
    <w:rsid w:val="00C83786"/>
    <w:rsid w:val="00C838F8"/>
    <w:rsid w:val="00C84FFF"/>
    <w:rsid w:val="00C850D5"/>
    <w:rsid w:val="00C85477"/>
    <w:rsid w:val="00C857D2"/>
    <w:rsid w:val="00C8603E"/>
    <w:rsid w:val="00C865BB"/>
    <w:rsid w:val="00C86DB9"/>
    <w:rsid w:val="00C86E21"/>
    <w:rsid w:val="00C86E9F"/>
    <w:rsid w:val="00C87753"/>
    <w:rsid w:val="00C879F5"/>
    <w:rsid w:val="00C90196"/>
    <w:rsid w:val="00C90D3B"/>
    <w:rsid w:val="00C90D55"/>
    <w:rsid w:val="00C90EC2"/>
    <w:rsid w:val="00C911EB"/>
    <w:rsid w:val="00C920C3"/>
    <w:rsid w:val="00C92618"/>
    <w:rsid w:val="00C937D9"/>
    <w:rsid w:val="00C939D6"/>
    <w:rsid w:val="00C939FE"/>
    <w:rsid w:val="00C97D9A"/>
    <w:rsid w:val="00CA0849"/>
    <w:rsid w:val="00CA13EC"/>
    <w:rsid w:val="00CA4152"/>
    <w:rsid w:val="00CA4AFC"/>
    <w:rsid w:val="00CA4BA3"/>
    <w:rsid w:val="00CA4DD9"/>
    <w:rsid w:val="00CA64E7"/>
    <w:rsid w:val="00CA77A1"/>
    <w:rsid w:val="00CA7FBE"/>
    <w:rsid w:val="00CB0C53"/>
    <w:rsid w:val="00CB0E17"/>
    <w:rsid w:val="00CB4081"/>
    <w:rsid w:val="00CB45A9"/>
    <w:rsid w:val="00CB4EA2"/>
    <w:rsid w:val="00CB56C7"/>
    <w:rsid w:val="00CB5EA6"/>
    <w:rsid w:val="00CB64B1"/>
    <w:rsid w:val="00CB6ACE"/>
    <w:rsid w:val="00CB7423"/>
    <w:rsid w:val="00CB7739"/>
    <w:rsid w:val="00CB7A39"/>
    <w:rsid w:val="00CC073D"/>
    <w:rsid w:val="00CC07C8"/>
    <w:rsid w:val="00CC0D1E"/>
    <w:rsid w:val="00CC10DB"/>
    <w:rsid w:val="00CC210C"/>
    <w:rsid w:val="00CC2935"/>
    <w:rsid w:val="00CC3C80"/>
    <w:rsid w:val="00CC4AA7"/>
    <w:rsid w:val="00CC5245"/>
    <w:rsid w:val="00CC69B6"/>
    <w:rsid w:val="00CC79DD"/>
    <w:rsid w:val="00CD157B"/>
    <w:rsid w:val="00CD1613"/>
    <w:rsid w:val="00CD2BB4"/>
    <w:rsid w:val="00CD3CFC"/>
    <w:rsid w:val="00CD45E9"/>
    <w:rsid w:val="00CD5C99"/>
    <w:rsid w:val="00CD60E4"/>
    <w:rsid w:val="00CD6693"/>
    <w:rsid w:val="00CD6B67"/>
    <w:rsid w:val="00CE0E86"/>
    <w:rsid w:val="00CE11D9"/>
    <w:rsid w:val="00CE1641"/>
    <w:rsid w:val="00CE1D58"/>
    <w:rsid w:val="00CE1F70"/>
    <w:rsid w:val="00CE383F"/>
    <w:rsid w:val="00CE3ADF"/>
    <w:rsid w:val="00CE641D"/>
    <w:rsid w:val="00CE67EC"/>
    <w:rsid w:val="00CE697B"/>
    <w:rsid w:val="00CE6AD1"/>
    <w:rsid w:val="00CE721D"/>
    <w:rsid w:val="00CF169D"/>
    <w:rsid w:val="00CF21D9"/>
    <w:rsid w:val="00CF2318"/>
    <w:rsid w:val="00CF2C2B"/>
    <w:rsid w:val="00CF3A76"/>
    <w:rsid w:val="00CF3E33"/>
    <w:rsid w:val="00CF3E8A"/>
    <w:rsid w:val="00CF4003"/>
    <w:rsid w:val="00CF67BE"/>
    <w:rsid w:val="00CF6B8B"/>
    <w:rsid w:val="00CF6F75"/>
    <w:rsid w:val="00D00135"/>
    <w:rsid w:val="00D01B12"/>
    <w:rsid w:val="00D03024"/>
    <w:rsid w:val="00D0305D"/>
    <w:rsid w:val="00D0313B"/>
    <w:rsid w:val="00D03E63"/>
    <w:rsid w:val="00D04CAF"/>
    <w:rsid w:val="00D05AEF"/>
    <w:rsid w:val="00D061D1"/>
    <w:rsid w:val="00D0759F"/>
    <w:rsid w:val="00D100D4"/>
    <w:rsid w:val="00D123B2"/>
    <w:rsid w:val="00D12A57"/>
    <w:rsid w:val="00D131A3"/>
    <w:rsid w:val="00D136C3"/>
    <w:rsid w:val="00D1427F"/>
    <w:rsid w:val="00D14364"/>
    <w:rsid w:val="00D15669"/>
    <w:rsid w:val="00D16B00"/>
    <w:rsid w:val="00D16B20"/>
    <w:rsid w:val="00D16EA1"/>
    <w:rsid w:val="00D17071"/>
    <w:rsid w:val="00D20025"/>
    <w:rsid w:val="00D229CE"/>
    <w:rsid w:val="00D2376F"/>
    <w:rsid w:val="00D2409D"/>
    <w:rsid w:val="00D24116"/>
    <w:rsid w:val="00D24E5F"/>
    <w:rsid w:val="00D24E66"/>
    <w:rsid w:val="00D257B5"/>
    <w:rsid w:val="00D25DB7"/>
    <w:rsid w:val="00D26537"/>
    <w:rsid w:val="00D26AA8"/>
    <w:rsid w:val="00D26F3E"/>
    <w:rsid w:val="00D30C8B"/>
    <w:rsid w:val="00D313E0"/>
    <w:rsid w:val="00D31663"/>
    <w:rsid w:val="00D31B78"/>
    <w:rsid w:val="00D3217F"/>
    <w:rsid w:val="00D32949"/>
    <w:rsid w:val="00D33A7A"/>
    <w:rsid w:val="00D33DBF"/>
    <w:rsid w:val="00D33E01"/>
    <w:rsid w:val="00D35B34"/>
    <w:rsid w:val="00D35F90"/>
    <w:rsid w:val="00D3668C"/>
    <w:rsid w:val="00D367F9"/>
    <w:rsid w:val="00D37958"/>
    <w:rsid w:val="00D37DA3"/>
    <w:rsid w:val="00D426F7"/>
    <w:rsid w:val="00D42974"/>
    <w:rsid w:val="00D456A1"/>
    <w:rsid w:val="00D46D46"/>
    <w:rsid w:val="00D47109"/>
    <w:rsid w:val="00D47A88"/>
    <w:rsid w:val="00D50236"/>
    <w:rsid w:val="00D50842"/>
    <w:rsid w:val="00D50956"/>
    <w:rsid w:val="00D50D6C"/>
    <w:rsid w:val="00D51BEA"/>
    <w:rsid w:val="00D51CD6"/>
    <w:rsid w:val="00D51DE6"/>
    <w:rsid w:val="00D51F88"/>
    <w:rsid w:val="00D52486"/>
    <w:rsid w:val="00D52C1C"/>
    <w:rsid w:val="00D534A3"/>
    <w:rsid w:val="00D5353A"/>
    <w:rsid w:val="00D53A04"/>
    <w:rsid w:val="00D53E2E"/>
    <w:rsid w:val="00D54660"/>
    <w:rsid w:val="00D55BF7"/>
    <w:rsid w:val="00D60E2D"/>
    <w:rsid w:val="00D61426"/>
    <w:rsid w:val="00D6259F"/>
    <w:rsid w:val="00D630ED"/>
    <w:rsid w:val="00D6347A"/>
    <w:rsid w:val="00D643FB"/>
    <w:rsid w:val="00D64664"/>
    <w:rsid w:val="00D6599B"/>
    <w:rsid w:val="00D66455"/>
    <w:rsid w:val="00D70039"/>
    <w:rsid w:val="00D70BBA"/>
    <w:rsid w:val="00D70EBC"/>
    <w:rsid w:val="00D70FB2"/>
    <w:rsid w:val="00D716A8"/>
    <w:rsid w:val="00D71CBC"/>
    <w:rsid w:val="00D72624"/>
    <w:rsid w:val="00D726A5"/>
    <w:rsid w:val="00D7407D"/>
    <w:rsid w:val="00D741C0"/>
    <w:rsid w:val="00D7431B"/>
    <w:rsid w:val="00D7467D"/>
    <w:rsid w:val="00D7531A"/>
    <w:rsid w:val="00D81CFF"/>
    <w:rsid w:val="00D8283A"/>
    <w:rsid w:val="00D82C75"/>
    <w:rsid w:val="00D82F73"/>
    <w:rsid w:val="00D8435D"/>
    <w:rsid w:val="00D8447D"/>
    <w:rsid w:val="00D85D58"/>
    <w:rsid w:val="00D85D92"/>
    <w:rsid w:val="00D86F0E"/>
    <w:rsid w:val="00D8796C"/>
    <w:rsid w:val="00D87D6B"/>
    <w:rsid w:val="00D91C2C"/>
    <w:rsid w:val="00D91C91"/>
    <w:rsid w:val="00D922AD"/>
    <w:rsid w:val="00D924E4"/>
    <w:rsid w:val="00D92A97"/>
    <w:rsid w:val="00D92F37"/>
    <w:rsid w:val="00D93054"/>
    <w:rsid w:val="00D931B2"/>
    <w:rsid w:val="00D93D82"/>
    <w:rsid w:val="00D940BF"/>
    <w:rsid w:val="00D94EA5"/>
    <w:rsid w:val="00D959FD"/>
    <w:rsid w:val="00D95CA1"/>
    <w:rsid w:val="00D975E3"/>
    <w:rsid w:val="00D9798A"/>
    <w:rsid w:val="00DA004E"/>
    <w:rsid w:val="00DA039A"/>
    <w:rsid w:val="00DA058C"/>
    <w:rsid w:val="00DA05EF"/>
    <w:rsid w:val="00DA0932"/>
    <w:rsid w:val="00DA0FE4"/>
    <w:rsid w:val="00DA12F9"/>
    <w:rsid w:val="00DA25D6"/>
    <w:rsid w:val="00DA2732"/>
    <w:rsid w:val="00DA285E"/>
    <w:rsid w:val="00DA51C0"/>
    <w:rsid w:val="00DA589E"/>
    <w:rsid w:val="00DA6A92"/>
    <w:rsid w:val="00DA6B13"/>
    <w:rsid w:val="00DA7299"/>
    <w:rsid w:val="00DA73DF"/>
    <w:rsid w:val="00DA792B"/>
    <w:rsid w:val="00DB0189"/>
    <w:rsid w:val="00DB1F3B"/>
    <w:rsid w:val="00DB1FFA"/>
    <w:rsid w:val="00DB215E"/>
    <w:rsid w:val="00DB21C4"/>
    <w:rsid w:val="00DB271A"/>
    <w:rsid w:val="00DB29CA"/>
    <w:rsid w:val="00DB31F0"/>
    <w:rsid w:val="00DB32AD"/>
    <w:rsid w:val="00DB4D03"/>
    <w:rsid w:val="00DB7F2A"/>
    <w:rsid w:val="00DC081C"/>
    <w:rsid w:val="00DC2BBD"/>
    <w:rsid w:val="00DC38F4"/>
    <w:rsid w:val="00DC4B07"/>
    <w:rsid w:val="00DC55C1"/>
    <w:rsid w:val="00DC5EFE"/>
    <w:rsid w:val="00DC64BE"/>
    <w:rsid w:val="00DC77BB"/>
    <w:rsid w:val="00DD06B4"/>
    <w:rsid w:val="00DD1E46"/>
    <w:rsid w:val="00DD2550"/>
    <w:rsid w:val="00DD28E3"/>
    <w:rsid w:val="00DD3357"/>
    <w:rsid w:val="00DD342B"/>
    <w:rsid w:val="00DD3AC0"/>
    <w:rsid w:val="00DD4C99"/>
    <w:rsid w:val="00DD5136"/>
    <w:rsid w:val="00DD60AB"/>
    <w:rsid w:val="00DE0938"/>
    <w:rsid w:val="00DE1937"/>
    <w:rsid w:val="00DE1A33"/>
    <w:rsid w:val="00DE369F"/>
    <w:rsid w:val="00DE38E7"/>
    <w:rsid w:val="00DE3B2A"/>
    <w:rsid w:val="00DE43B7"/>
    <w:rsid w:val="00DE4960"/>
    <w:rsid w:val="00DE6609"/>
    <w:rsid w:val="00DE7052"/>
    <w:rsid w:val="00DF208D"/>
    <w:rsid w:val="00DF3910"/>
    <w:rsid w:val="00DF3C18"/>
    <w:rsid w:val="00DF44DA"/>
    <w:rsid w:val="00DF4BDB"/>
    <w:rsid w:val="00DF574B"/>
    <w:rsid w:val="00DF61F3"/>
    <w:rsid w:val="00DF63EA"/>
    <w:rsid w:val="00DF66E0"/>
    <w:rsid w:val="00DF6A13"/>
    <w:rsid w:val="00DF6BB2"/>
    <w:rsid w:val="00DF7B11"/>
    <w:rsid w:val="00E0095C"/>
    <w:rsid w:val="00E00AA1"/>
    <w:rsid w:val="00E00EB2"/>
    <w:rsid w:val="00E0186E"/>
    <w:rsid w:val="00E018E5"/>
    <w:rsid w:val="00E02221"/>
    <w:rsid w:val="00E022C5"/>
    <w:rsid w:val="00E033B3"/>
    <w:rsid w:val="00E03F2B"/>
    <w:rsid w:val="00E04CEA"/>
    <w:rsid w:val="00E057B3"/>
    <w:rsid w:val="00E0704F"/>
    <w:rsid w:val="00E071B9"/>
    <w:rsid w:val="00E1015B"/>
    <w:rsid w:val="00E105CE"/>
    <w:rsid w:val="00E11198"/>
    <w:rsid w:val="00E11693"/>
    <w:rsid w:val="00E1206B"/>
    <w:rsid w:val="00E130CE"/>
    <w:rsid w:val="00E14171"/>
    <w:rsid w:val="00E1461C"/>
    <w:rsid w:val="00E159F8"/>
    <w:rsid w:val="00E162DD"/>
    <w:rsid w:val="00E20C2B"/>
    <w:rsid w:val="00E22936"/>
    <w:rsid w:val="00E22A5B"/>
    <w:rsid w:val="00E22A61"/>
    <w:rsid w:val="00E22CA9"/>
    <w:rsid w:val="00E235A0"/>
    <w:rsid w:val="00E250E0"/>
    <w:rsid w:val="00E268F7"/>
    <w:rsid w:val="00E26B13"/>
    <w:rsid w:val="00E26FAD"/>
    <w:rsid w:val="00E27C8E"/>
    <w:rsid w:val="00E27FF9"/>
    <w:rsid w:val="00E3003D"/>
    <w:rsid w:val="00E3064B"/>
    <w:rsid w:val="00E308B7"/>
    <w:rsid w:val="00E317EE"/>
    <w:rsid w:val="00E322CC"/>
    <w:rsid w:val="00E32754"/>
    <w:rsid w:val="00E32ED4"/>
    <w:rsid w:val="00E32F19"/>
    <w:rsid w:val="00E33303"/>
    <w:rsid w:val="00E334A5"/>
    <w:rsid w:val="00E34790"/>
    <w:rsid w:val="00E3577B"/>
    <w:rsid w:val="00E358D5"/>
    <w:rsid w:val="00E35DEC"/>
    <w:rsid w:val="00E36921"/>
    <w:rsid w:val="00E36A0B"/>
    <w:rsid w:val="00E36D70"/>
    <w:rsid w:val="00E376DC"/>
    <w:rsid w:val="00E37AE3"/>
    <w:rsid w:val="00E37F2F"/>
    <w:rsid w:val="00E4048C"/>
    <w:rsid w:val="00E41DA6"/>
    <w:rsid w:val="00E41E25"/>
    <w:rsid w:val="00E43463"/>
    <w:rsid w:val="00E436C4"/>
    <w:rsid w:val="00E43DC7"/>
    <w:rsid w:val="00E449F7"/>
    <w:rsid w:val="00E44F51"/>
    <w:rsid w:val="00E45170"/>
    <w:rsid w:val="00E45AE7"/>
    <w:rsid w:val="00E51037"/>
    <w:rsid w:val="00E5179A"/>
    <w:rsid w:val="00E51B72"/>
    <w:rsid w:val="00E52C68"/>
    <w:rsid w:val="00E52D96"/>
    <w:rsid w:val="00E54311"/>
    <w:rsid w:val="00E54392"/>
    <w:rsid w:val="00E556FA"/>
    <w:rsid w:val="00E557FE"/>
    <w:rsid w:val="00E569D0"/>
    <w:rsid w:val="00E574A3"/>
    <w:rsid w:val="00E60935"/>
    <w:rsid w:val="00E61AE4"/>
    <w:rsid w:val="00E62865"/>
    <w:rsid w:val="00E63829"/>
    <w:rsid w:val="00E644B4"/>
    <w:rsid w:val="00E64EC2"/>
    <w:rsid w:val="00E679EA"/>
    <w:rsid w:val="00E7270E"/>
    <w:rsid w:val="00E7356B"/>
    <w:rsid w:val="00E73A04"/>
    <w:rsid w:val="00E74570"/>
    <w:rsid w:val="00E749C7"/>
    <w:rsid w:val="00E74AED"/>
    <w:rsid w:val="00E750C5"/>
    <w:rsid w:val="00E75D05"/>
    <w:rsid w:val="00E75FCC"/>
    <w:rsid w:val="00E76E52"/>
    <w:rsid w:val="00E76FE9"/>
    <w:rsid w:val="00E77B05"/>
    <w:rsid w:val="00E80312"/>
    <w:rsid w:val="00E8062E"/>
    <w:rsid w:val="00E81391"/>
    <w:rsid w:val="00E8140D"/>
    <w:rsid w:val="00E822C7"/>
    <w:rsid w:val="00E82AF1"/>
    <w:rsid w:val="00E834DB"/>
    <w:rsid w:val="00E84A66"/>
    <w:rsid w:val="00E85BE7"/>
    <w:rsid w:val="00E85C8F"/>
    <w:rsid w:val="00E85D7E"/>
    <w:rsid w:val="00E861E3"/>
    <w:rsid w:val="00E86A6C"/>
    <w:rsid w:val="00E912AE"/>
    <w:rsid w:val="00E9200C"/>
    <w:rsid w:val="00E924BD"/>
    <w:rsid w:val="00E92579"/>
    <w:rsid w:val="00E93530"/>
    <w:rsid w:val="00E93718"/>
    <w:rsid w:val="00E93B94"/>
    <w:rsid w:val="00E94B68"/>
    <w:rsid w:val="00E950EE"/>
    <w:rsid w:val="00E953BB"/>
    <w:rsid w:val="00E9562D"/>
    <w:rsid w:val="00E95B68"/>
    <w:rsid w:val="00E95DD5"/>
    <w:rsid w:val="00E97E2A"/>
    <w:rsid w:val="00EA032C"/>
    <w:rsid w:val="00EA04BF"/>
    <w:rsid w:val="00EA06E0"/>
    <w:rsid w:val="00EA07EB"/>
    <w:rsid w:val="00EA08F5"/>
    <w:rsid w:val="00EA0C45"/>
    <w:rsid w:val="00EA21B5"/>
    <w:rsid w:val="00EA24CA"/>
    <w:rsid w:val="00EA2B54"/>
    <w:rsid w:val="00EA2B5E"/>
    <w:rsid w:val="00EA313B"/>
    <w:rsid w:val="00EA319E"/>
    <w:rsid w:val="00EA3884"/>
    <w:rsid w:val="00EA4610"/>
    <w:rsid w:val="00EA4AA2"/>
    <w:rsid w:val="00EA5A1D"/>
    <w:rsid w:val="00EA5BDC"/>
    <w:rsid w:val="00EA5F28"/>
    <w:rsid w:val="00EA6530"/>
    <w:rsid w:val="00EA7969"/>
    <w:rsid w:val="00EB0183"/>
    <w:rsid w:val="00EB0FF3"/>
    <w:rsid w:val="00EB11E7"/>
    <w:rsid w:val="00EB1807"/>
    <w:rsid w:val="00EB3AB8"/>
    <w:rsid w:val="00EB3FBA"/>
    <w:rsid w:val="00EB5780"/>
    <w:rsid w:val="00EB59F7"/>
    <w:rsid w:val="00EB6390"/>
    <w:rsid w:val="00EC067D"/>
    <w:rsid w:val="00EC103F"/>
    <w:rsid w:val="00EC164E"/>
    <w:rsid w:val="00EC21FD"/>
    <w:rsid w:val="00EC30D4"/>
    <w:rsid w:val="00EC44A3"/>
    <w:rsid w:val="00EC6264"/>
    <w:rsid w:val="00EC668B"/>
    <w:rsid w:val="00EC703E"/>
    <w:rsid w:val="00EC7069"/>
    <w:rsid w:val="00ED1276"/>
    <w:rsid w:val="00ED1361"/>
    <w:rsid w:val="00ED1C93"/>
    <w:rsid w:val="00ED2E11"/>
    <w:rsid w:val="00ED42FF"/>
    <w:rsid w:val="00ED4925"/>
    <w:rsid w:val="00ED53E7"/>
    <w:rsid w:val="00ED69D9"/>
    <w:rsid w:val="00ED70D8"/>
    <w:rsid w:val="00ED7CFE"/>
    <w:rsid w:val="00EE0538"/>
    <w:rsid w:val="00EE17C0"/>
    <w:rsid w:val="00EE1DA4"/>
    <w:rsid w:val="00EE1E1C"/>
    <w:rsid w:val="00EE2B1C"/>
    <w:rsid w:val="00EE3D31"/>
    <w:rsid w:val="00EE5314"/>
    <w:rsid w:val="00EE6459"/>
    <w:rsid w:val="00EE7B6E"/>
    <w:rsid w:val="00EF01A4"/>
    <w:rsid w:val="00EF01BD"/>
    <w:rsid w:val="00EF0528"/>
    <w:rsid w:val="00EF3602"/>
    <w:rsid w:val="00EF3D61"/>
    <w:rsid w:val="00EF52B0"/>
    <w:rsid w:val="00EF59DB"/>
    <w:rsid w:val="00EF6F49"/>
    <w:rsid w:val="00EF7168"/>
    <w:rsid w:val="00EF72F3"/>
    <w:rsid w:val="00EF7489"/>
    <w:rsid w:val="00EF784B"/>
    <w:rsid w:val="00F020A9"/>
    <w:rsid w:val="00F02E46"/>
    <w:rsid w:val="00F0428B"/>
    <w:rsid w:val="00F0486A"/>
    <w:rsid w:val="00F05AF1"/>
    <w:rsid w:val="00F06DDF"/>
    <w:rsid w:val="00F10E4A"/>
    <w:rsid w:val="00F11C2E"/>
    <w:rsid w:val="00F125CD"/>
    <w:rsid w:val="00F1297E"/>
    <w:rsid w:val="00F13FD6"/>
    <w:rsid w:val="00F14461"/>
    <w:rsid w:val="00F15FE8"/>
    <w:rsid w:val="00F178E9"/>
    <w:rsid w:val="00F20B40"/>
    <w:rsid w:val="00F21858"/>
    <w:rsid w:val="00F225DC"/>
    <w:rsid w:val="00F236BD"/>
    <w:rsid w:val="00F25469"/>
    <w:rsid w:val="00F25BEB"/>
    <w:rsid w:val="00F2663B"/>
    <w:rsid w:val="00F26B15"/>
    <w:rsid w:val="00F26C01"/>
    <w:rsid w:val="00F300B7"/>
    <w:rsid w:val="00F302FD"/>
    <w:rsid w:val="00F32745"/>
    <w:rsid w:val="00F32F2A"/>
    <w:rsid w:val="00F33080"/>
    <w:rsid w:val="00F33179"/>
    <w:rsid w:val="00F339AB"/>
    <w:rsid w:val="00F33CFB"/>
    <w:rsid w:val="00F340E6"/>
    <w:rsid w:val="00F3417A"/>
    <w:rsid w:val="00F3531C"/>
    <w:rsid w:val="00F3534A"/>
    <w:rsid w:val="00F36060"/>
    <w:rsid w:val="00F36862"/>
    <w:rsid w:val="00F36B1A"/>
    <w:rsid w:val="00F36F62"/>
    <w:rsid w:val="00F373A8"/>
    <w:rsid w:val="00F37713"/>
    <w:rsid w:val="00F40068"/>
    <w:rsid w:val="00F41381"/>
    <w:rsid w:val="00F42A78"/>
    <w:rsid w:val="00F42BD9"/>
    <w:rsid w:val="00F43955"/>
    <w:rsid w:val="00F4395F"/>
    <w:rsid w:val="00F43EFB"/>
    <w:rsid w:val="00F449CF"/>
    <w:rsid w:val="00F463B8"/>
    <w:rsid w:val="00F46686"/>
    <w:rsid w:val="00F4687E"/>
    <w:rsid w:val="00F46C12"/>
    <w:rsid w:val="00F50374"/>
    <w:rsid w:val="00F50BF1"/>
    <w:rsid w:val="00F515C0"/>
    <w:rsid w:val="00F51E0D"/>
    <w:rsid w:val="00F5377C"/>
    <w:rsid w:val="00F537A4"/>
    <w:rsid w:val="00F538E1"/>
    <w:rsid w:val="00F563AD"/>
    <w:rsid w:val="00F5686E"/>
    <w:rsid w:val="00F57064"/>
    <w:rsid w:val="00F57137"/>
    <w:rsid w:val="00F573DC"/>
    <w:rsid w:val="00F57D2F"/>
    <w:rsid w:val="00F608F4"/>
    <w:rsid w:val="00F616DB"/>
    <w:rsid w:val="00F616E4"/>
    <w:rsid w:val="00F62C10"/>
    <w:rsid w:val="00F63387"/>
    <w:rsid w:val="00F635EF"/>
    <w:rsid w:val="00F6382D"/>
    <w:rsid w:val="00F64CBC"/>
    <w:rsid w:val="00F65FF6"/>
    <w:rsid w:val="00F66036"/>
    <w:rsid w:val="00F661CA"/>
    <w:rsid w:val="00F663EF"/>
    <w:rsid w:val="00F66C90"/>
    <w:rsid w:val="00F67053"/>
    <w:rsid w:val="00F6705A"/>
    <w:rsid w:val="00F6716D"/>
    <w:rsid w:val="00F672C9"/>
    <w:rsid w:val="00F71181"/>
    <w:rsid w:val="00F72A54"/>
    <w:rsid w:val="00F73453"/>
    <w:rsid w:val="00F73C50"/>
    <w:rsid w:val="00F73F7A"/>
    <w:rsid w:val="00F74BBD"/>
    <w:rsid w:val="00F7628F"/>
    <w:rsid w:val="00F764B0"/>
    <w:rsid w:val="00F7779E"/>
    <w:rsid w:val="00F77AC0"/>
    <w:rsid w:val="00F804CB"/>
    <w:rsid w:val="00F8175A"/>
    <w:rsid w:val="00F82A1F"/>
    <w:rsid w:val="00F8355A"/>
    <w:rsid w:val="00F83781"/>
    <w:rsid w:val="00F850B1"/>
    <w:rsid w:val="00F8579A"/>
    <w:rsid w:val="00F85883"/>
    <w:rsid w:val="00F86B3C"/>
    <w:rsid w:val="00F90633"/>
    <w:rsid w:val="00F90E8A"/>
    <w:rsid w:val="00F91AB7"/>
    <w:rsid w:val="00F9267D"/>
    <w:rsid w:val="00F93226"/>
    <w:rsid w:val="00F94631"/>
    <w:rsid w:val="00F949B6"/>
    <w:rsid w:val="00F949DF"/>
    <w:rsid w:val="00F9545D"/>
    <w:rsid w:val="00F95570"/>
    <w:rsid w:val="00F95BC0"/>
    <w:rsid w:val="00F961A7"/>
    <w:rsid w:val="00F96971"/>
    <w:rsid w:val="00F96F72"/>
    <w:rsid w:val="00F970BE"/>
    <w:rsid w:val="00F97B07"/>
    <w:rsid w:val="00F97E0F"/>
    <w:rsid w:val="00FA0514"/>
    <w:rsid w:val="00FA2CF1"/>
    <w:rsid w:val="00FA2D12"/>
    <w:rsid w:val="00FA3502"/>
    <w:rsid w:val="00FA36AB"/>
    <w:rsid w:val="00FA4837"/>
    <w:rsid w:val="00FA4A13"/>
    <w:rsid w:val="00FA7F41"/>
    <w:rsid w:val="00FB04FF"/>
    <w:rsid w:val="00FB0A64"/>
    <w:rsid w:val="00FB1084"/>
    <w:rsid w:val="00FB18CB"/>
    <w:rsid w:val="00FB3456"/>
    <w:rsid w:val="00FB35E2"/>
    <w:rsid w:val="00FB4336"/>
    <w:rsid w:val="00FB456A"/>
    <w:rsid w:val="00FB5A7E"/>
    <w:rsid w:val="00FB5BCB"/>
    <w:rsid w:val="00FB6B2E"/>
    <w:rsid w:val="00FB6F23"/>
    <w:rsid w:val="00FB7153"/>
    <w:rsid w:val="00FB7688"/>
    <w:rsid w:val="00FC072E"/>
    <w:rsid w:val="00FC08BC"/>
    <w:rsid w:val="00FC0991"/>
    <w:rsid w:val="00FC0F0E"/>
    <w:rsid w:val="00FC1C22"/>
    <w:rsid w:val="00FC52F4"/>
    <w:rsid w:val="00FC5B71"/>
    <w:rsid w:val="00FC5F5F"/>
    <w:rsid w:val="00FC6770"/>
    <w:rsid w:val="00FC7759"/>
    <w:rsid w:val="00FD0930"/>
    <w:rsid w:val="00FD0BDC"/>
    <w:rsid w:val="00FD0E84"/>
    <w:rsid w:val="00FD1A4F"/>
    <w:rsid w:val="00FD1E04"/>
    <w:rsid w:val="00FD1EA1"/>
    <w:rsid w:val="00FD2090"/>
    <w:rsid w:val="00FD2338"/>
    <w:rsid w:val="00FD25E7"/>
    <w:rsid w:val="00FD26A4"/>
    <w:rsid w:val="00FD331F"/>
    <w:rsid w:val="00FD333E"/>
    <w:rsid w:val="00FD34D2"/>
    <w:rsid w:val="00FD5D89"/>
    <w:rsid w:val="00FE176E"/>
    <w:rsid w:val="00FE1FE5"/>
    <w:rsid w:val="00FE2A9B"/>
    <w:rsid w:val="00FE3BA0"/>
    <w:rsid w:val="00FE42BA"/>
    <w:rsid w:val="00FE6545"/>
    <w:rsid w:val="00FE6B05"/>
    <w:rsid w:val="00FE755E"/>
    <w:rsid w:val="00FF0F6D"/>
    <w:rsid w:val="00FF3156"/>
    <w:rsid w:val="00FF32E4"/>
    <w:rsid w:val="00FF3F82"/>
    <w:rsid w:val="00FF43F9"/>
    <w:rsid w:val="00FF4980"/>
    <w:rsid w:val="00FF4B89"/>
    <w:rsid w:val="00FF4F39"/>
    <w:rsid w:val="00FF6CBD"/>
    <w:rsid w:val="00FF6F7C"/>
    <w:rsid w:val="00FF769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C1028"/>
  <w15:docId w15:val="{B6830E12-6436-4AFF-B1D7-D5793A3A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36"/>
    <w:pPr>
      <w:spacing w:after="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135FD"/>
    <w:pPr>
      <w:spacing w:before="100" w:beforeAutospacing="1" w:after="100" w:afterAutospacing="1"/>
      <w:outlineLvl w:val="0"/>
    </w:pPr>
    <w:rPr>
      <w:rFonts w:ascii="Sylfaen" w:hAnsi="Sylfaen"/>
      <w:b/>
      <w:bCs/>
      <w:color w:val="000000"/>
      <w:kern w:val="36"/>
      <w:sz w:val="25"/>
      <w:szCs w:val="25"/>
    </w:rPr>
  </w:style>
  <w:style w:type="paragraph" w:styleId="Heading2">
    <w:name w:val="heading 2"/>
    <w:basedOn w:val="Normal"/>
    <w:link w:val="Heading2Char"/>
    <w:uiPriority w:val="9"/>
    <w:qFormat/>
    <w:rsid w:val="009135FD"/>
    <w:pPr>
      <w:spacing w:before="100" w:beforeAutospacing="1" w:after="100" w:afterAutospacing="1"/>
      <w:outlineLvl w:val="1"/>
    </w:pPr>
    <w:rPr>
      <w:rFonts w:ascii="Sylfaen" w:hAnsi="Sylfae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ážky 1,seznam písmena"/>
    <w:basedOn w:val="Normal"/>
    <w:link w:val="ListParagraphChar"/>
    <w:uiPriority w:val="34"/>
    <w:qFormat/>
    <w:rsid w:val="008A1436"/>
    <w:pPr>
      <w:spacing w:after="200" w:line="276" w:lineRule="auto"/>
      <w:ind w:left="720"/>
      <w:contextualSpacing/>
    </w:pPr>
    <w:rPr>
      <w:rFonts w:ascii="Calibri" w:hAnsi="Calibri"/>
      <w:sz w:val="22"/>
      <w:szCs w:val="22"/>
    </w:rPr>
  </w:style>
  <w:style w:type="character" w:styleId="Strong">
    <w:name w:val="Strong"/>
    <w:basedOn w:val="DefaultParagraphFont"/>
    <w:uiPriority w:val="22"/>
    <w:qFormat/>
    <w:rsid w:val="008A1436"/>
    <w:rPr>
      <w:b/>
      <w:bCs/>
    </w:rPr>
  </w:style>
  <w:style w:type="paragraph" w:styleId="BodyText2">
    <w:name w:val="Body Text 2"/>
    <w:basedOn w:val="Normal"/>
    <w:link w:val="BodyText2Char"/>
    <w:rsid w:val="0044691D"/>
    <w:pPr>
      <w:spacing w:after="120" w:line="480" w:lineRule="auto"/>
    </w:pPr>
  </w:style>
  <w:style w:type="character" w:customStyle="1" w:styleId="BodyText2Char">
    <w:name w:val="Body Text 2 Char"/>
    <w:basedOn w:val="DefaultParagraphFont"/>
    <w:link w:val="BodyText2"/>
    <w:rsid w:val="0044691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25DB7"/>
    <w:pPr>
      <w:spacing w:after="120"/>
    </w:pPr>
  </w:style>
  <w:style w:type="character" w:customStyle="1" w:styleId="BodyTextChar">
    <w:name w:val="Body Text Char"/>
    <w:basedOn w:val="DefaultParagraphFont"/>
    <w:link w:val="BodyText"/>
    <w:uiPriority w:val="99"/>
    <w:rsid w:val="00D25DB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135FD"/>
    <w:rPr>
      <w:rFonts w:ascii="Sylfaen" w:eastAsia="Times New Roman" w:hAnsi="Sylfaen" w:cs="Times New Roman"/>
      <w:b/>
      <w:bCs/>
      <w:color w:val="000000"/>
      <w:kern w:val="36"/>
      <w:sz w:val="25"/>
      <w:szCs w:val="25"/>
    </w:rPr>
  </w:style>
  <w:style w:type="character" w:customStyle="1" w:styleId="Heading2Char">
    <w:name w:val="Heading 2 Char"/>
    <w:basedOn w:val="DefaultParagraphFont"/>
    <w:link w:val="Heading2"/>
    <w:uiPriority w:val="9"/>
    <w:rsid w:val="009135FD"/>
    <w:rPr>
      <w:rFonts w:ascii="Sylfaen" w:eastAsia="Times New Roman" w:hAnsi="Sylfaen" w:cs="Times New Roman"/>
      <w:b/>
      <w:bCs/>
      <w:color w:val="000000"/>
    </w:rPr>
  </w:style>
  <w:style w:type="paragraph" w:styleId="BalloonText">
    <w:name w:val="Balloon Text"/>
    <w:basedOn w:val="Normal"/>
    <w:link w:val="BalloonTextChar"/>
    <w:uiPriority w:val="99"/>
    <w:semiHidden/>
    <w:unhideWhenUsed/>
    <w:rsid w:val="00AB4534"/>
    <w:rPr>
      <w:rFonts w:ascii="Tahoma" w:hAnsi="Tahoma" w:cs="Tahoma"/>
      <w:sz w:val="16"/>
      <w:szCs w:val="16"/>
    </w:rPr>
  </w:style>
  <w:style w:type="character" w:customStyle="1" w:styleId="BalloonTextChar">
    <w:name w:val="Balloon Text Char"/>
    <w:basedOn w:val="DefaultParagraphFont"/>
    <w:link w:val="BalloonText"/>
    <w:uiPriority w:val="99"/>
    <w:semiHidden/>
    <w:rsid w:val="00AB4534"/>
    <w:rPr>
      <w:rFonts w:ascii="Tahoma" w:eastAsia="Times New Roman" w:hAnsi="Tahoma" w:cs="Tahoma"/>
      <w:sz w:val="16"/>
      <w:szCs w:val="16"/>
    </w:rPr>
  </w:style>
  <w:style w:type="paragraph" w:styleId="NoSpacing">
    <w:name w:val="No Spacing"/>
    <w:uiPriority w:val="1"/>
    <w:qFormat/>
    <w:rsid w:val="008714C4"/>
    <w:pPr>
      <w:spacing w:after="0"/>
    </w:pPr>
    <w:rPr>
      <w:rFonts w:ascii="Times New Roman" w:eastAsia="Times New Roman" w:hAnsi="Times New Roman" w:cs="Times New Roman"/>
      <w:sz w:val="24"/>
      <w:szCs w:val="20"/>
    </w:rPr>
  </w:style>
  <w:style w:type="paragraph" w:customStyle="1" w:styleId="Normal0">
    <w:name w:val="[Normal]"/>
    <w:rsid w:val="008714C4"/>
    <w:pPr>
      <w:autoSpaceDE w:val="0"/>
      <w:autoSpaceDN w:val="0"/>
      <w:adjustRightInd w:val="0"/>
      <w:spacing w:after="0"/>
    </w:pPr>
    <w:rPr>
      <w:rFonts w:ascii="Arial" w:eastAsia="Times New Roman" w:hAnsi="Arial" w:cs="Arial"/>
      <w:sz w:val="24"/>
      <w:szCs w:val="24"/>
    </w:rPr>
  </w:style>
  <w:style w:type="paragraph" w:styleId="NormalWeb">
    <w:name w:val="Normal (Web)"/>
    <w:basedOn w:val="Normal"/>
    <w:uiPriority w:val="99"/>
    <w:unhideWhenUsed/>
    <w:rsid w:val="00F125CD"/>
    <w:pPr>
      <w:spacing w:before="96" w:after="96"/>
    </w:pPr>
  </w:style>
  <w:style w:type="paragraph" w:styleId="Header">
    <w:name w:val="header"/>
    <w:basedOn w:val="Normal"/>
    <w:link w:val="HeaderChar"/>
    <w:uiPriority w:val="99"/>
    <w:unhideWhenUsed/>
    <w:rsid w:val="009C21C1"/>
    <w:pPr>
      <w:tabs>
        <w:tab w:val="center" w:pos="4844"/>
        <w:tab w:val="right" w:pos="9689"/>
      </w:tabs>
    </w:pPr>
  </w:style>
  <w:style w:type="character" w:customStyle="1" w:styleId="HeaderChar">
    <w:name w:val="Header Char"/>
    <w:basedOn w:val="DefaultParagraphFont"/>
    <w:link w:val="Header"/>
    <w:uiPriority w:val="99"/>
    <w:rsid w:val="009C21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21C1"/>
    <w:pPr>
      <w:tabs>
        <w:tab w:val="center" w:pos="4844"/>
        <w:tab w:val="right" w:pos="9689"/>
      </w:tabs>
    </w:pPr>
  </w:style>
  <w:style w:type="character" w:customStyle="1" w:styleId="FooterChar">
    <w:name w:val="Footer Char"/>
    <w:basedOn w:val="DefaultParagraphFont"/>
    <w:link w:val="Footer"/>
    <w:uiPriority w:val="99"/>
    <w:rsid w:val="009C21C1"/>
    <w:rPr>
      <w:rFonts w:ascii="Times New Roman" w:eastAsia="Times New Roman" w:hAnsi="Times New Roman" w:cs="Times New Roman"/>
      <w:sz w:val="24"/>
      <w:szCs w:val="24"/>
    </w:rPr>
  </w:style>
  <w:style w:type="character" w:customStyle="1" w:styleId="ListParagraphChar">
    <w:name w:val="List Paragraph Char"/>
    <w:aliases w:val="Odrážky 1 Char,seznam písmena Char"/>
    <w:basedOn w:val="DefaultParagraphFont"/>
    <w:link w:val="ListParagraph"/>
    <w:uiPriority w:val="34"/>
    <w:locked/>
    <w:rsid w:val="00A2486F"/>
    <w:rPr>
      <w:rFonts w:ascii="Calibri" w:eastAsia="Times New Roman" w:hAnsi="Calibri" w:cs="Times New Roman"/>
    </w:rPr>
  </w:style>
  <w:style w:type="paragraph" w:customStyle="1" w:styleId="Normal1">
    <w:name w:val="Normal1"/>
    <w:basedOn w:val="Normal"/>
    <w:rsid w:val="008379D9"/>
    <w:pPr>
      <w:spacing w:before="100" w:beforeAutospacing="1" w:after="100" w:afterAutospacing="1"/>
    </w:pPr>
  </w:style>
  <w:style w:type="table" w:styleId="TableGrid">
    <w:name w:val="Table Grid"/>
    <w:basedOn w:val="TableNormal"/>
    <w:uiPriority w:val="39"/>
    <w:rsid w:val="0001107A"/>
    <w:pPr>
      <w:spacing w:after="0"/>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1107A"/>
    <w:pPr>
      <w:autoSpaceDE w:val="0"/>
      <w:autoSpaceDN w:val="0"/>
      <w:adjustRightInd w:val="0"/>
      <w:spacing w:after="0"/>
    </w:pPr>
    <w:rPr>
      <w:rFonts w:ascii="Sylfaen" w:eastAsia="Times New Roman" w:hAnsi="Sylfaen" w:cs="Sylfaen"/>
      <w:color w:val="000000"/>
      <w:sz w:val="24"/>
      <w:szCs w:val="24"/>
    </w:rPr>
  </w:style>
  <w:style w:type="character" w:styleId="FootnoteReference">
    <w:name w:val="footnote reference"/>
    <w:aliases w:val="fr,Style 6,Style 20,Appel note de bas de p,Footnote symbol,Footnote,de nota al pie,Ref,Style 12,(NECG) Footnote Reference,Style 13,Style 124,Style 3,FR,Footnote Reference/,Style 17,Appel note de bas de p + 11 pt,Italic"/>
    <w:uiPriority w:val="99"/>
    <w:unhideWhenUsed/>
    <w:rsid w:val="0001107A"/>
    <w:rPr>
      <w:vertAlign w:val="superscript"/>
    </w:rPr>
  </w:style>
  <w:style w:type="paragraph" w:styleId="FootnoteText">
    <w:name w:val="footnote text"/>
    <w:basedOn w:val="Normal"/>
    <w:link w:val="FootnoteTextChar"/>
    <w:uiPriority w:val="99"/>
    <w:semiHidden/>
    <w:unhideWhenUsed/>
    <w:rsid w:val="00075B5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75B59"/>
    <w:rPr>
      <w:sz w:val="20"/>
      <w:szCs w:val="20"/>
    </w:rPr>
  </w:style>
  <w:style w:type="character" w:customStyle="1" w:styleId="apple-converted-space">
    <w:name w:val="apple-converted-space"/>
    <w:basedOn w:val="DefaultParagraphFont"/>
    <w:rsid w:val="00EF3602"/>
  </w:style>
  <w:style w:type="paragraph" w:customStyle="1" w:styleId="xckhrilixml">
    <w:name w:val="x_ckhrilixml"/>
    <w:basedOn w:val="Normal"/>
    <w:rsid w:val="00913BD8"/>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95579E"/>
    <w:rPr>
      <w:sz w:val="16"/>
      <w:szCs w:val="16"/>
    </w:rPr>
  </w:style>
  <w:style w:type="paragraph" w:styleId="CommentText">
    <w:name w:val="annotation text"/>
    <w:basedOn w:val="Normal"/>
    <w:link w:val="CommentTextChar"/>
    <w:uiPriority w:val="99"/>
    <w:unhideWhenUsed/>
    <w:rsid w:val="0095579E"/>
    <w:rPr>
      <w:sz w:val="20"/>
      <w:szCs w:val="20"/>
    </w:rPr>
  </w:style>
  <w:style w:type="character" w:customStyle="1" w:styleId="CommentTextChar">
    <w:name w:val="Comment Text Char"/>
    <w:basedOn w:val="DefaultParagraphFont"/>
    <w:link w:val="CommentText"/>
    <w:uiPriority w:val="99"/>
    <w:rsid w:val="009557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579E"/>
    <w:rPr>
      <w:b/>
      <w:bCs/>
    </w:rPr>
  </w:style>
  <w:style w:type="character" w:customStyle="1" w:styleId="CommentSubjectChar">
    <w:name w:val="Comment Subject Char"/>
    <w:basedOn w:val="CommentTextChar"/>
    <w:link w:val="CommentSubject"/>
    <w:uiPriority w:val="99"/>
    <w:semiHidden/>
    <w:rsid w:val="0095579E"/>
    <w:rPr>
      <w:rFonts w:ascii="Times New Roman" w:eastAsia="Times New Roman" w:hAnsi="Times New Roman" w:cs="Times New Roman"/>
      <w:b/>
      <w:bCs/>
      <w:sz w:val="20"/>
      <w:szCs w:val="20"/>
    </w:rPr>
  </w:style>
  <w:style w:type="paragraph" w:styleId="Revision">
    <w:name w:val="Revision"/>
    <w:hidden/>
    <w:uiPriority w:val="99"/>
    <w:semiHidden/>
    <w:rsid w:val="005846E6"/>
    <w:pPr>
      <w:spacing w:after="0"/>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B0007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0007A"/>
    <w:rPr>
      <w:rFonts w:ascii="Calibri" w:hAnsi="Calibri"/>
      <w:szCs w:val="21"/>
    </w:rPr>
  </w:style>
  <w:style w:type="paragraph" w:customStyle="1" w:styleId="ydp2d604b2emsonormal">
    <w:name w:val="ydp2d604b2emsonormal"/>
    <w:basedOn w:val="Normal"/>
    <w:rsid w:val="00AE6B1A"/>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8E5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E53AD"/>
    <w:rPr>
      <w:rFonts w:ascii="Courier New" w:eastAsia="Times New Roman" w:hAnsi="Courier New" w:cs="Courier New"/>
      <w:sz w:val="20"/>
      <w:szCs w:val="20"/>
    </w:rPr>
  </w:style>
  <w:style w:type="character" w:customStyle="1" w:styleId="y2iqfc">
    <w:name w:val="y2iqfc"/>
    <w:basedOn w:val="DefaultParagraphFont"/>
    <w:rsid w:val="008E53AD"/>
  </w:style>
  <w:style w:type="character" w:customStyle="1" w:styleId="cf01">
    <w:name w:val="cf01"/>
    <w:basedOn w:val="DefaultParagraphFont"/>
    <w:rsid w:val="003B361E"/>
    <w:rPr>
      <w:rFonts w:ascii="Segoe UI" w:hAnsi="Segoe UI" w:cs="Segoe UI" w:hint="default"/>
      <w:sz w:val="18"/>
      <w:szCs w:val="18"/>
    </w:rPr>
  </w:style>
  <w:style w:type="character" w:customStyle="1" w:styleId="cf11">
    <w:name w:val="cf11"/>
    <w:basedOn w:val="DefaultParagraphFont"/>
    <w:rsid w:val="003B361E"/>
    <w:rPr>
      <w:rFonts w:ascii="Segoe UI" w:hAnsi="Segoe UI" w:cs="Segoe UI" w:hint="default"/>
      <w:sz w:val="18"/>
      <w:szCs w:val="18"/>
    </w:rPr>
  </w:style>
  <w:style w:type="character" w:customStyle="1" w:styleId="ui-provider">
    <w:name w:val="ui-provider"/>
    <w:basedOn w:val="DefaultParagraphFont"/>
    <w:rsid w:val="003B4979"/>
  </w:style>
  <w:style w:type="character" w:styleId="Hyperlink">
    <w:name w:val="Hyperlink"/>
    <w:basedOn w:val="DefaultParagraphFont"/>
    <w:uiPriority w:val="99"/>
    <w:unhideWhenUsed/>
    <w:rsid w:val="00881ACB"/>
    <w:rPr>
      <w:color w:val="0000FF" w:themeColor="hyperlink"/>
      <w:u w:val="single"/>
    </w:rPr>
  </w:style>
  <w:style w:type="character" w:styleId="UnresolvedMention">
    <w:name w:val="Unresolved Mention"/>
    <w:basedOn w:val="DefaultParagraphFont"/>
    <w:uiPriority w:val="99"/>
    <w:semiHidden/>
    <w:unhideWhenUsed/>
    <w:rsid w:val="00881ACB"/>
    <w:rPr>
      <w:color w:val="605E5C"/>
      <w:shd w:val="clear" w:color="auto" w:fill="E1DFDD"/>
    </w:rPr>
  </w:style>
  <w:style w:type="paragraph" w:styleId="Subtitle">
    <w:name w:val="Subtitle"/>
    <w:basedOn w:val="Normal"/>
    <w:next w:val="Normal"/>
    <w:link w:val="SubtitleChar"/>
    <w:uiPriority w:val="11"/>
    <w:qFormat/>
    <w:rsid w:val="0059196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91969"/>
    <w:rPr>
      <w:rFonts w:eastAsiaTheme="majorEastAsia" w:cstheme="majorBidi"/>
      <w:color w:val="595959" w:themeColor="text1" w:themeTint="A6"/>
      <w:spacing w:val="15"/>
      <w:kern w:val="2"/>
      <w:sz w:val="28"/>
      <w:szCs w:val="28"/>
      <w14:ligatures w14:val="standardContextual"/>
    </w:rPr>
  </w:style>
  <w:style w:type="character" w:customStyle="1" w:styleId="number">
    <w:name w:val="number"/>
    <w:basedOn w:val="DefaultParagraphFont"/>
    <w:rsid w:val="00A86B09"/>
  </w:style>
  <w:style w:type="numbering" w:customStyle="1" w:styleId="ImportedStyle1">
    <w:name w:val="Imported Style 1"/>
    <w:rsid w:val="00A86B09"/>
    <w:pPr>
      <w:numPr>
        <w:numId w:val="22"/>
      </w:numPr>
    </w:pPr>
  </w:style>
  <w:style w:type="paragraph" w:customStyle="1" w:styleId="abzacixml">
    <w:name w:val="abzacixml"/>
    <w:basedOn w:val="Normal"/>
    <w:rsid w:val="00A86B09"/>
    <w:pPr>
      <w:ind w:firstLine="283"/>
      <w:jc w:val="both"/>
    </w:pPr>
    <w:rPr>
      <w:rFonts w:eastAsiaTheme="minorEastAsia"/>
      <w:sz w:val="22"/>
      <w:szCs w:val="22"/>
    </w:rPr>
  </w:style>
  <w:style w:type="paragraph" w:customStyle="1" w:styleId="khelmoceraxml">
    <w:name w:val="khelmoceraxml"/>
    <w:basedOn w:val="Normal"/>
    <w:rsid w:val="00A86B09"/>
    <w:pPr>
      <w:spacing w:before="120" w:after="120"/>
      <w:ind w:firstLine="283"/>
    </w:pPr>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973">
      <w:bodyDiv w:val="1"/>
      <w:marLeft w:val="0"/>
      <w:marRight w:val="0"/>
      <w:marTop w:val="0"/>
      <w:marBottom w:val="0"/>
      <w:divBdr>
        <w:top w:val="none" w:sz="0" w:space="0" w:color="auto"/>
        <w:left w:val="none" w:sz="0" w:space="0" w:color="auto"/>
        <w:bottom w:val="none" w:sz="0" w:space="0" w:color="auto"/>
        <w:right w:val="none" w:sz="0" w:space="0" w:color="auto"/>
      </w:divBdr>
    </w:div>
    <w:div w:id="44069249">
      <w:bodyDiv w:val="1"/>
      <w:marLeft w:val="0"/>
      <w:marRight w:val="0"/>
      <w:marTop w:val="0"/>
      <w:marBottom w:val="0"/>
      <w:divBdr>
        <w:top w:val="none" w:sz="0" w:space="0" w:color="auto"/>
        <w:left w:val="none" w:sz="0" w:space="0" w:color="auto"/>
        <w:bottom w:val="none" w:sz="0" w:space="0" w:color="auto"/>
        <w:right w:val="none" w:sz="0" w:space="0" w:color="auto"/>
      </w:divBdr>
    </w:div>
    <w:div w:id="45421962">
      <w:bodyDiv w:val="1"/>
      <w:marLeft w:val="0"/>
      <w:marRight w:val="0"/>
      <w:marTop w:val="0"/>
      <w:marBottom w:val="0"/>
      <w:divBdr>
        <w:top w:val="none" w:sz="0" w:space="0" w:color="auto"/>
        <w:left w:val="none" w:sz="0" w:space="0" w:color="auto"/>
        <w:bottom w:val="none" w:sz="0" w:space="0" w:color="auto"/>
        <w:right w:val="none" w:sz="0" w:space="0" w:color="auto"/>
      </w:divBdr>
    </w:div>
    <w:div w:id="58602000">
      <w:bodyDiv w:val="1"/>
      <w:marLeft w:val="0"/>
      <w:marRight w:val="0"/>
      <w:marTop w:val="0"/>
      <w:marBottom w:val="0"/>
      <w:divBdr>
        <w:top w:val="none" w:sz="0" w:space="0" w:color="auto"/>
        <w:left w:val="none" w:sz="0" w:space="0" w:color="auto"/>
        <w:bottom w:val="none" w:sz="0" w:space="0" w:color="auto"/>
        <w:right w:val="none" w:sz="0" w:space="0" w:color="auto"/>
      </w:divBdr>
    </w:div>
    <w:div w:id="64569899">
      <w:bodyDiv w:val="1"/>
      <w:marLeft w:val="0"/>
      <w:marRight w:val="0"/>
      <w:marTop w:val="0"/>
      <w:marBottom w:val="0"/>
      <w:divBdr>
        <w:top w:val="none" w:sz="0" w:space="0" w:color="auto"/>
        <w:left w:val="none" w:sz="0" w:space="0" w:color="auto"/>
        <w:bottom w:val="none" w:sz="0" w:space="0" w:color="auto"/>
        <w:right w:val="none" w:sz="0" w:space="0" w:color="auto"/>
      </w:divBdr>
    </w:div>
    <w:div w:id="115178603">
      <w:bodyDiv w:val="1"/>
      <w:marLeft w:val="0"/>
      <w:marRight w:val="0"/>
      <w:marTop w:val="0"/>
      <w:marBottom w:val="0"/>
      <w:divBdr>
        <w:top w:val="none" w:sz="0" w:space="0" w:color="auto"/>
        <w:left w:val="none" w:sz="0" w:space="0" w:color="auto"/>
        <w:bottom w:val="none" w:sz="0" w:space="0" w:color="auto"/>
        <w:right w:val="none" w:sz="0" w:space="0" w:color="auto"/>
      </w:divBdr>
    </w:div>
    <w:div w:id="143159551">
      <w:bodyDiv w:val="1"/>
      <w:marLeft w:val="0"/>
      <w:marRight w:val="0"/>
      <w:marTop w:val="0"/>
      <w:marBottom w:val="0"/>
      <w:divBdr>
        <w:top w:val="none" w:sz="0" w:space="0" w:color="auto"/>
        <w:left w:val="none" w:sz="0" w:space="0" w:color="auto"/>
        <w:bottom w:val="none" w:sz="0" w:space="0" w:color="auto"/>
        <w:right w:val="none" w:sz="0" w:space="0" w:color="auto"/>
      </w:divBdr>
    </w:div>
    <w:div w:id="147208437">
      <w:bodyDiv w:val="1"/>
      <w:marLeft w:val="0"/>
      <w:marRight w:val="0"/>
      <w:marTop w:val="0"/>
      <w:marBottom w:val="0"/>
      <w:divBdr>
        <w:top w:val="none" w:sz="0" w:space="0" w:color="auto"/>
        <w:left w:val="none" w:sz="0" w:space="0" w:color="auto"/>
        <w:bottom w:val="none" w:sz="0" w:space="0" w:color="auto"/>
        <w:right w:val="none" w:sz="0" w:space="0" w:color="auto"/>
      </w:divBdr>
    </w:div>
    <w:div w:id="163477710">
      <w:bodyDiv w:val="1"/>
      <w:marLeft w:val="0"/>
      <w:marRight w:val="0"/>
      <w:marTop w:val="0"/>
      <w:marBottom w:val="0"/>
      <w:divBdr>
        <w:top w:val="none" w:sz="0" w:space="0" w:color="auto"/>
        <w:left w:val="none" w:sz="0" w:space="0" w:color="auto"/>
        <w:bottom w:val="none" w:sz="0" w:space="0" w:color="auto"/>
        <w:right w:val="none" w:sz="0" w:space="0" w:color="auto"/>
      </w:divBdr>
    </w:div>
    <w:div w:id="219488364">
      <w:bodyDiv w:val="1"/>
      <w:marLeft w:val="0"/>
      <w:marRight w:val="0"/>
      <w:marTop w:val="0"/>
      <w:marBottom w:val="0"/>
      <w:divBdr>
        <w:top w:val="none" w:sz="0" w:space="0" w:color="auto"/>
        <w:left w:val="none" w:sz="0" w:space="0" w:color="auto"/>
        <w:bottom w:val="none" w:sz="0" w:space="0" w:color="auto"/>
        <w:right w:val="none" w:sz="0" w:space="0" w:color="auto"/>
      </w:divBdr>
    </w:div>
    <w:div w:id="282463227">
      <w:bodyDiv w:val="1"/>
      <w:marLeft w:val="0"/>
      <w:marRight w:val="0"/>
      <w:marTop w:val="0"/>
      <w:marBottom w:val="0"/>
      <w:divBdr>
        <w:top w:val="none" w:sz="0" w:space="0" w:color="auto"/>
        <w:left w:val="none" w:sz="0" w:space="0" w:color="auto"/>
        <w:bottom w:val="none" w:sz="0" w:space="0" w:color="auto"/>
        <w:right w:val="none" w:sz="0" w:space="0" w:color="auto"/>
      </w:divBdr>
    </w:div>
    <w:div w:id="286204608">
      <w:bodyDiv w:val="1"/>
      <w:marLeft w:val="0"/>
      <w:marRight w:val="0"/>
      <w:marTop w:val="0"/>
      <w:marBottom w:val="0"/>
      <w:divBdr>
        <w:top w:val="none" w:sz="0" w:space="0" w:color="auto"/>
        <w:left w:val="none" w:sz="0" w:space="0" w:color="auto"/>
        <w:bottom w:val="none" w:sz="0" w:space="0" w:color="auto"/>
        <w:right w:val="none" w:sz="0" w:space="0" w:color="auto"/>
      </w:divBdr>
    </w:div>
    <w:div w:id="341785773">
      <w:bodyDiv w:val="1"/>
      <w:marLeft w:val="0"/>
      <w:marRight w:val="0"/>
      <w:marTop w:val="0"/>
      <w:marBottom w:val="0"/>
      <w:divBdr>
        <w:top w:val="none" w:sz="0" w:space="0" w:color="auto"/>
        <w:left w:val="none" w:sz="0" w:space="0" w:color="auto"/>
        <w:bottom w:val="none" w:sz="0" w:space="0" w:color="auto"/>
        <w:right w:val="none" w:sz="0" w:space="0" w:color="auto"/>
      </w:divBdr>
    </w:div>
    <w:div w:id="350880508">
      <w:bodyDiv w:val="1"/>
      <w:marLeft w:val="0"/>
      <w:marRight w:val="0"/>
      <w:marTop w:val="0"/>
      <w:marBottom w:val="0"/>
      <w:divBdr>
        <w:top w:val="none" w:sz="0" w:space="0" w:color="auto"/>
        <w:left w:val="none" w:sz="0" w:space="0" w:color="auto"/>
        <w:bottom w:val="none" w:sz="0" w:space="0" w:color="auto"/>
        <w:right w:val="none" w:sz="0" w:space="0" w:color="auto"/>
      </w:divBdr>
    </w:div>
    <w:div w:id="355427278">
      <w:bodyDiv w:val="1"/>
      <w:marLeft w:val="0"/>
      <w:marRight w:val="0"/>
      <w:marTop w:val="0"/>
      <w:marBottom w:val="0"/>
      <w:divBdr>
        <w:top w:val="none" w:sz="0" w:space="0" w:color="auto"/>
        <w:left w:val="none" w:sz="0" w:space="0" w:color="auto"/>
        <w:bottom w:val="none" w:sz="0" w:space="0" w:color="auto"/>
        <w:right w:val="none" w:sz="0" w:space="0" w:color="auto"/>
      </w:divBdr>
    </w:div>
    <w:div w:id="358243428">
      <w:bodyDiv w:val="1"/>
      <w:marLeft w:val="0"/>
      <w:marRight w:val="0"/>
      <w:marTop w:val="0"/>
      <w:marBottom w:val="0"/>
      <w:divBdr>
        <w:top w:val="none" w:sz="0" w:space="0" w:color="auto"/>
        <w:left w:val="none" w:sz="0" w:space="0" w:color="auto"/>
        <w:bottom w:val="none" w:sz="0" w:space="0" w:color="auto"/>
        <w:right w:val="none" w:sz="0" w:space="0" w:color="auto"/>
      </w:divBdr>
    </w:div>
    <w:div w:id="400372916">
      <w:bodyDiv w:val="1"/>
      <w:marLeft w:val="0"/>
      <w:marRight w:val="0"/>
      <w:marTop w:val="0"/>
      <w:marBottom w:val="0"/>
      <w:divBdr>
        <w:top w:val="none" w:sz="0" w:space="0" w:color="auto"/>
        <w:left w:val="none" w:sz="0" w:space="0" w:color="auto"/>
        <w:bottom w:val="none" w:sz="0" w:space="0" w:color="auto"/>
        <w:right w:val="none" w:sz="0" w:space="0" w:color="auto"/>
      </w:divBdr>
    </w:div>
    <w:div w:id="423888866">
      <w:bodyDiv w:val="1"/>
      <w:marLeft w:val="0"/>
      <w:marRight w:val="0"/>
      <w:marTop w:val="0"/>
      <w:marBottom w:val="0"/>
      <w:divBdr>
        <w:top w:val="none" w:sz="0" w:space="0" w:color="auto"/>
        <w:left w:val="none" w:sz="0" w:space="0" w:color="auto"/>
        <w:bottom w:val="none" w:sz="0" w:space="0" w:color="auto"/>
        <w:right w:val="none" w:sz="0" w:space="0" w:color="auto"/>
      </w:divBdr>
    </w:div>
    <w:div w:id="440955896">
      <w:bodyDiv w:val="1"/>
      <w:marLeft w:val="0"/>
      <w:marRight w:val="0"/>
      <w:marTop w:val="0"/>
      <w:marBottom w:val="0"/>
      <w:divBdr>
        <w:top w:val="none" w:sz="0" w:space="0" w:color="auto"/>
        <w:left w:val="none" w:sz="0" w:space="0" w:color="auto"/>
        <w:bottom w:val="none" w:sz="0" w:space="0" w:color="auto"/>
        <w:right w:val="none" w:sz="0" w:space="0" w:color="auto"/>
      </w:divBdr>
    </w:div>
    <w:div w:id="460611118">
      <w:bodyDiv w:val="1"/>
      <w:marLeft w:val="0"/>
      <w:marRight w:val="0"/>
      <w:marTop w:val="0"/>
      <w:marBottom w:val="0"/>
      <w:divBdr>
        <w:top w:val="none" w:sz="0" w:space="0" w:color="auto"/>
        <w:left w:val="none" w:sz="0" w:space="0" w:color="auto"/>
        <w:bottom w:val="none" w:sz="0" w:space="0" w:color="auto"/>
        <w:right w:val="none" w:sz="0" w:space="0" w:color="auto"/>
      </w:divBdr>
    </w:div>
    <w:div w:id="474374600">
      <w:bodyDiv w:val="1"/>
      <w:marLeft w:val="0"/>
      <w:marRight w:val="0"/>
      <w:marTop w:val="0"/>
      <w:marBottom w:val="0"/>
      <w:divBdr>
        <w:top w:val="none" w:sz="0" w:space="0" w:color="auto"/>
        <w:left w:val="none" w:sz="0" w:space="0" w:color="auto"/>
        <w:bottom w:val="none" w:sz="0" w:space="0" w:color="auto"/>
        <w:right w:val="none" w:sz="0" w:space="0" w:color="auto"/>
      </w:divBdr>
    </w:div>
    <w:div w:id="480970206">
      <w:bodyDiv w:val="1"/>
      <w:marLeft w:val="0"/>
      <w:marRight w:val="0"/>
      <w:marTop w:val="0"/>
      <w:marBottom w:val="0"/>
      <w:divBdr>
        <w:top w:val="none" w:sz="0" w:space="0" w:color="auto"/>
        <w:left w:val="none" w:sz="0" w:space="0" w:color="auto"/>
        <w:bottom w:val="none" w:sz="0" w:space="0" w:color="auto"/>
        <w:right w:val="none" w:sz="0" w:space="0" w:color="auto"/>
      </w:divBdr>
    </w:div>
    <w:div w:id="484198534">
      <w:bodyDiv w:val="1"/>
      <w:marLeft w:val="0"/>
      <w:marRight w:val="0"/>
      <w:marTop w:val="0"/>
      <w:marBottom w:val="0"/>
      <w:divBdr>
        <w:top w:val="none" w:sz="0" w:space="0" w:color="auto"/>
        <w:left w:val="none" w:sz="0" w:space="0" w:color="auto"/>
        <w:bottom w:val="none" w:sz="0" w:space="0" w:color="auto"/>
        <w:right w:val="none" w:sz="0" w:space="0" w:color="auto"/>
      </w:divBdr>
    </w:div>
    <w:div w:id="488135882">
      <w:bodyDiv w:val="1"/>
      <w:marLeft w:val="0"/>
      <w:marRight w:val="0"/>
      <w:marTop w:val="0"/>
      <w:marBottom w:val="0"/>
      <w:divBdr>
        <w:top w:val="none" w:sz="0" w:space="0" w:color="auto"/>
        <w:left w:val="none" w:sz="0" w:space="0" w:color="auto"/>
        <w:bottom w:val="none" w:sz="0" w:space="0" w:color="auto"/>
        <w:right w:val="none" w:sz="0" w:space="0" w:color="auto"/>
      </w:divBdr>
    </w:div>
    <w:div w:id="495920687">
      <w:bodyDiv w:val="1"/>
      <w:marLeft w:val="0"/>
      <w:marRight w:val="0"/>
      <w:marTop w:val="0"/>
      <w:marBottom w:val="0"/>
      <w:divBdr>
        <w:top w:val="none" w:sz="0" w:space="0" w:color="auto"/>
        <w:left w:val="none" w:sz="0" w:space="0" w:color="auto"/>
        <w:bottom w:val="none" w:sz="0" w:space="0" w:color="auto"/>
        <w:right w:val="none" w:sz="0" w:space="0" w:color="auto"/>
      </w:divBdr>
    </w:div>
    <w:div w:id="511601995">
      <w:bodyDiv w:val="1"/>
      <w:marLeft w:val="0"/>
      <w:marRight w:val="0"/>
      <w:marTop w:val="0"/>
      <w:marBottom w:val="0"/>
      <w:divBdr>
        <w:top w:val="none" w:sz="0" w:space="0" w:color="auto"/>
        <w:left w:val="none" w:sz="0" w:space="0" w:color="auto"/>
        <w:bottom w:val="none" w:sz="0" w:space="0" w:color="auto"/>
        <w:right w:val="none" w:sz="0" w:space="0" w:color="auto"/>
      </w:divBdr>
    </w:div>
    <w:div w:id="555163310">
      <w:bodyDiv w:val="1"/>
      <w:marLeft w:val="0"/>
      <w:marRight w:val="0"/>
      <w:marTop w:val="0"/>
      <w:marBottom w:val="0"/>
      <w:divBdr>
        <w:top w:val="none" w:sz="0" w:space="0" w:color="auto"/>
        <w:left w:val="none" w:sz="0" w:space="0" w:color="auto"/>
        <w:bottom w:val="none" w:sz="0" w:space="0" w:color="auto"/>
        <w:right w:val="none" w:sz="0" w:space="0" w:color="auto"/>
      </w:divBdr>
    </w:div>
    <w:div w:id="567110323">
      <w:bodyDiv w:val="1"/>
      <w:marLeft w:val="0"/>
      <w:marRight w:val="0"/>
      <w:marTop w:val="0"/>
      <w:marBottom w:val="0"/>
      <w:divBdr>
        <w:top w:val="none" w:sz="0" w:space="0" w:color="auto"/>
        <w:left w:val="none" w:sz="0" w:space="0" w:color="auto"/>
        <w:bottom w:val="none" w:sz="0" w:space="0" w:color="auto"/>
        <w:right w:val="none" w:sz="0" w:space="0" w:color="auto"/>
      </w:divBdr>
    </w:div>
    <w:div w:id="569192081">
      <w:bodyDiv w:val="1"/>
      <w:marLeft w:val="0"/>
      <w:marRight w:val="0"/>
      <w:marTop w:val="0"/>
      <w:marBottom w:val="0"/>
      <w:divBdr>
        <w:top w:val="none" w:sz="0" w:space="0" w:color="auto"/>
        <w:left w:val="none" w:sz="0" w:space="0" w:color="auto"/>
        <w:bottom w:val="none" w:sz="0" w:space="0" w:color="auto"/>
        <w:right w:val="none" w:sz="0" w:space="0" w:color="auto"/>
      </w:divBdr>
    </w:div>
    <w:div w:id="621309223">
      <w:bodyDiv w:val="1"/>
      <w:marLeft w:val="0"/>
      <w:marRight w:val="0"/>
      <w:marTop w:val="0"/>
      <w:marBottom w:val="0"/>
      <w:divBdr>
        <w:top w:val="none" w:sz="0" w:space="0" w:color="auto"/>
        <w:left w:val="none" w:sz="0" w:space="0" w:color="auto"/>
        <w:bottom w:val="none" w:sz="0" w:space="0" w:color="auto"/>
        <w:right w:val="none" w:sz="0" w:space="0" w:color="auto"/>
      </w:divBdr>
    </w:div>
    <w:div w:id="643317560">
      <w:bodyDiv w:val="1"/>
      <w:marLeft w:val="0"/>
      <w:marRight w:val="0"/>
      <w:marTop w:val="0"/>
      <w:marBottom w:val="0"/>
      <w:divBdr>
        <w:top w:val="none" w:sz="0" w:space="0" w:color="auto"/>
        <w:left w:val="none" w:sz="0" w:space="0" w:color="auto"/>
        <w:bottom w:val="none" w:sz="0" w:space="0" w:color="auto"/>
        <w:right w:val="none" w:sz="0" w:space="0" w:color="auto"/>
      </w:divBdr>
    </w:div>
    <w:div w:id="702949106">
      <w:bodyDiv w:val="1"/>
      <w:marLeft w:val="0"/>
      <w:marRight w:val="0"/>
      <w:marTop w:val="0"/>
      <w:marBottom w:val="0"/>
      <w:divBdr>
        <w:top w:val="none" w:sz="0" w:space="0" w:color="auto"/>
        <w:left w:val="none" w:sz="0" w:space="0" w:color="auto"/>
        <w:bottom w:val="none" w:sz="0" w:space="0" w:color="auto"/>
        <w:right w:val="none" w:sz="0" w:space="0" w:color="auto"/>
      </w:divBdr>
    </w:div>
    <w:div w:id="711073057">
      <w:bodyDiv w:val="1"/>
      <w:marLeft w:val="0"/>
      <w:marRight w:val="0"/>
      <w:marTop w:val="0"/>
      <w:marBottom w:val="0"/>
      <w:divBdr>
        <w:top w:val="none" w:sz="0" w:space="0" w:color="auto"/>
        <w:left w:val="none" w:sz="0" w:space="0" w:color="auto"/>
        <w:bottom w:val="none" w:sz="0" w:space="0" w:color="auto"/>
        <w:right w:val="none" w:sz="0" w:space="0" w:color="auto"/>
      </w:divBdr>
    </w:div>
    <w:div w:id="762845899">
      <w:bodyDiv w:val="1"/>
      <w:marLeft w:val="0"/>
      <w:marRight w:val="0"/>
      <w:marTop w:val="0"/>
      <w:marBottom w:val="0"/>
      <w:divBdr>
        <w:top w:val="none" w:sz="0" w:space="0" w:color="auto"/>
        <w:left w:val="none" w:sz="0" w:space="0" w:color="auto"/>
        <w:bottom w:val="none" w:sz="0" w:space="0" w:color="auto"/>
        <w:right w:val="none" w:sz="0" w:space="0" w:color="auto"/>
      </w:divBdr>
    </w:div>
    <w:div w:id="768966083">
      <w:bodyDiv w:val="1"/>
      <w:marLeft w:val="0"/>
      <w:marRight w:val="0"/>
      <w:marTop w:val="0"/>
      <w:marBottom w:val="0"/>
      <w:divBdr>
        <w:top w:val="none" w:sz="0" w:space="0" w:color="auto"/>
        <w:left w:val="none" w:sz="0" w:space="0" w:color="auto"/>
        <w:bottom w:val="none" w:sz="0" w:space="0" w:color="auto"/>
        <w:right w:val="none" w:sz="0" w:space="0" w:color="auto"/>
      </w:divBdr>
    </w:div>
    <w:div w:id="772937908">
      <w:bodyDiv w:val="1"/>
      <w:marLeft w:val="0"/>
      <w:marRight w:val="0"/>
      <w:marTop w:val="0"/>
      <w:marBottom w:val="0"/>
      <w:divBdr>
        <w:top w:val="none" w:sz="0" w:space="0" w:color="auto"/>
        <w:left w:val="none" w:sz="0" w:space="0" w:color="auto"/>
        <w:bottom w:val="none" w:sz="0" w:space="0" w:color="auto"/>
        <w:right w:val="none" w:sz="0" w:space="0" w:color="auto"/>
      </w:divBdr>
    </w:div>
    <w:div w:id="835875986">
      <w:bodyDiv w:val="1"/>
      <w:marLeft w:val="0"/>
      <w:marRight w:val="0"/>
      <w:marTop w:val="0"/>
      <w:marBottom w:val="0"/>
      <w:divBdr>
        <w:top w:val="none" w:sz="0" w:space="0" w:color="auto"/>
        <w:left w:val="none" w:sz="0" w:space="0" w:color="auto"/>
        <w:bottom w:val="none" w:sz="0" w:space="0" w:color="auto"/>
        <w:right w:val="none" w:sz="0" w:space="0" w:color="auto"/>
      </w:divBdr>
    </w:div>
    <w:div w:id="841551861">
      <w:bodyDiv w:val="1"/>
      <w:marLeft w:val="0"/>
      <w:marRight w:val="0"/>
      <w:marTop w:val="0"/>
      <w:marBottom w:val="0"/>
      <w:divBdr>
        <w:top w:val="none" w:sz="0" w:space="0" w:color="auto"/>
        <w:left w:val="none" w:sz="0" w:space="0" w:color="auto"/>
        <w:bottom w:val="none" w:sz="0" w:space="0" w:color="auto"/>
        <w:right w:val="none" w:sz="0" w:space="0" w:color="auto"/>
      </w:divBdr>
    </w:div>
    <w:div w:id="868640040">
      <w:bodyDiv w:val="1"/>
      <w:marLeft w:val="0"/>
      <w:marRight w:val="0"/>
      <w:marTop w:val="0"/>
      <w:marBottom w:val="0"/>
      <w:divBdr>
        <w:top w:val="none" w:sz="0" w:space="0" w:color="auto"/>
        <w:left w:val="none" w:sz="0" w:space="0" w:color="auto"/>
        <w:bottom w:val="none" w:sz="0" w:space="0" w:color="auto"/>
        <w:right w:val="none" w:sz="0" w:space="0" w:color="auto"/>
      </w:divBdr>
    </w:div>
    <w:div w:id="976909692">
      <w:bodyDiv w:val="1"/>
      <w:marLeft w:val="0"/>
      <w:marRight w:val="0"/>
      <w:marTop w:val="0"/>
      <w:marBottom w:val="0"/>
      <w:divBdr>
        <w:top w:val="none" w:sz="0" w:space="0" w:color="auto"/>
        <w:left w:val="none" w:sz="0" w:space="0" w:color="auto"/>
        <w:bottom w:val="none" w:sz="0" w:space="0" w:color="auto"/>
        <w:right w:val="none" w:sz="0" w:space="0" w:color="auto"/>
      </w:divBdr>
    </w:div>
    <w:div w:id="977027207">
      <w:bodyDiv w:val="1"/>
      <w:marLeft w:val="0"/>
      <w:marRight w:val="0"/>
      <w:marTop w:val="0"/>
      <w:marBottom w:val="0"/>
      <w:divBdr>
        <w:top w:val="none" w:sz="0" w:space="0" w:color="auto"/>
        <w:left w:val="none" w:sz="0" w:space="0" w:color="auto"/>
        <w:bottom w:val="none" w:sz="0" w:space="0" w:color="auto"/>
        <w:right w:val="none" w:sz="0" w:space="0" w:color="auto"/>
      </w:divBdr>
    </w:div>
    <w:div w:id="984159981">
      <w:bodyDiv w:val="1"/>
      <w:marLeft w:val="0"/>
      <w:marRight w:val="0"/>
      <w:marTop w:val="0"/>
      <w:marBottom w:val="0"/>
      <w:divBdr>
        <w:top w:val="none" w:sz="0" w:space="0" w:color="auto"/>
        <w:left w:val="none" w:sz="0" w:space="0" w:color="auto"/>
        <w:bottom w:val="none" w:sz="0" w:space="0" w:color="auto"/>
        <w:right w:val="none" w:sz="0" w:space="0" w:color="auto"/>
      </w:divBdr>
    </w:div>
    <w:div w:id="1014724698">
      <w:bodyDiv w:val="1"/>
      <w:marLeft w:val="0"/>
      <w:marRight w:val="0"/>
      <w:marTop w:val="0"/>
      <w:marBottom w:val="0"/>
      <w:divBdr>
        <w:top w:val="none" w:sz="0" w:space="0" w:color="auto"/>
        <w:left w:val="none" w:sz="0" w:space="0" w:color="auto"/>
        <w:bottom w:val="none" w:sz="0" w:space="0" w:color="auto"/>
        <w:right w:val="none" w:sz="0" w:space="0" w:color="auto"/>
      </w:divBdr>
    </w:div>
    <w:div w:id="1029263120">
      <w:bodyDiv w:val="1"/>
      <w:marLeft w:val="0"/>
      <w:marRight w:val="0"/>
      <w:marTop w:val="0"/>
      <w:marBottom w:val="0"/>
      <w:divBdr>
        <w:top w:val="none" w:sz="0" w:space="0" w:color="auto"/>
        <w:left w:val="none" w:sz="0" w:space="0" w:color="auto"/>
        <w:bottom w:val="none" w:sz="0" w:space="0" w:color="auto"/>
        <w:right w:val="none" w:sz="0" w:space="0" w:color="auto"/>
      </w:divBdr>
    </w:div>
    <w:div w:id="1052734471">
      <w:bodyDiv w:val="1"/>
      <w:marLeft w:val="0"/>
      <w:marRight w:val="0"/>
      <w:marTop w:val="0"/>
      <w:marBottom w:val="0"/>
      <w:divBdr>
        <w:top w:val="none" w:sz="0" w:space="0" w:color="auto"/>
        <w:left w:val="none" w:sz="0" w:space="0" w:color="auto"/>
        <w:bottom w:val="none" w:sz="0" w:space="0" w:color="auto"/>
        <w:right w:val="none" w:sz="0" w:space="0" w:color="auto"/>
      </w:divBdr>
    </w:div>
    <w:div w:id="1060590355">
      <w:bodyDiv w:val="1"/>
      <w:marLeft w:val="0"/>
      <w:marRight w:val="0"/>
      <w:marTop w:val="0"/>
      <w:marBottom w:val="0"/>
      <w:divBdr>
        <w:top w:val="none" w:sz="0" w:space="0" w:color="auto"/>
        <w:left w:val="none" w:sz="0" w:space="0" w:color="auto"/>
        <w:bottom w:val="none" w:sz="0" w:space="0" w:color="auto"/>
        <w:right w:val="none" w:sz="0" w:space="0" w:color="auto"/>
      </w:divBdr>
    </w:div>
    <w:div w:id="1082411678">
      <w:bodyDiv w:val="1"/>
      <w:marLeft w:val="0"/>
      <w:marRight w:val="0"/>
      <w:marTop w:val="0"/>
      <w:marBottom w:val="0"/>
      <w:divBdr>
        <w:top w:val="none" w:sz="0" w:space="0" w:color="auto"/>
        <w:left w:val="none" w:sz="0" w:space="0" w:color="auto"/>
        <w:bottom w:val="none" w:sz="0" w:space="0" w:color="auto"/>
        <w:right w:val="none" w:sz="0" w:space="0" w:color="auto"/>
      </w:divBdr>
    </w:div>
    <w:div w:id="1165389912">
      <w:bodyDiv w:val="1"/>
      <w:marLeft w:val="0"/>
      <w:marRight w:val="0"/>
      <w:marTop w:val="0"/>
      <w:marBottom w:val="0"/>
      <w:divBdr>
        <w:top w:val="none" w:sz="0" w:space="0" w:color="auto"/>
        <w:left w:val="none" w:sz="0" w:space="0" w:color="auto"/>
        <w:bottom w:val="none" w:sz="0" w:space="0" w:color="auto"/>
        <w:right w:val="none" w:sz="0" w:space="0" w:color="auto"/>
      </w:divBdr>
    </w:div>
    <w:div w:id="1168519382">
      <w:bodyDiv w:val="1"/>
      <w:marLeft w:val="0"/>
      <w:marRight w:val="0"/>
      <w:marTop w:val="0"/>
      <w:marBottom w:val="0"/>
      <w:divBdr>
        <w:top w:val="none" w:sz="0" w:space="0" w:color="auto"/>
        <w:left w:val="none" w:sz="0" w:space="0" w:color="auto"/>
        <w:bottom w:val="none" w:sz="0" w:space="0" w:color="auto"/>
        <w:right w:val="none" w:sz="0" w:space="0" w:color="auto"/>
      </w:divBdr>
    </w:div>
    <w:div w:id="1196846307">
      <w:bodyDiv w:val="1"/>
      <w:marLeft w:val="0"/>
      <w:marRight w:val="0"/>
      <w:marTop w:val="0"/>
      <w:marBottom w:val="0"/>
      <w:divBdr>
        <w:top w:val="none" w:sz="0" w:space="0" w:color="auto"/>
        <w:left w:val="none" w:sz="0" w:space="0" w:color="auto"/>
        <w:bottom w:val="none" w:sz="0" w:space="0" w:color="auto"/>
        <w:right w:val="none" w:sz="0" w:space="0" w:color="auto"/>
      </w:divBdr>
    </w:div>
    <w:div w:id="1217741735">
      <w:bodyDiv w:val="1"/>
      <w:marLeft w:val="0"/>
      <w:marRight w:val="0"/>
      <w:marTop w:val="0"/>
      <w:marBottom w:val="0"/>
      <w:divBdr>
        <w:top w:val="none" w:sz="0" w:space="0" w:color="auto"/>
        <w:left w:val="none" w:sz="0" w:space="0" w:color="auto"/>
        <w:bottom w:val="none" w:sz="0" w:space="0" w:color="auto"/>
        <w:right w:val="none" w:sz="0" w:space="0" w:color="auto"/>
      </w:divBdr>
    </w:div>
    <w:div w:id="1244683206">
      <w:bodyDiv w:val="1"/>
      <w:marLeft w:val="0"/>
      <w:marRight w:val="0"/>
      <w:marTop w:val="0"/>
      <w:marBottom w:val="0"/>
      <w:divBdr>
        <w:top w:val="none" w:sz="0" w:space="0" w:color="auto"/>
        <w:left w:val="none" w:sz="0" w:space="0" w:color="auto"/>
        <w:bottom w:val="none" w:sz="0" w:space="0" w:color="auto"/>
        <w:right w:val="none" w:sz="0" w:space="0" w:color="auto"/>
      </w:divBdr>
    </w:div>
    <w:div w:id="1273779312">
      <w:bodyDiv w:val="1"/>
      <w:marLeft w:val="0"/>
      <w:marRight w:val="0"/>
      <w:marTop w:val="0"/>
      <w:marBottom w:val="0"/>
      <w:divBdr>
        <w:top w:val="none" w:sz="0" w:space="0" w:color="auto"/>
        <w:left w:val="none" w:sz="0" w:space="0" w:color="auto"/>
        <w:bottom w:val="none" w:sz="0" w:space="0" w:color="auto"/>
        <w:right w:val="none" w:sz="0" w:space="0" w:color="auto"/>
      </w:divBdr>
    </w:div>
    <w:div w:id="1322197522">
      <w:bodyDiv w:val="1"/>
      <w:marLeft w:val="0"/>
      <w:marRight w:val="0"/>
      <w:marTop w:val="0"/>
      <w:marBottom w:val="0"/>
      <w:divBdr>
        <w:top w:val="none" w:sz="0" w:space="0" w:color="auto"/>
        <w:left w:val="none" w:sz="0" w:space="0" w:color="auto"/>
        <w:bottom w:val="none" w:sz="0" w:space="0" w:color="auto"/>
        <w:right w:val="none" w:sz="0" w:space="0" w:color="auto"/>
      </w:divBdr>
    </w:div>
    <w:div w:id="1335494336">
      <w:bodyDiv w:val="1"/>
      <w:marLeft w:val="0"/>
      <w:marRight w:val="0"/>
      <w:marTop w:val="0"/>
      <w:marBottom w:val="0"/>
      <w:divBdr>
        <w:top w:val="none" w:sz="0" w:space="0" w:color="auto"/>
        <w:left w:val="none" w:sz="0" w:space="0" w:color="auto"/>
        <w:bottom w:val="none" w:sz="0" w:space="0" w:color="auto"/>
        <w:right w:val="none" w:sz="0" w:space="0" w:color="auto"/>
      </w:divBdr>
    </w:div>
    <w:div w:id="1366712134">
      <w:bodyDiv w:val="1"/>
      <w:marLeft w:val="0"/>
      <w:marRight w:val="0"/>
      <w:marTop w:val="0"/>
      <w:marBottom w:val="0"/>
      <w:divBdr>
        <w:top w:val="none" w:sz="0" w:space="0" w:color="auto"/>
        <w:left w:val="none" w:sz="0" w:space="0" w:color="auto"/>
        <w:bottom w:val="none" w:sz="0" w:space="0" w:color="auto"/>
        <w:right w:val="none" w:sz="0" w:space="0" w:color="auto"/>
      </w:divBdr>
    </w:div>
    <w:div w:id="1409811332">
      <w:bodyDiv w:val="1"/>
      <w:marLeft w:val="0"/>
      <w:marRight w:val="0"/>
      <w:marTop w:val="0"/>
      <w:marBottom w:val="0"/>
      <w:divBdr>
        <w:top w:val="none" w:sz="0" w:space="0" w:color="auto"/>
        <w:left w:val="none" w:sz="0" w:space="0" w:color="auto"/>
        <w:bottom w:val="none" w:sz="0" w:space="0" w:color="auto"/>
        <w:right w:val="none" w:sz="0" w:space="0" w:color="auto"/>
      </w:divBdr>
    </w:div>
    <w:div w:id="1418138412">
      <w:bodyDiv w:val="1"/>
      <w:marLeft w:val="0"/>
      <w:marRight w:val="0"/>
      <w:marTop w:val="0"/>
      <w:marBottom w:val="0"/>
      <w:divBdr>
        <w:top w:val="none" w:sz="0" w:space="0" w:color="auto"/>
        <w:left w:val="none" w:sz="0" w:space="0" w:color="auto"/>
        <w:bottom w:val="none" w:sz="0" w:space="0" w:color="auto"/>
        <w:right w:val="none" w:sz="0" w:space="0" w:color="auto"/>
      </w:divBdr>
    </w:div>
    <w:div w:id="1423524074">
      <w:bodyDiv w:val="1"/>
      <w:marLeft w:val="0"/>
      <w:marRight w:val="0"/>
      <w:marTop w:val="0"/>
      <w:marBottom w:val="0"/>
      <w:divBdr>
        <w:top w:val="none" w:sz="0" w:space="0" w:color="auto"/>
        <w:left w:val="none" w:sz="0" w:space="0" w:color="auto"/>
        <w:bottom w:val="none" w:sz="0" w:space="0" w:color="auto"/>
        <w:right w:val="none" w:sz="0" w:space="0" w:color="auto"/>
      </w:divBdr>
    </w:div>
    <w:div w:id="1426073562">
      <w:bodyDiv w:val="1"/>
      <w:marLeft w:val="0"/>
      <w:marRight w:val="0"/>
      <w:marTop w:val="0"/>
      <w:marBottom w:val="0"/>
      <w:divBdr>
        <w:top w:val="none" w:sz="0" w:space="0" w:color="auto"/>
        <w:left w:val="none" w:sz="0" w:space="0" w:color="auto"/>
        <w:bottom w:val="none" w:sz="0" w:space="0" w:color="auto"/>
        <w:right w:val="none" w:sz="0" w:space="0" w:color="auto"/>
      </w:divBdr>
    </w:div>
    <w:div w:id="1443379991">
      <w:bodyDiv w:val="1"/>
      <w:marLeft w:val="0"/>
      <w:marRight w:val="0"/>
      <w:marTop w:val="0"/>
      <w:marBottom w:val="0"/>
      <w:divBdr>
        <w:top w:val="none" w:sz="0" w:space="0" w:color="auto"/>
        <w:left w:val="none" w:sz="0" w:space="0" w:color="auto"/>
        <w:bottom w:val="none" w:sz="0" w:space="0" w:color="auto"/>
        <w:right w:val="none" w:sz="0" w:space="0" w:color="auto"/>
      </w:divBdr>
    </w:div>
    <w:div w:id="1468009081">
      <w:bodyDiv w:val="1"/>
      <w:marLeft w:val="0"/>
      <w:marRight w:val="0"/>
      <w:marTop w:val="0"/>
      <w:marBottom w:val="0"/>
      <w:divBdr>
        <w:top w:val="none" w:sz="0" w:space="0" w:color="auto"/>
        <w:left w:val="none" w:sz="0" w:space="0" w:color="auto"/>
        <w:bottom w:val="none" w:sz="0" w:space="0" w:color="auto"/>
        <w:right w:val="none" w:sz="0" w:space="0" w:color="auto"/>
      </w:divBdr>
    </w:div>
    <w:div w:id="1537621538">
      <w:bodyDiv w:val="1"/>
      <w:marLeft w:val="0"/>
      <w:marRight w:val="0"/>
      <w:marTop w:val="0"/>
      <w:marBottom w:val="0"/>
      <w:divBdr>
        <w:top w:val="none" w:sz="0" w:space="0" w:color="auto"/>
        <w:left w:val="none" w:sz="0" w:space="0" w:color="auto"/>
        <w:bottom w:val="none" w:sz="0" w:space="0" w:color="auto"/>
        <w:right w:val="none" w:sz="0" w:space="0" w:color="auto"/>
      </w:divBdr>
    </w:div>
    <w:div w:id="1569001507">
      <w:bodyDiv w:val="1"/>
      <w:marLeft w:val="0"/>
      <w:marRight w:val="0"/>
      <w:marTop w:val="0"/>
      <w:marBottom w:val="0"/>
      <w:divBdr>
        <w:top w:val="none" w:sz="0" w:space="0" w:color="auto"/>
        <w:left w:val="none" w:sz="0" w:space="0" w:color="auto"/>
        <w:bottom w:val="none" w:sz="0" w:space="0" w:color="auto"/>
        <w:right w:val="none" w:sz="0" w:space="0" w:color="auto"/>
      </w:divBdr>
    </w:div>
    <w:div w:id="1589844329">
      <w:bodyDiv w:val="1"/>
      <w:marLeft w:val="0"/>
      <w:marRight w:val="0"/>
      <w:marTop w:val="0"/>
      <w:marBottom w:val="0"/>
      <w:divBdr>
        <w:top w:val="none" w:sz="0" w:space="0" w:color="auto"/>
        <w:left w:val="none" w:sz="0" w:space="0" w:color="auto"/>
        <w:bottom w:val="none" w:sz="0" w:space="0" w:color="auto"/>
        <w:right w:val="none" w:sz="0" w:space="0" w:color="auto"/>
      </w:divBdr>
    </w:div>
    <w:div w:id="1651981717">
      <w:bodyDiv w:val="1"/>
      <w:marLeft w:val="0"/>
      <w:marRight w:val="0"/>
      <w:marTop w:val="0"/>
      <w:marBottom w:val="0"/>
      <w:divBdr>
        <w:top w:val="none" w:sz="0" w:space="0" w:color="auto"/>
        <w:left w:val="none" w:sz="0" w:space="0" w:color="auto"/>
        <w:bottom w:val="none" w:sz="0" w:space="0" w:color="auto"/>
        <w:right w:val="none" w:sz="0" w:space="0" w:color="auto"/>
      </w:divBdr>
    </w:div>
    <w:div w:id="1661150014">
      <w:bodyDiv w:val="1"/>
      <w:marLeft w:val="0"/>
      <w:marRight w:val="0"/>
      <w:marTop w:val="0"/>
      <w:marBottom w:val="0"/>
      <w:divBdr>
        <w:top w:val="none" w:sz="0" w:space="0" w:color="auto"/>
        <w:left w:val="none" w:sz="0" w:space="0" w:color="auto"/>
        <w:bottom w:val="none" w:sz="0" w:space="0" w:color="auto"/>
        <w:right w:val="none" w:sz="0" w:space="0" w:color="auto"/>
      </w:divBdr>
    </w:div>
    <w:div w:id="1682510294">
      <w:bodyDiv w:val="1"/>
      <w:marLeft w:val="0"/>
      <w:marRight w:val="0"/>
      <w:marTop w:val="0"/>
      <w:marBottom w:val="0"/>
      <w:divBdr>
        <w:top w:val="none" w:sz="0" w:space="0" w:color="auto"/>
        <w:left w:val="none" w:sz="0" w:space="0" w:color="auto"/>
        <w:bottom w:val="none" w:sz="0" w:space="0" w:color="auto"/>
        <w:right w:val="none" w:sz="0" w:space="0" w:color="auto"/>
      </w:divBdr>
    </w:div>
    <w:div w:id="1689140515">
      <w:bodyDiv w:val="1"/>
      <w:marLeft w:val="0"/>
      <w:marRight w:val="0"/>
      <w:marTop w:val="0"/>
      <w:marBottom w:val="0"/>
      <w:divBdr>
        <w:top w:val="none" w:sz="0" w:space="0" w:color="auto"/>
        <w:left w:val="none" w:sz="0" w:space="0" w:color="auto"/>
        <w:bottom w:val="none" w:sz="0" w:space="0" w:color="auto"/>
        <w:right w:val="none" w:sz="0" w:space="0" w:color="auto"/>
      </w:divBdr>
    </w:div>
    <w:div w:id="1691449514">
      <w:bodyDiv w:val="1"/>
      <w:marLeft w:val="0"/>
      <w:marRight w:val="0"/>
      <w:marTop w:val="0"/>
      <w:marBottom w:val="0"/>
      <w:divBdr>
        <w:top w:val="none" w:sz="0" w:space="0" w:color="auto"/>
        <w:left w:val="none" w:sz="0" w:space="0" w:color="auto"/>
        <w:bottom w:val="none" w:sz="0" w:space="0" w:color="auto"/>
        <w:right w:val="none" w:sz="0" w:space="0" w:color="auto"/>
      </w:divBdr>
    </w:div>
    <w:div w:id="1700619492">
      <w:bodyDiv w:val="1"/>
      <w:marLeft w:val="0"/>
      <w:marRight w:val="0"/>
      <w:marTop w:val="0"/>
      <w:marBottom w:val="0"/>
      <w:divBdr>
        <w:top w:val="none" w:sz="0" w:space="0" w:color="auto"/>
        <w:left w:val="none" w:sz="0" w:space="0" w:color="auto"/>
        <w:bottom w:val="none" w:sz="0" w:space="0" w:color="auto"/>
        <w:right w:val="none" w:sz="0" w:space="0" w:color="auto"/>
      </w:divBdr>
    </w:div>
    <w:div w:id="1735737551">
      <w:bodyDiv w:val="1"/>
      <w:marLeft w:val="0"/>
      <w:marRight w:val="0"/>
      <w:marTop w:val="0"/>
      <w:marBottom w:val="0"/>
      <w:divBdr>
        <w:top w:val="none" w:sz="0" w:space="0" w:color="auto"/>
        <w:left w:val="none" w:sz="0" w:space="0" w:color="auto"/>
        <w:bottom w:val="none" w:sz="0" w:space="0" w:color="auto"/>
        <w:right w:val="none" w:sz="0" w:space="0" w:color="auto"/>
      </w:divBdr>
    </w:div>
    <w:div w:id="1742217187">
      <w:bodyDiv w:val="1"/>
      <w:marLeft w:val="0"/>
      <w:marRight w:val="0"/>
      <w:marTop w:val="0"/>
      <w:marBottom w:val="0"/>
      <w:divBdr>
        <w:top w:val="none" w:sz="0" w:space="0" w:color="auto"/>
        <w:left w:val="none" w:sz="0" w:space="0" w:color="auto"/>
        <w:bottom w:val="none" w:sz="0" w:space="0" w:color="auto"/>
        <w:right w:val="none" w:sz="0" w:space="0" w:color="auto"/>
      </w:divBdr>
    </w:div>
    <w:div w:id="1797914744">
      <w:bodyDiv w:val="1"/>
      <w:marLeft w:val="0"/>
      <w:marRight w:val="0"/>
      <w:marTop w:val="0"/>
      <w:marBottom w:val="0"/>
      <w:divBdr>
        <w:top w:val="none" w:sz="0" w:space="0" w:color="auto"/>
        <w:left w:val="none" w:sz="0" w:space="0" w:color="auto"/>
        <w:bottom w:val="none" w:sz="0" w:space="0" w:color="auto"/>
        <w:right w:val="none" w:sz="0" w:space="0" w:color="auto"/>
      </w:divBdr>
    </w:div>
    <w:div w:id="1806314609">
      <w:bodyDiv w:val="1"/>
      <w:marLeft w:val="0"/>
      <w:marRight w:val="0"/>
      <w:marTop w:val="0"/>
      <w:marBottom w:val="0"/>
      <w:divBdr>
        <w:top w:val="none" w:sz="0" w:space="0" w:color="auto"/>
        <w:left w:val="none" w:sz="0" w:space="0" w:color="auto"/>
        <w:bottom w:val="none" w:sz="0" w:space="0" w:color="auto"/>
        <w:right w:val="none" w:sz="0" w:space="0" w:color="auto"/>
      </w:divBdr>
    </w:div>
    <w:div w:id="1808426071">
      <w:bodyDiv w:val="1"/>
      <w:marLeft w:val="0"/>
      <w:marRight w:val="0"/>
      <w:marTop w:val="0"/>
      <w:marBottom w:val="0"/>
      <w:divBdr>
        <w:top w:val="none" w:sz="0" w:space="0" w:color="auto"/>
        <w:left w:val="none" w:sz="0" w:space="0" w:color="auto"/>
        <w:bottom w:val="none" w:sz="0" w:space="0" w:color="auto"/>
        <w:right w:val="none" w:sz="0" w:space="0" w:color="auto"/>
      </w:divBdr>
    </w:div>
    <w:div w:id="1835609429">
      <w:bodyDiv w:val="1"/>
      <w:marLeft w:val="0"/>
      <w:marRight w:val="0"/>
      <w:marTop w:val="0"/>
      <w:marBottom w:val="0"/>
      <w:divBdr>
        <w:top w:val="none" w:sz="0" w:space="0" w:color="auto"/>
        <w:left w:val="none" w:sz="0" w:space="0" w:color="auto"/>
        <w:bottom w:val="none" w:sz="0" w:space="0" w:color="auto"/>
        <w:right w:val="none" w:sz="0" w:space="0" w:color="auto"/>
      </w:divBdr>
    </w:div>
    <w:div w:id="1847091723">
      <w:bodyDiv w:val="1"/>
      <w:marLeft w:val="0"/>
      <w:marRight w:val="0"/>
      <w:marTop w:val="0"/>
      <w:marBottom w:val="0"/>
      <w:divBdr>
        <w:top w:val="none" w:sz="0" w:space="0" w:color="auto"/>
        <w:left w:val="none" w:sz="0" w:space="0" w:color="auto"/>
        <w:bottom w:val="none" w:sz="0" w:space="0" w:color="auto"/>
        <w:right w:val="none" w:sz="0" w:space="0" w:color="auto"/>
      </w:divBdr>
    </w:div>
    <w:div w:id="1889797210">
      <w:bodyDiv w:val="1"/>
      <w:marLeft w:val="0"/>
      <w:marRight w:val="0"/>
      <w:marTop w:val="0"/>
      <w:marBottom w:val="0"/>
      <w:divBdr>
        <w:top w:val="none" w:sz="0" w:space="0" w:color="auto"/>
        <w:left w:val="none" w:sz="0" w:space="0" w:color="auto"/>
        <w:bottom w:val="none" w:sz="0" w:space="0" w:color="auto"/>
        <w:right w:val="none" w:sz="0" w:space="0" w:color="auto"/>
      </w:divBdr>
    </w:div>
    <w:div w:id="1922256022">
      <w:bodyDiv w:val="1"/>
      <w:marLeft w:val="0"/>
      <w:marRight w:val="0"/>
      <w:marTop w:val="0"/>
      <w:marBottom w:val="0"/>
      <w:divBdr>
        <w:top w:val="none" w:sz="0" w:space="0" w:color="auto"/>
        <w:left w:val="none" w:sz="0" w:space="0" w:color="auto"/>
        <w:bottom w:val="none" w:sz="0" w:space="0" w:color="auto"/>
        <w:right w:val="none" w:sz="0" w:space="0" w:color="auto"/>
      </w:divBdr>
    </w:div>
    <w:div w:id="1943605473">
      <w:bodyDiv w:val="1"/>
      <w:marLeft w:val="0"/>
      <w:marRight w:val="0"/>
      <w:marTop w:val="0"/>
      <w:marBottom w:val="0"/>
      <w:divBdr>
        <w:top w:val="none" w:sz="0" w:space="0" w:color="auto"/>
        <w:left w:val="none" w:sz="0" w:space="0" w:color="auto"/>
        <w:bottom w:val="none" w:sz="0" w:space="0" w:color="auto"/>
        <w:right w:val="none" w:sz="0" w:space="0" w:color="auto"/>
      </w:divBdr>
    </w:div>
    <w:div w:id="1959337526">
      <w:bodyDiv w:val="1"/>
      <w:marLeft w:val="0"/>
      <w:marRight w:val="0"/>
      <w:marTop w:val="0"/>
      <w:marBottom w:val="0"/>
      <w:divBdr>
        <w:top w:val="none" w:sz="0" w:space="0" w:color="auto"/>
        <w:left w:val="none" w:sz="0" w:space="0" w:color="auto"/>
        <w:bottom w:val="none" w:sz="0" w:space="0" w:color="auto"/>
        <w:right w:val="none" w:sz="0" w:space="0" w:color="auto"/>
      </w:divBdr>
    </w:div>
    <w:div w:id="1975140766">
      <w:bodyDiv w:val="1"/>
      <w:marLeft w:val="0"/>
      <w:marRight w:val="0"/>
      <w:marTop w:val="0"/>
      <w:marBottom w:val="0"/>
      <w:divBdr>
        <w:top w:val="none" w:sz="0" w:space="0" w:color="auto"/>
        <w:left w:val="none" w:sz="0" w:space="0" w:color="auto"/>
        <w:bottom w:val="none" w:sz="0" w:space="0" w:color="auto"/>
        <w:right w:val="none" w:sz="0" w:space="0" w:color="auto"/>
      </w:divBdr>
    </w:div>
    <w:div w:id="1992636529">
      <w:bodyDiv w:val="1"/>
      <w:marLeft w:val="0"/>
      <w:marRight w:val="0"/>
      <w:marTop w:val="0"/>
      <w:marBottom w:val="0"/>
      <w:divBdr>
        <w:top w:val="none" w:sz="0" w:space="0" w:color="auto"/>
        <w:left w:val="none" w:sz="0" w:space="0" w:color="auto"/>
        <w:bottom w:val="none" w:sz="0" w:space="0" w:color="auto"/>
        <w:right w:val="none" w:sz="0" w:space="0" w:color="auto"/>
      </w:divBdr>
    </w:div>
    <w:div w:id="1992824143">
      <w:bodyDiv w:val="1"/>
      <w:marLeft w:val="0"/>
      <w:marRight w:val="0"/>
      <w:marTop w:val="0"/>
      <w:marBottom w:val="0"/>
      <w:divBdr>
        <w:top w:val="none" w:sz="0" w:space="0" w:color="auto"/>
        <w:left w:val="none" w:sz="0" w:space="0" w:color="auto"/>
        <w:bottom w:val="none" w:sz="0" w:space="0" w:color="auto"/>
        <w:right w:val="none" w:sz="0" w:space="0" w:color="auto"/>
      </w:divBdr>
    </w:div>
    <w:div w:id="1998265358">
      <w:bodyDiv w:val="1"/>
      <w:marLeft w:val="0"/>
      <w:marRight w:val="0"/>
      <w:marTop w:val="0"/>
      <w:marBottom w:val="0"/>
      <w:divBdr>
        <w:top w:val="none" w:sz="0" w:space="0" w:color="auto"/>
        <w:left w:val="none" w:sz="0" w:space="0" w:color="auto"/>
        <w:bottom w:val="none" w:sz="0" w:space="0" w:color="auto"/>
        <w:right w:val="none" w:sz="0" w:space="0" w:color="auto"/>
      </w:divBdr>
    </w:div>
    <w:div w:id="2001342772">
      <w:bodyDiv w:val="1"/>
      <w:marLeft w:val="0"/>
      <w:marRight w:val="0"/>
      <w:marTop w:val="0"/>
      <w:marBottom w:val="0"/>
      <w:divBdr>
        <w:top w:val="none" w:sz="0" w:space="0" w:color="auto"/>
        <w:left w:val="none" w:sz="0" w:space="0" w:color="auto"/>
        <w:bottom w:val="none" w:sz="0" w:space="0" w:color="auto"/>
        <w:right w:val="none" w:sz="0" w:space="0" w:color="auto"/>
      </w:divBdr>
    </w:div>
    <w:div w:id="2023582506">
      <w:bodyDiv w:val="1"/>
      <w:marLeft w:val="0"/>
      <w:marRight w:val="0"/>
      <w:marTop w:val="0"/>
      <w:marBottom w:val="0"/>
      <w:divBdr>
        <w:top w:val="none" w:sz="0" w:space="0" w:color="auto"/>
        <w:left w:val="none" w:sz="0" w:space="0" w:color="auto"/>
        <w:bottom w:val="none" w:sz="0" w:space="0" w:color="auto"/>
        <w:right w:val="none" w:sz="0" w:space="0" w:color="auto"/>
      </w:divBdr>
    </w:div>
    <w:div w:id="20398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722A8-E8CA-4347-B5AD-D7BC7D56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26</Pages>
  <Words>13789</Words>
  <Characters>78598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janelidze</dc:creator>
  <cp:keywords/>
  <dc:description/>
  <cp:lastModifiedBy>Maia Kadeishvili</cp:lastModifiedBy>
  <cp:revision>32</cp:revision>
  <cp:lastPrinted>2024-09-19T07:30:00Z</cp:lastPrinted>
  <dcterms:created xsi:type="dcterms:W3CDTF">2025-09-04T03:52:00Z</dcterms:created>
  <dcterms:modified xsi:type="dcterms:W3CDTF">2025-09-05T11:55:00Z</dcterms:modified>
</cp:coreProperties>
</file>