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4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7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charts/chart10.xml" ContentType="application/vnd.openxmlformats-officedocument.drawingml.chart+xml"/>
  <Override PartName="/word/charts/style7.xml" ContentType="application/vnd.ms-office.chartstyle+xml"/>
  <Override PartName="/word/charts/colors7.xml" ContentType="application/vnd.ms-office.chartcolorstyl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686CB" w14:textId="51EB7DB9" w:rsidR="00942C12" w:rsidRPr="00CF6F3E" w:rsidRDefault="0053415C" w:rsidP="0053415C">
      <w:pPr>
        <w:spacing w:before="120" w:after="120" w:line="276" w:lineRule="auto"/>
        <w:contextualSpacing/>
        <w:jc w:val="center"/>
        <w:rPr>
          <w:rFonts w:ascii="Sylfaen" w:eastAsia="Sylfaen" w:hAnsi="Sylfaen" w:cs="Sylfaen"/>
          <w:b/>
          <w:bCs/>
          <w:sz w:val="20"/>
          <w:szCs w:val="20"/>
          <w:lang w:val="ka-GE"/>
        </w:rPr>
      </w:pPr>
      <w:r w:rsidRPr="00CF6F3E">
        <w:rPr>
          <w:rFonts w:ascii="Sylfaen" w:hAnsi="Sylfaen"/>
          <w:b/>
          <w:bCs/>
          <w:sz w:val="20"/>
          <w:szCs w:val="20"/>
          <w:lang w:val="ka-GE"/>
        </w:rPr>
        <w:t xml:space="preserve">ახმეტის, დმანისის, წალკის და ვანის მუნიციპალიტეტებში წარმომადგენლობითი ორგანოს - საკრებულოს შუალედური არჩევნების </w:t>
      </w:r>
      <w:r w:rsidR="00942C12"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 xml:space="preserve">რაოდენობრივი  მედიამონიტორინგი </w:t>
      </w:r>
    </w:p>
    <w:p w14:paraId="33EDEEDE" w14:textId="0BA79940" w:rsidR="00942C12" w:rsidRPr="00CF6F3E" w:rsidRDefault="00942C12" w:rsidP="00942C12">
      <w:pPr>
        <w:spacing w:before="120" w:after="120" w:line="276" w:lineRule="auto"/>
        <w:contextualSpacing/>
        <w:jc w:val="center"/>
        <w:rPr>
          <w:rFonts w:ascii="Sylfaen" w:eastAsia="Sylfaen" w:hAnsi="Sylfaen" w:cs="Sylfaen"/>
          <w:b/>
          <w:bCs/>
          <w:sz w:val="20"/>
          <w:szCs w:val="20"/>
          <w:lang w:val="ka-GE"/>
        </w:rPr>
      </w:pP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(</w:t>
      </w:r>
      <w:r w:rsidR="00057089"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14</w:t>
      </w: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.0</w:t>
      </w:r>
      <w:r w:rsidR="00BD153C">
        <w:rPr>
          <w:rFonts w:ascii="Sylfaen" w:eastAsia="Sylfaen" w:hAnsi="Sylfaen" w:cs="Sylfaen"/>
          <w:b/>
          <w:bCs/>
          <w:sz w:val="20"/>
          <w:szCs w:val="20"/>
          <w:lang w:val="ka-GE"/>
        </w:rPr>
        <w:t>8</w:t>
      </w: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.202</w:t>
      </w:r>
      <w:r w:rsidR="00057089"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6</w:t>
      </w: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 xml:space="preserve"> – 0</w:t>
      </w:r>
      <w:r w:rsidR="00057089"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3</w:t>
      </w: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.10.202</w:t>
      </w:r>
      <w:r w:rsidR="00057089"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6</w:t>
      </w:r>
      <w:r w:rsidRPr="00CF6F3E">
        <w:rPr>
          <w:rFonts w:ascii="Sylfaen" w:eastAsia="Sylfaen" w:hAnsi="Sylfaen" w:cs="Sylfaen"/>
          <w:b/>
          <w:bCs/>
          <w:sz w:val="20"/>
          <w:szCs w:val="20"/>
          <w:lang w:val="ka-GE"/>
        </w:rPr>
        <w:t>)</w:t>
      </w:r>
    </w:p>
    <w:p w14:paraId="703706CE" w14:textId="77777777" w:rsidR="00950956" w:rsidRDefault="00950956" w:rsidP="00942C12">
      <w:pPr>
        <w:spacing w:before="120" w:after="120" w:line="276" w:lineRule="auto"/>
        <w:contextualSpacing/>
        <w:jc w:val="center"/>
        <w:rPr>
          <w:rFonts w:ascii="Sylfaen" w:eastAsia="Sylfaen" w:hAnsi="Sylfaen" w:cs="Sylfaen"/>
          <w:sz w:val="22"/>
          <w:szCs w:val="22"/>
          <w:lang w:val="ka-GE"/>
        </w:rPr>
      </w:pPr>
    </w:p>
    <w:p w14:paraId="055CEA59" w14:textId="77777777" w:rsidR="001D435C" w:rsidRDefault="001D435C" w:rsidP="00942C12">
      <w:pPr>
        <w:spacing w:before="120" w:after="120" w:line="276" w:lineRule="auto"/>
        <w:contextualSpacing/>
        <w:jc w:val="center"/>
        <w:rPr>
          <w:rFonts w:ascii="Sylfaen" w:eastAsia="Sylfaen" w:hAnsi="Sylfaen" w:cs="Sylfaen"/>
          <w:sz w:val="22"/>
          <w:szCs w:val="22"/>
          <w:lang w:val="ka-GE"/>
        </w:rPr>
      </w:pPr>
    </w:p>
    <w:p w14:paraId="60F01ED5" w14:textId="77777777" w:rsidR="009B6AB1" w:rsidRPr="004D0270" w:rsidRDefault="009B6AB1" w:rsidP="00942C12">
      <w:pPr>
        <w:spacing w:before="120" w:after="120" w:line="276" w:lineRule="auto"/>
        <w:contextualSpacing/>
        <w:jc w:val="center"/>
        <w:rPr>
          <w:rFonts w:ascii="Sylfaen" w:eastAsia="Sylfaen" w:hAnsi="Sylfaen" w:cs="Sylfaen"/>
          <w:sz w:val="22"/>
          <w:szCs w:val="22"/>
          <w:lang w:val="ka-GE"/>
        </w:rPr>
      </w:pPr>
    </w:p>
    <w:p w14:paraId="64B6DC03" w14:textId="1520623F" w:rsidR="00B92628" w:rsidRPr="00CF6F3E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CF6F3E">
        <w:rPr>
          <w:rFonts w:ascii="Sylfaen" w:eastAsia="Sylfaen" w:hAnsi="Sylfaen" w:cs="Sylfaen"/>
          <w:sz w:val="20"/>
          <w:szCs w:val="20"/>
          <w:lang w:val="ka-GE"/>
        </w:rPr>
        <w:t>კომუნიკაციების  კომისია 202</w:t>
      </w:r>
      <w:r w:rsidR="00950956" w:rsidRPr="00CF6F3E">
        <w:rPr>
          <w:rFonts w:ascii="Sylfaen" w:eastAsia="Sylfaen" w:hAnsi="Sylfaen" w:cs="Sylfaen"/>
          <w:sz w:val="20"/>
          <w:szCs w:val="20"/>
          <w:lang w:val="ka-GE"/>
        </w:rPr>
        <w:t>6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წლის 0</w:t>
      </w:r>
      <w:r w:rsidR="00950956" w:rsidRPr="00CF6F3E">
        <w:rPr>
          <w:rFonts w:ascii="Sylfaen" w:eastAsia="Sylfaen" w:hAnsi="Sylfaen" w:cs="Sylfaen"/>
          <w:sz w:val="20"/>
          <w:szCs w:val="20"/>
          <w:lang w:val="ka-GE"/>
        </w:rPr>
        <w:t xml:space="preserve">3 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ოქტომბერს </w:t>
      </w:r>
      <w:r w:rsidR="00A759CE">
        <w:rPr>
          <w:rFonts w:ascii="Sylfaen" w:eastAsia="Sylfaen" w:hAnsi="Sylfaen" w:cs="Sylfaen"/>
          <w:sz w:val="20"/>
          <w:szCs w:val="20"/>
          <w:lang w:val="ka-GE"/>
        </w:rPr>
        <w:t>გამართული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950956" w:rsidRPr="00CF6F3E">
        <w:rPr>
          <w:rFonts w:ascii="Sylfaen" w:hAnsi="Sylfaen"/>
          <w:sz w:val="20"/>
          <w:szCs w:val="20"/>
          <w:lang w:val="ka-GE"/>
        </w:rPr>
        <w:t>ახმეტის, დმანისის, წალკის</w:t>
      </w:r>
      <w:r w:rsidR="0056688F">
        <w:rPr>
          <w:rFonts w:ascii="Sylfaen" w:hAnsi="Sylfaen"/>
          <w:sz w:val="20"/>
          <w:szCs w:val="20"/>
          <w:lang w:val="ka-GE"/>
        </w:rPr>
        <w:t>ა</w:t>
      </w:r>
      <w:r w:rsidR="00950956" w:rsidRPr="00CF6F3E">
        <w:rPr>
          <w:rFonts w:ascii="Sylfaen" w:hAnsi="Sylfaen"/>
          <w:sz w:val="20"/>
          <w:szCs w:val="20"/>
          <w:lang w:val="ka-GE"/>
        </w:rPr>
        <w:t xml:space="preserve"> და ვანის მუნიციპალიტეტებში წარმომადგენლობითი ორგანოს - საკრებულოს შუალედური არჩევნების 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>წინასაარჩევნო პერიოდის მედიამონიტორინგის ანგარიშს აქვეყნებს, რომელიც 202</w:t>
      </w:r>
      <w:r w:rsidR="00473D84" w:rsidRPr="00CF6F3E">
        <w:rPr>
          <w:rFonts w:ascii="Sylfaen" w:eastAsia="Sylfaen" w:hAnsi="Sylfaen" w:cs="Sylfaen"/>
          <w:sz w:val="20"/>
          <w:szCs w:val="20"/>
          <w:lang w:val="ka-GE"/>
        </w:rPr>
        <w:t>6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წლის </w:t>
      </w:r>
      <w:r w:rsidR="00473D84" w:rsidRPr="00CF6F3E">
        <w:rPr>
          <w:rFonts w:ascii="Sylfaen" w:eastAsia="Sylfaen" w:hAnsi="Sylfaen" w:cs="Sylfaen"/>
          <w:sz w:val="20"/>
          <w:szCs w:val="20"/>
          <w:lang w:val="ka-GE"/>
        </w:rPr>
        <w:t>14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473D84" w:rsidRPr="00CF6F3E">
        <w:rPr>
          <w:rFonts w:ascii="Sylfaen" w:eastAsia="Sylfaen" w:hAnsi="Sylfaen" w:cs="Sylfaen"/>
          <w:sz w:val="20"/>
          <w:szCs w:val="20"/>
          <w:lang w:val="ka-GE"/>
        </w:rPr>
        <w:t>აგვისტოდან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0</w:t>
      </w:r>
      <w:r w:rsidR="00473D84" w:rsidRPr="00CF6F3E">
        <w:rPr>
          <w:rFonts w:ascii="Sylfaen" w:eastAsia="Sylfaen" w:hAnsi="Sylfaen" w:cs="Sylfaen"/>
          <w:sz w:val="20"/>
          <w:szCs w:val="20"/>
          <w:lang w:val="ka-GE"/>
        </w:rPr>
        <w:t>3</w:t>
      </w:r>
      <w:r w:rsidRPr="00CF6F3E">
        <w:rPr>
          <w:rFonts w:ascii="Sylfaen" w:eastAsia="Sylfaen" w:hAnsi="Sylfaen" w:cs="Sylfaen"/>
          <w:sz w:val="20"/>
          <w:szCs w:val="20"/>
          <w:lang w:val="ka-GE"/>
        </w:rPr>
        <w:t xml:space="preserve"> ოქტომბრის პერიოდს მოიცავს.  </w:t>
      </w:r>
    </w:p>
    <w:p w14:paraId="562357B9" w14:textId="20DEE4D9" w:rsidR="00B92628" w:rsidRPr="00D0029D" w:rsidRDefault="00B92628" w:rsidP="009B6AB1">
      <w:pPr>
        <w:spacing w:after="100" w:afterAutospacing="1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საანგარიშო პერიოდში</w:t>
      </w:r>
      <w:r w:rsidR="00657F74">
        <w:rPr>
          <w:rFonts w:ascii="Sylfaen" w:eastAsia="Sylfaen" w:hAnsi="Sylfaen" w:cs="Sylfaen"/>
          <w:sz w:val="20"/>
          <w:szCs w:val="20"/>
          <w:lang w:val="ka-GE"/>
        </w:rPr>
        <w:t xml:space="preserve"> რაოდენობრივი მონიტორინგი</w:t>
      </w:r>
      <w:r w:rsidR="00D116C6">
        <w:rPr>
          <w:rFonts w:ascii="Sylfaen" w:eastAsia="Sylfaen" w:hAnsi="Sylfaen" w:cs="Sylfaen"/>
          <w:sz w:val="20"/>
          <w:szCs w:val="20"/>
          <w:lang w:val="ka-GE"/>
        </w:rPr>
        <w:t xml:space="preserve"> იმ 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473D84" w:rsidRPr="00D0029D">
        <w:rPr>
          <w:rFonts w:ascii="Sylfaen" w:eastAsia="Sylfaen" w:hAnsi="Sylfaen" w:cs="Sylfaen"/>
          <w:sz w:val="20"/>
          <w:szCs w:val="20"/>
          <w:lang w:val="ka-GE"/>
        </w:rPr>
        <w:t>10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მაუწყებ</w:t>
      </w:r>
      <w:r w:rsidR="00D116C6">
        <w:rPr>
          <w:rFonts w:ascii="Sylfaen" w:eastAsia="Sylfaen" w:hAnsi="Sylfaen" w:cs="Sylfaen"/>
          <w:sz w:val="20"/>
          <w:szCs w:val="20"/>
          <w:lang w:val="ka-GE"/>
        </w:rPr>
        <w:t>ელზე განხორციელდა</w:t>
      </w:r>
      <w:r w:rsidR="000A2AE1">
        <w:rPr>
          <w:rFonts w:ascii="Sylfaen" w:eastAsia="Sylfaen" w:hAnsi="Sylfaen" w:cs="Sylfaen"/>
          <w:sz w:val="20"/>
          <w:szCs w:val="20"/>
          <w:lang w:val="ka-GE"/>
        </w:rPr>
        <w:t>,</w:t>
      </w:r>
      <w:r w:rsidR="00E9269C">
        <w:rPr>
          <w:rFonts w:ascii="Sylfaen" w:eastAsia="Sylfaen" w:hAnsi="Sylfaen" w:cs="Sylfaen"/>
          <w:sz w:val="20"/>
          <w:szCs w:val="20"/>
          <w:lang w:val="ka-GE"/>
        </w:rPr>
        <w:t xml:space="preserve"> რომელთა სამაუწყებლო ზონაშიც აღნიშნული</w:t>
      </w:r>
      <w:r w:rsidR="00BC7ACC">
        <w:rPr>
          <w:rFonts w:ascii="Sylfaen" w:eastAsia="Sylfaen" w:hAnsi="Sylfaen" w:cs="Sylfaen"/>
          <w:sz w:val="20"/>
          <w:szCs w:val="20"/>
          <w:lang w:val="ka-GE"/>
        </w:rPr>
        <w:t xml:space="preserve"> არჩევნების საარჩევნო ოლქები შედის</w:t>
      </w:r>
      <w:r w:rsidR="00456EBF">
        <w:rPr>
          <w:rFonts w:ascii="Sylfaen" w:eastAsia="Sylfaen" w:hAnsi="Sylfaen" w:cs="Sylfaen"/>
          <w:sz w:val="20"/>
          <w:szCs w:val="20"/>
          <w:lang w:val="ka-GE"/>
        </w:rPr>
        <w:t xml:space="preserve">. მონიტორინგს დაექვემდებარა </w:t>
      </w:r>
      <w:r w:rsidR="00CE0509">
        <w:rPr>
          <w:rFonts w:ascii="Sylfaen" w:eastAsia="Sylfaen" w:hAnsi="Sylfaen" w:cs="Sylfaen"/>
          <w:sz w:val="20"/>
          <w:szCs w:val="20"/>
          <w:lang w:val="ka-GE"/>
        </w:rPr>
        <w:t xml:space="preserve">შემდეგი სამაუწყებლო არხები: </w:t>
      </w:r>
      <w:r w:rsidR="0059263B" w:rsidRPr="00D0029D">
        <w:rPr>
          <w:rFonts w:ascii="Sylfaen" w:eastAsia="Sylfaen" w:hAnsi="Sylfaen" w:cs="Sylfaen"/>
          <w:sz w:val="20"/>
          <w:szCs w:val="20"/>
          <w:lang w:val="ka-GE"/>
        </w:rPr>
        <w:t>ხარისხის</w:t>
      </w:r>
      <w:r w:rsidR="0041604A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არხი, </w:t>
      </w:r>
      <w:r w:rsidR="00FF1E99" w:rsidRPr="00D0029D">
        <w:rPr>
          <w:rFonts w:ascii="Sylfaen" w:eastAsia="Sylfaen" w:hAnsi="Sylfaen" w:cs="Sylfaen"/>
          <w:sz w:val="20"/>
          <w:szCs w:val="20"/>
          <w:lang w:val="ka-GE"/>
        </w:rPr>
        <w:t>გურჯაანი,</w:t>
      </w:r>
      <w:r w:rsidR="00A22E42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34379F"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რეგიონ ტვ, </w:t>
      </w:r>
      <w:r w:rsidR="00A22E42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რიონი, </w:t>
      </w:r>
      <w:r w:rsidR="00C92359" w:rsidRPr="00D0029D">
        <w:rPr>
          <w:rFonts w:ascii="Sylfaen" w:eastAsia="Sylfaen" w:hAnsi="Sylfaen" w:cs="Sylfaen"/>
          <w:sz w:val="20"/>
          <w:szCs w:val="20"/>
          <w:lang w:val="ka-GE"/>
        </w:rPr>
        <w:t>არგო,</w:t>
      </w:r>
      <w:r w:rsidR="00C3645C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D9305B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იმერვიზია,</w:t>
      </w:r>
      <w:r w:rsidR="00191DAF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  <w:r w:rsidR="00F205F2"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მეგა TV, ზარი,  </w:t>
      </w:r>
      <w:r w:rsidR="001A5A28" w:rsidRPr="00D0029D">
        <w:rPr>
          <w:rFonts w:ascii="Sylfaen" w:eastAsia="Sylfaen" w:hAnsi="Sylfaen" w:cs="Sylfaen"/>
          <w:sz w:val="20"/>
          <w:szCs w:val="20"/>
          <w:lang w:val="ka-GE"/>
        </w:rPr>
        <w:t>ბოლ</w:t>
      </w:r>
      <w:r w:rsidR="00121766" w:rsidRPr="00D0029D">
        <w:rPr>
          <w:rFonts w:ascii="Sylfaen" w:eastAsia="Sylfaen" w:hAnsi="Sylfaen" w:cs="Sylfaen"/>
          <w:sz w:val="20"/>
          <w:szCs w:val="20"/>
          <w:lang w:val="ka-GE"/>
        </w:rPr>
        <w:t>ნელი</w:t>
      </w:r>
      <w:r w:rsidR="0072513C">
        <w:rPr>
          <w:rFonts w:ascii="Sylfaen" w:eastAsia="Sylfaen" w:hAnsi="Sylfaen" w:cs="Sylfaen"/>
          <w:sz w:val="20"/>
          <w:szCs w:val="20"/>
          <w:lang w:val="ka-GE"/>
        </w:rPr>
        <w:t xml:space="preserve"> და </w:t>
      </w:r>
      <w:r w:rsidR="0072513C">
        <w:rPr>
          <w:rFonts w:ascii="Sylfaen" w:eastAsia="Sylfaen" w:hAnsi="Sylfaen" w:cs="Sylfaen"/>
          <w:sz w:val="20"/>
          <w:szCs w:val="20"/>
        </w:rPr>
        <w:t>TV</w:t>
      </w:r>
      <w:r w:rsidR="00C76F6B">
        <w:rPr>
          <w:rFonts w:ascii="Sylfaen" w:eastAsia="Sylfaen" w:hAnsi="Sylfaen" w:cs="Sylfaen"/>
          <w:sz w:val="20"/>
          <w:szCs w:val="20"/>
        </w:rPr>
        <w:t xml:space="preserve"> </w:t>
      </w:r>
      <w:r w:rsidR="0072513C" w:rsidRPr="00D0029D">
        <w:rPr>
          <w:rFonts w:ascii="Sylfaen" w:eastAsia="Sylfaen" w:hAnsi="Sylfaen" w:cs="Sylfaen"/>
          <w:sz w:val="20"/>
          <w:szCs w:val="20"/>
          <w:lang w:val="ka-GE"/>
        </w:rPr>
        <w:t>4</w:t>
      </w:r>
      <w:r w:rsidR="0072513C">
        <w:rPr>
          <w:rFonts w:ascii="Sylfaen" w:eastAsia="Sylfaen" w:hAnsi="Sylfaen" w:cs="Sylfaen"/>
          <w:sz w:val="20"/>
          <w:szCs w:val="20"/>
          <w:lang w:val="ka-GE"/>
        </w:rPr>
        <w:t>.</w:t>
      </w:r>
      <w:r w:rsidR="00733DE1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</w:t>
      </w:r>
    </w:p>
    <w:p w14:paraId="7125E029" w14:textId="77777777" w:rsidR="009B6AB1" w:rsidRPr="00121766" w:rsidRDefault="009B6AB1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color w:val="4EA72E" w:themeColor="accent6"/>
          <w:sz w:val="20"/>
          <w:szCs w:val="20"/>
        </w:rPr>
      </w:pPr>
    </w:p>
    <w:p w14:paraId="24E93EFB" w14:textId="3D8A4F72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მედიამონიტორინგის პროცესში კომისიის დაკვირვების საგანს წარმოადგენს:</w:t>
      </w:r>
    </w:p>
    <w:p w14:paraId="2321F6CE" w14:textId="6F901FFE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ა) წინასაარჩევნო რეკლამა;</w:t>
      </w:r>
    </w:p>
    <w:p w14:paraId="69060B95" w14:textId="07285042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ბ) წინასაარჩევნო დებატები;</w:t>
      </w:r>
    </w:p>
    <w:p w14:paraId="27F74FA9" w14:textId="77777777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გ) ახალი ამბები და საზოგადოებრივ-პოლიტიკური გადაცემები;</w:t>
      </w:r>
    </w:p>
    <w:p w14:paraId="55B7DBE3" w14:textId="309BA68E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დ) წინასაარჩევნო აგიტაცია;</w:t>
      </w:r>
    </w:p>
    <w:p w14:paraId="66861B05" w14:textId="68127835" w:rsidR="009B6AB1" w:rsidRPr="00D0029D" w:rsidRDefault="00B92628" w:rsidP="009B6AB1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ე) საზოგადოებრივი აზრის კვლევები/გამოკითხვები</w:t>
      </w:r>
      <w:r w:rsidR="00D0029D">
        <w:rPr>
          <w:rFonts w:ascii="Sylfaen" w:eastAsia="Sylfaen" w:hAnsi="Sylfaen" w:cs="Sylfaen"/>
          <w:sz w:val="20"/>
          <w:szCs w:val="20"/>
          <w:lang w:val="ka-GE"/>
        </w:rPr>
        <w:t>.</w:t>
      </w:r>
    </w:p>
    <w:p w14:paraId="0067F722" w14:textId="77777777" w:rsidR="009B6AB1" w:rsidRPr="00121766" w:rsidRDefault="009B6AB1" w:rsidP="009B6AB1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color w:val="4EA72E" w:themeColor="accent6"/>
          <w:sz w:val="20"/>
          <w:szCs w:val="20"/>
          <w:lang w:val="ka-GE"/>
        </w:rPr>
      </w:pPr>
    </w:p>
    <w:p w14:paraId="608FEA53" w14:textId="304BD492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საანგარიშო პერიოდში მთავარი საინფორმაციო გამოშვებებისა და საზოგადოებრივ–პოლიტიკური გადაცემების, ასევე წინასაარჩევნო დებატების მონიტორინგის პროცესში ყურადღება გამახვილებულია სამაუწყებლო კომპანიების მხრიდან </w:t>
      </w:r>
      <w:r w:rsidR="00581CD8" w:rsidRPr="007A14F1">
        <w:rPr>
          <w:rFonts w:ascii="Sylfaen" w:eastAsia="Sylfaen" w:hAnsi="Sylfaen" w:cs="Sylfaen"/>
          <w:sz w:val="20"/>
          <w:szCs w:val="20"/>
          <w:lang w:val="ka-GE"/>
        </w:rPr>
        <w:t>უფლებამოსილი პარტი</w:t>
      </w:r>
      <w:r w:rsidR="007A14F1" w:rsidRPr="007A14F1">
        <w:rPr>
          <w:rFonts w:ascii="Sylfaen" w:eastAsia="Sylfaen" w:hAnsi="Sylfaen" w:cs="Sylfaen"/>
          <w:sz w:val="20"/>
          <w:szCs w:val="20"/>
          <w:lang w:val="ka-GE"/>
        </w:rPr>
        <w:t>ებისთვის</w:t>
      </w:r>
      <w:r w:rsidR="007A14F1">
        <w:rPr>
          <w:rFonts w:ascii="Sylfaen" w:eastAsia="Sylfaen" w:hAnsi="Sylfaen" w:cs="Sylfaen"/>
          <w:sz w:val="20"/>
          <w:szCs w:val="20"/>
        </w:rPr>
        <w:t xml:space="preserve"> 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დათმობილ დროზე და მათი წინასაარჩევნო აქტივობების გაშუქებაზე. </w:t>
      </w:r>
      <w:r w:rsidR="009B6AB1" w:rsidRPr="00D0029D">
        <w:rPr>
          <w:rFonts w:ascii="Sylfaen" w:eastAsia="Sylfaen" w:hAnsi="Sylfaen" w:cs="Sylfaen"/>
          <w:sz w:val="20"/>
          <w:szCs w:val="20"/>
          <w:lang w:val="ka-GE"/>
        </w:rPr>
        <w:t>დაკვირვების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საგანია ასევე მაუწყებლის მხრიდან იმ </w:t>
      </w:r>
      <w:r w:rsidR="007A6975">
        <w:rPr>
          <w:rFonts w:ascii="Sylfaen" w:eastAsia="Sylfaen" w:hAnsi="Sylfaen" w:cs="Sylfaen"/>
          <w:sz w:val="20"/>
          <w:szCs w:val="20"/>
          <w:lang w:val="ka-GE"/>
        </w:rPr>
        <w:t xml:space="preserve">პოლიტიკური </w:t>
      </w:r>
      <w:r w:rsidR="00B2738E">
        <w:rPr>
          <w:rFonts w:ascii="Sylfaen" w:eastAsia="Sylfaen" w:hAnsi="Sylfaen" w:cs="Sylfaen"/>
          <w:sz w:val="20"/>
          <w:szCs w:val="20"/>
          <w:lang w:val="ka-GE"/>
        </w:rPr>
        <w:t>სუბიექტების</w:t>
      </w:r>
      <w:r w:rsidR="006F0286">
        <w:rPr>
          <w:rFonts w:ascii="Sylfaen" w:eastAsia="Sylfaen" w:hAnsi="Sylfaen" w:cs="Sylfaen"/>
          <w:sz w:val="20"/>
          <w:szCs w:val="20"/>
        </w:rPr>
        <w:t xml:space="preserve"> 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საქმიანობის გაშუქება, რომლებიც არ წარმოადგენენ </w:t>
      </w:r>
      <w:proofErr w:type="spellStart"/>
      <w:r w:rsidR="002F71BE" w:rsidRPr="002F71BE">
        <w:rPr>
          <w:rFonts w:ascii="Sylfaen" w:eastAsia="Sylfaen" w:hAnsi="Sylfaen" w:cs="Sylfaen"/>
          <w:sz w:val="20"/>
          <w:szCs w:val="20"/>
        </w:rPr>
        <w:t>უფლებამოსილ</w:t>
      </w:r>
      <w:proofErr w:type="spellEnd"/>
      <w:r w:rsidR="002F71BE" w:rsidRPr="002F71BE">
        <w:rPr>
          <w:rFonts w:ascii="Sylfaen" w:eastAsia="Sylfaen" w:hAnsi="Sylfaen" w:cs="Sylfaen"/>
          <w:sz w:val="20"/>
          <w:szCs w:val="20"/>
        </w:rPr>
        <w:t xml:space="preserve"> </w:t>
      </w:r>
      <w:proofErr w:type="spellStart"/>
      <w:r w:rsidR="002F71BE" w:rsidRPr="002F71BE">
        <w:rPr>
          <w:rFonts w:ascii="Sylfaen" w:eastAsia="Sylfaen" w:hAnsi="Sylfaen" w:cs="Sylfaen"/>
          <w:sz w:val="20"/>
          <w:szCs w:val="20"/>
        </w:rPr>
        <w:t>პარტი</w:t>
      </w:r>
      <w:r w:rsidR="002F71BE">
        <w:rPr>
          <w:rFonts w:ascii="Sylfaen" w:eastAsia="Sylfaen" w:hAnsi="Sylfaen" w:cs="Sylfaen"/>
          <w:sz w:val="20"/>
          <w:szCs w:val="20"/>
        </w:rPr>
        <w:t>ებს</w:t>
      </w:r>
      <w:proofErr w:type="spellEnd"/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, მაგრამ მონაწილეობენ არჩევნებში. მაუწყებლების მიერ მოქმედი კანონმდებლობით გათვალისწინებული ვალდებულებების შეუსრულებლობის შემთხვევაში, კომისია სწავლობს ყოველ კონკრეტულ საკითხს და ატარებს კანონით გათვალისწინებულ ღონისძიებებს. </w:t>
      </w:r>
    </w:p>
    <w:p w14:paraId="0C1D5104" w14:textId="3E9D75C4" w:rsidR="00B92628" w:rsidRPr="00D0029D" w:rsidRDefault="00B92628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ზემოაღნიშნულ არხებზე რაოდენობრივი მონიტორინგი ჩატარდა, რაც სუბიექტისთვის დათმობილ დროს, პირდაპირ და ირიბ გაშუქებას მოიცავს. </w:t>
      </w:r>
      <w:r w:rsidRPr="00D0029D">
        <w:rPr>
          <w:rFonts w:ascii="Sylfaen" w:eastAsia="Sylfaen" w:hAnsi="Sylfaen" w:cs="Sylfaen"/>
          <w:b/>
          <w:bCs/>
          <w:sz w:val="20"/>
          <w:szCs w:val="20"/>
          <w:u w:val="single"/>
          <w:lang w:val="ka-GE"/>
        </w:rPr>
        <w:t>პირდაპირ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დათმობილი დროის ფარგლებში ანალიზდება შემთხვევები, როდესაც საარჩევნო სუბიექტი/კანდიდატი უშუალოდ საუბრობს/მონაწილეობს გადაცემაში, </w:t>
      </w:r>
      <w:r w:rsidRPr="00D0029D">
        <w:rPr>
          <w:rFonts w:ascii="Sylfaen" w:eastAsia="Sylfaen" w:hAnsi="Sylfaen" w:cs="Sylfaen"/>
          <w:b/>
          <w:bCs/>
          <w:sz w:val="20"/>
          <w:szCs w:val="20"/>
          <w:u w:val="single"/>
          <w:lang w:val="ka-GE"/>
        </w:rPr>
        <w:t>ირიბად</w:t>
      </w:r>
      <w:r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დათმობილი დროის ფარგლებში, გაანალიზებულია მაუწყებლის მიერ საარჩევნო სუბიექტზე/კანდიდატზე, მათ მხარდამჭერებზე საუბრისთვის დახარჯული დრო.</w:t>
      </w:r>
    </w:p>
    <w:p w14:paraId="5BB9B847" w14:textId="6AFCB98B" w:rsidR="00B92628" w:rsidRPr="00D0029D" w:rsidRDefault="00B9212D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0"/>
          <w:szCs w:val="20"/>
          <w:lang w:val="ka-GE"/>
        </w:rPr>
      </w:pPr>
      <w:r w:rsidRPr="00D0029D">
        <w:rPr>
          <w:rFonts w:ascii="Sylfaen" w:eastAsia="Sylfaen" w:hAnsi="Sylfaen" w:cs="Sylfaen"/>
          <w:sz w:val="20"/>
          <w:szCs w:val="20"/>
          <w:lang w:val="ka-GE"/>
        </w:rPr>
        <w:t>მონიტორინგის</w:t>
      </w:r>
      <w:r w:rsidR="00B92628" w:rsidRPr="00D0029D">
        <w:rPr>
          <w:rFonts w:ascii="Sylfaen" w:eastAsia="Sylfaen" w:hAnsi="Sylfaen" w:cs="Sylfaen"/>
          <w:sz w:val="20"/>
          <w:szCs w:val="20"/>
          <w:lang w:val="ka-GE"/>
        </w:rPr>
        <w:t xml:space="preserve"> შედეგებში ინფორმაცია ასევე ჩაშლილია გენდერულ ჭრილში, კერძოდ, ცალკეულ მაუწყებლებზე საინფორმაციო გამოშვებების ფარგლებში ქალი და კაცი პოლიტიკოსებისათვის დათმობილი ჯამური დრო.</w:t>
      </w:r>
    </w:p>
    <w:p w14:paraId="67EDDBDE" w14:textId="77777777" w:rsidR="002D22D3" w:rsidRDefault="002D22D3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2"/>
          <w:szCs w:val="22"/>
          <w:lang w:val="ka-GE"/>
        </w:rPr>
      </w:pPr>
    </w:p>
    <w:p w14:paraId="5D9FD966" w14:textId="77777777" w:rsidR="001D435C" w:rsidRDefault="001D435C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2"/>
          <w:szCs w:val="22"/>
          <w:lang w:val="ka-GE"/>
        </w:rPr>
      </w:pPr>
    </w:p>
    <w:p w14:paraId="6F090BF5" w14:textId="77777777" w:rsidR="002D22D3" w:rsidRPr="0018586D" w:rsidRDefault="002D22D3" w:rsidP="00B92628">
      <w:pPr>
        <w:spacing w:before="120" w:after="120" w:line="276" w:lineRule="auto"/>
        <w:contextualSpacing/>
        <w:jc w:val="both"/>
        <w:rPr>
          <w:rFonts w:ascii="Sylfaen" w:eastAsia="Sylfaen" w:hAnsi="Sylfaen" w:cs="Sylfaen"/>
          <w:sz w:val="22"/>
          <w:szCs w:val="22"/>
          <w:lang w:val="ka-GE"/>
        </w:rPr>
      </w:pPr>
    </w:p>
    <w:p w14:paraId="5D712525" w14:textId="77777777" w:rsidR="00B92628" w:rsidRPr="009B6AB1" w:rsidRDefault="00B92628" w:rsidP="00B92628">
      <w:pPr>
        <w:spacing w:before="120" w:after="120" w:line="276" w:lineRule="auto"/>
        <w:contextualSpacing/>
        <w:jc w:val="both"/>
        <w:rPr>
          <w:rFonts w:ascii="Sylfaen" w:hAnsi="Sylfaen" w:cs="Sylfaen"/>
          <w:b/>
          <w:sz w:val="20"/>
          <w:szCs w:val="20"/>
          <w:lang w:val="ka-GE"/>
        </w:rPr>
      </w:pPr>
      <w:r w:rsidRPr="0018586D">
        <w:rPr>
          <w:rFonts w:ascii="Sylfaen" w:eastAsia="Sylfaen" w:hAnsi="Sylfaen" w:cs="Sylfaen"/>
          <w:sz w:val="22"/>
          <w:szCs w:val="22"/>
          <w:lang w:val="ka-GE"/>
        </w:rPr>
        <w:t xml:space="preserve"> </w:t>
      </w:r>
      <w:r w:rsidRPr="00D0029D">
        <w:rPr>
          <w:rFonts w:ascii="Sylfaen" w:hAnsi="Sylfaen" w:cs="Sylfaen"/>
          <w:b/>
          <w:sz w:val="20"/>
          <w:szCs w:val="20"/>
          <w:lang w:val="ka-GE"/>
        </w:rPr>
        <w:t>მონიტორინგის შედეგები:</w:t>
      </w:r>
    </w:p>
    <w:p w14:paraId="05701CAB" w14:textId="77777777" w:rsidR="006B2198" w:rsidRPr="00D0029D" w:rsidRDefault="006B2198">
      <w:pPr>
        <w:rPr>
          <w:rFonts w:ascii="Sylfaen" w:hAnsi="Sylfaen"/>
          <w:lang w:val="ka-GE"/>
        </w:rPr>
      </w:pPr>
    </w:p>
    <w:p w14:paraId="3F57671C" w14:textId="06A24537" w:rsidR="0059263B" w:rsidRPr="00D0029D" w:rsidRDefault="0059263B" w:rsidP="0059263B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D0029D">
        <w:rPr>
          <w:rFonts w:ascii="Sylfaen" w:hAnsi="Sylfaen"/>
          <w:b/>
          <w:bCs/>
          <w:sz w:val="20"/>
          <w:szCs w:val="20"/>
          <w:lang w:val="ka-GE"/>
        </w:rPr>
        <w:t>შპს „ხარისხის არხი“</w:t>
      </w:r>
      <w:r w:rsidR="0041012B" w:rsidRPr="00D0029D">
        <w:rPr>
          <w:rFonts w:ascii="Sylfaen" w:hAnsi="Sylfaen"/>
          <w:b/>
          <w:bCs/>
          <w:sz w:val="20"/>
          <w:szCs w:val="20"/>
          <w:lang w:val="ka-GE"/>
        </w:rPr>
        <w:t xml:space="preserve"> - ბრენდული სახელწოდება „სამეფო არხი“</w:t>
      </w:r>
    </w:p>
    <w:p w14:paraId="228ABCA7" w14:textId="77777777" w:rsidR="003C7A39" w:rsidRPr="00DB4110" w:rsidRDefault="003C7A39" w:rsidP="0059263B">
      <w:pPr>
        <w:jc w:val="center"/>
        <w:rPr>
          <w:rFonts w:ascii="Sylfaen" w:hAnsi="Sylfaen"/>
          <w:color w:val="E97132" w:themeColor="accent2"/>
          <w:sz w:val="20"/>
          <w:szCs w:val="20"/>
          <w:lang w:val="ka-GE"/>
        </w:rPr>
      </w:pPr>
    </w:p>
    <w:p w14:paraId="4D3B6194" w14:textId="2B7E351D" w:rsidR="003C7A39" w:rsidRPr="00D0029D" w:rsidRDefault="003C7A39" w:rsidP="003C7A39">
      <w:pPr>
        <w:spacing w:before="120" w:line="276" w:lineRule="auto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D0029D">
        <w:rPr>
          <w:rFonts w:ascii="Sylfaen" w:hAnsi="Sylfaen" w:cs="Sylfaen"/>
          <w:b/>
          <w:sz w:val="20"/>
          <w:szCs w:val="20"/>
          <w:lang w:val="ka-GE"/>
        </w:rPr>
        <w:t>ახალი ამბები</w:t>
      </w:r>
      <w:r w:rsidRPr="00D0029D">
        <w:rPr>
          <w:rFonts w:ascii="Sylfaen" w:hAnsi="Sylfaen" w:cs="Sylfaen"/>
          <w:sz w:val="20"/>
          <w:szCs w:val="20"/>
          <w:lang w:val="ka-GE"/>
        </w:rPr>
        <w:t xml:space="preserve"> - </w:t>
      </w:r>
      <w:bookmarkStart w:id="0" w:name="_Hlk147404598"/>
      <w:r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მონიტორინგს დაქვემდებარებული სუბიექტებისთვის დათმობილი დრო: საქართველოს მთავრობა - </w:t>
      </w:r>
      <w:r w:rsidR="0040434B"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67</w:t>
      </w:r>
      <w:r w:rsidR="00C76F6B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,</w:t>
      </w:r>
      <w:r w:rsidR="0040434B"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6</w:t>
      </w:r>
      <w:r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%, ადგილობრივი მთავრობა - </w:t>
      </w:r>
      <w:r w:rsidR="0040434B"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28,2</w:t>
      </w:r>
      <w:r w:rsidRPr="00D0029D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%.    ხოლო ყველა დანარჩენი სუბიექტი 10%–ზე ნაკლები (იხ. დიაგრამა).</w:t>
      </w:r>
    </w:p>
    <w:bookmarkEnd w:id="0"/>
    <w:p w14:paraId="7A1B43B4" w14:textId="759F6ABB" w:rsidR="003C7A39" w:rsidRPr="00D0029D" w:rsidRDefault="003C7A39" w:rsidP="003C7A39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D0029D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="007B7DE4" w:rsidRPr="00D0029D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</w:t>
      </w:r>
      <w:r w:rsidR="00130361" w:rsidRPr="00D0029D">
        <w:rPr>
          <w:rFonts w:ascii="Sylfaen" w:hAnsi="Sylfaen" w:cs="Sylfaen"/>
          <w:bCs/>
          <w:sz w:val="20"/>
          <w:szCs w:val="20"/>
          <w:lang w:val="ka-GE"/>
        </w:rPr>
        <w:t xml:space="preserve"> მაუწყებლის ეთერში </w:t>
      </w:r>
      <w:r w:rsidR="007B7DE4" w:rsidRPr="00D0029D">
        <w:rPr>
          <w:rFonts w:ascii="Sylfaen" w:hAnsi="Sylfaen" w:cs="Sylfaen"/>
          <w:bCs/>
          <w:sz w:val="20"/>
          <w:szCs w:val="20"/>
          <w:lang w:val="ka-GE"/>
        </w:rPr>
        <w:t xml:space="preserve"> არ გასულა, ასევე, არ გამართულა საარჩევნო სუბიექტებს შორის დებატები.</w:t>
      </w:r>
    </w:p>
    <w:p w14:paraId="03014189" w14:textId="2B0349B8" w:rsidR="003C7A39" w:rsidRPr="00D0029D" w:rsidRDefault="003C7A39" w:rsidP="003C7A39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D0029D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D0029D">
        <w:rPr>
          <w:rFonts w:ascii="Sylfaen" w:hAnsi="Sylfaen"/>
          <w:sz w:val="20"/>
          <w:szCs w:val="20"/>
          <w:lang w:val="ka-GE"/>
        </w:rPr>
        <w:t xml:space="preserve">, </w:t>
      </w:r>
      <w:r w:rsidRPr="00D0029D">
        <w:rPr>
          <w:rFonts w:ascii="Sylfaen" w:hAnsi="Sylfaen" w:cs="Sylfaen"/>
          <w:sz w:val="20"/>
          <w:szCs w:val="20"/>
          <w:lang w:val="ka-GE"/>
        </w:rPr>
        <w:t>„</w:t>
      </w:r>
      <w:r w:rsidR="00603D72" w:rsidRPr="00D0029D">
        <w:rPr>
          <w:rFonts w:ascii="Sylfaen" w:hAnsi="Sylfaen" w:cs="Sylfaen"/>
          <w:sz w:val="20"/>
          <w:szCs w:val="20"/>
          <w:lang w:val="ka-GE"/>
        </w:rPr>
        <w:t>ხარისხის არხის</w:t>
      </w:r>
      <w:r w:rsidRPr="00D0029D">
        <w:rPr>
          <w:rFonts w:ascii="Sylfaen" w:hAnsi="Sylfaen"/>
          <w:sz w:val="20"/>
          <w:szCs w:val="20"/>
          <w:lang w:val="ka-GE"/>
        </w:rPr>
        <w:t xml:space="preserve">“ </w:t>
      </w:r>
      <w:r w:rsidRPr="00D0029D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მიერ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D0029D">
        <w:rPr>
          <w:rFonts w:ascii="Sylfaen" w:hAnsi="Sylfaen"/>
          <w:sz w:val="20"/>
          <w:szCs w:val="20"/>
          <w:lang w:val="ka-GE"/>
        </w:rPr>
        <w:t xml:space="preserve">, </w:t>
      </w:r>
      <w:r w:rsidRPr="00D0029D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და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არ</w:t>
      </w:r>
      <w:r w:rsidRPr="00D0029D">
        <w:rPr>
          <w:rFonts w:ascii="Sylfaen" w:hAnsi="Sylfaen"/>
          <w:sz w:val="20"/>
          <w:szCs w:val="20"/>
          <w:lang w:val="ka-GE"/>
        </w:rPr>
        <w:t xml:space="preserve"> </w:t>
      </w:r>
      <w:r w:rsidRPr="00D0029D">
        <w:rPr>
          <w:rFonts w:ascii="Sylfaen" w:hAnsi="Sylfaen" w:cs="Sylfaen"/>
          <w:sz w:val="20"/>
          <w:szCs w:val="20"/>
          <w:lang w:val="ka-GE"/>
        </w:rPr>
        <w:t>შესულა</w:t>
      </w:r>
      <w:r w:rsidRPr="00D0029D">
        <w:rPr>
          <w:rFonts w:ascii="Sylfaen" w:hAnsi="Sylfaen"/>
          <w:sz w:val="20"/>
          <w:szCs w:val="20"/>
          <w:lang w:val="ka-GE"/>
        </w:rPr>
        <w:t>.</w:t>
      </w:r>
    </w:p>
    <w:p w14:paraId="758D6A7E" w14:textId="77777777" w:rsidR="003C7A39" w:rsidRDefault="003C7A39" w:rsidP="003C7A39">
      <w:pPr>
        <w:jc w:val="both"/>
        <w:rPr>
          <w:rFonts w:ascii="Sylfaen" w:hAnsi="Sylfaen"/>
          <w:sz w:val="20"/>
          <w:szCs w:val="20"/>
          <w:lang w:val="ka-GE"/>
        </w:rPr>
      </w:pPr>
    </w:p>
    <w:p w14:paraId="5CF09C6B" w14:textId="6C2FD48E" w:rsidR="00BB0AC1" w:rsidRPr="003C7A39" w:rsidRDefault="001B22BA" w:rsidP="003C7A39">
      <w:pPr>
        <w:jc w:val="both"/>
        <w:rPr>
          <w:rFonts w:ascii="Sylfaen" w:hAnsi="Sylfaen"/>
          <w:sz w:val="20"/>
          <w:szCs w:val="20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01FA3EE8" wp14:editId="5386E6F0">
            <wp:extent cx="5943600" cy="5196840"/>
            <wp:effectExtent l="0" t="0" r="0" b="3810"/>
            <wp:docPr id="58148483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696D3C1A" w14:textId="77777777" w:rsidR="003C7A39" w:rsidRPr="003C7A39" w:rsidRDefault="003C7A39" w:rsidP="003C7A39">
      <w:pPr>
        <w:jc w:val="both"/>
        <w:rPr>
          <w:rFonts w:ascii="Sylfaen" w:hAnsi="Sylfaen"/>
          <w:sz w:val="20"/>
          <w:szCs w:val="20"/>
          <w:lang w:val="ka-GE"/>
        </w:rPr>
      </w:pPr>
    </w:p>
    <w:p w14:paraId="3B5273AC" w14:textId="34FD16B6" w:rsidR="00255FB5" w:rsidRDefault="00596C51" w:rsidP="0059263B">
      <w:pPr>
        <w:jc w:val="center"/>
        <w:rPr>
          <w:rFonts w:ascii="Sylfaen" w:hAnsi="Sylfaen"/>
          <w:lang w:val="ka-GE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6C5D26A5" wp14:editId="25054993">
            <wp:extent cx="6042660" cy="3657600"/>
            <wp:effectExtent l="0" t="0" r="15240" b="0"/>
            <wp:docPr id="20429252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683C815D" w14:textId="77777777" w:rsidR="004A00B7" w:rsidRDefault="004A00B7" w:rsidP="0059263B">
      <w:pPr>
        <w:jc w:val="center"/>
        <w:rPr>
          <w:rFonts w:ascii="Sylfaen" w:hAnsi="Sylfaen"/>
          <w:lang w:val="ka-GE"/>
        </w:rPr>
      </w:pPr>
    </w:p>
    <w:p w14:paraId="1C57E368" w14:textId="58B0DB0B" w:rsidR="004A00B7" w:rsidRDefault="004A00B7" w:rsidP="0059263B">
      <w:pPr>
        <w:jc w:val="center"/>
        <w:rPr>
          <w:rFonts w:ascii="Sylfaen" w:hAnsi="Sylfaen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13D008B2" wp14:editId="6149757D">
            <wp:extent cx="6057900" cy="4114800"/>
            <wp:effectExtent l="0" t="0" r="0" b="0"/>
            <wp:docPr id="72579911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DBFC431" w14:textId="77777777" w:rsidR="0041012B" w:rsidRDefault="0041012B" w:rsidP="0059263B">
      <w:pPr>
        <w:jc w:val="center"/>
        <w:rPr>
          <w:rFonts w:ascii="Sylfaen" w:hAnsi="Sylfaen"/>
          <w:lang w:val="ka-GE"/>
        </w:rPr>
      </w:pPr>
    </w:p>
    <w:p w14:paraId="27199877" w14:textId="5626CD81" w:rsidR="00A64100" w:rsidRPr="00D0029D" w:rsidRDefault="00A64100" w:rsidP="0041012B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proofErr w:type="spellStart"/>
      <w:r w:rsidRPr="00D0029D">
        <w:rPr>
          <w:rFonts w:ascii="Sylfaen" w:hAnsi="Sylfaen"/>
          <w:b/>
          <w:bCs/>
          <w:sz w:val="22"/>
          <w:szCs w:val="22"/>
        </w:rPr>
        <w:lastRenderedPageBreak/>
        <w:t>შპს</w:t>
      </w:r>
      <w:proofErr w:type="spellEnd"/>
      <w:r w:rsidR="00A42F6B" w:rsidRPr="00D0029D">
        <w:rPr>
          <w:rFonts w:ascii="Sylfaen" w:hAnsi="Sylfaen"/>
          <w:b/>
          <w:bCs/>
          <w:sz w:val="22"/>
          <w:szCs w:val="22"/>
        </w:rPr>
        <w:t xml:space="preserve"> </w:t>
      </w:r>
      <w:r w:rsidR="00A42F6B" w:rsidRPr="00D0029D">
        <w:rPr>
          <w:rFonts w:ascii="Sylfaen" w:hAnsi="Sylfaen"/>
          <w:b/>
          <w:bCs/>
          <w:sz w:val="22"/>
          <w:szCs w:val="22"/>
          <w:lang w:val="ka-GE"/>
        </w:rPr>
        <w:t>„</w:t>
      </w:r>
      <w:proofErr w:type="spellStart"/>
      <w:r w:rsidRPr="00D0029D">
        <w:rPr>
          <w:rFonts w:ascii="Sylfaen" w:hAnsi="Sylfaen"/>
          <w:b/>
          <w:bCs/>
          <w:sz w:val="22"/>
          <w:szCs w:val="22"/>
        </w:rPr>
        <w:t>ტელერადიოკომპანია</w:t>
      </w:r>
      <w:proofErr w:type="spellEnd"/>
      <w:r w:rsidRPr="00D0029D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="00FF1E99" w:rsidRPr="00D0029D">
        <w:rPr>
          <w:rFonts w:ascii="Sylfaen" w:hAnsi="Sylfaen"/>
          <w:b/>
          <w:bCs/>
          <w:sz w:val="22"/>
          <w:szCs w:val="22"/>
        </w:rPr>
        <w:t>გურჯაანი</w:t>
      </w:r>
      <w:proofErr w:type="spellEnd"/>
      <w:r w:rsidR="00A42F6B" w:rsidRPr="00D0029D">
        <w:rPr>
          <w:rFonts w:ascii="Sylfaen" w:hAnsi="Sylfaen"/>
          <w:b/>
          <w:bCs/>
          <w:sz w:val="22"/>
          <w:szCs w:val="22"/>
        </w:rPr>
        <w:t xml:space="preserve">” - </w:t>
      </w:r>
      <w:r w:rsidR="00A42F6B" w:rsidRPr="00D0029D">
        <w:rPr>
          <w:rFonts w:ascii="Sylfaen" w:hAnsi="Sylfaen"/>
          <w:b/>
          <w:bCs/>
          <w:sz w:val="22"/>
          <w:szCs w:val="22"/>
          <w:lang w:val="ka-GE"/>
        </w:rPr>
        <w:t>ბრენდული სახელწოდება „</w:t>
      </w:r>
      <w:proofErr w:type="gramStart"/>
      <w:r w:rsidR="00FF1E99" w:rsidRPr="00D0029D">
        <w:rPr>
          <w:rFonts w:ascii="Sylfaen" w:hAnsi="Sylfaen"/>
          <w:b/>
          <w:bCs/>
          <w:sz w:val="22"/>
          <w:szCs w:val="22"/>
          <w:lang w:val="ka-GE"/>
        </w:rPr>
        <w:t>გურჯაანი</w:t>
      </w:r>
      <w:r w:rsidR="00A42F6B" w:rsidRPr="00D0029D">
        <w:rPr>
          <w:rFonts w:ascii="Sylfaen" w:hAnsi="Sylfaen"/>
          <w:b/>
          <w:bCs/>
          <w:sz w:val="22"/>
          <w:szCs w:val="22"/>
          <w:lang w:val="ka-GE"/>
        </w:rPr>
        <w:t>“</w:t>
      </w:r>
      <w:proofErr w:type="gramEnd"/>
    </w:p>
    <w:p w14:paraId="648F013F" w14:textId="77777777" w:rsidR="00A42F6B" w:rsidRPr="00B93828" w:rsidRDefault="00A42F6B" w:rsidP="0041012B">
      <w:pPr>
        <w:jc w:val="center"/>
        <w:rPr>
          <w:rFonts w:ascii="Sylfaen" w:hAnsi="Sylfaen"/>
          <w:b/>
          <w:bCs/>
          <w:color w:val="E97132" w:themeColor="accent2"/>
          <w:sz w:val="22"/>
          <w:szCs w:val="22"/>
          <w:lang w:val="ka-GE"/>
        </w:rPr>
      </w:pPr>
    </w:p>
    <w:p w14:paraId="1959D473" w14:textId="580B2912" w:rsidR="00A42F6B" w:rsidRPr="0071173D" w:rsidRDefault="00A42F6B" w:rsidP="00A42F6B">
      <w:pPr>
        <w:spacing w:before="120" w:line="276" w:lineRule="auto"/>
        <w:contextualSpacing/>
        <w:jc w:val="both"/>
        <w:rPr>
          <w:rFonts w:ascii="Sylfaen" w:hAnsi="Sylfaen" w:cs="Sylfaen"/>
          <w:color w:val="000000" w:themeColor="text1"/>
          <w:sz w:val="20"/>
          <w:szCs w:val="20"/>
          <w:lang w:val="ka-GE"/>
        </w:rPr>
      </w:pPr>
      <w:r w:rsidRPr="0071173D">
        <w:rPr>
          <w:rFonts w:ascii="Sylfaen" w:hAnsi="Sylfaen" w:cs="Sylfaen"/>
          <w:b/>
          <w:color w:val="000000" w:themeColor="text1"/>
          <w:sz w:val="20"/>
          <w:szCs w:val="20"/>
          <w:lang w:val="ka-GE"/>
        </w:rPr>
        <w:t>ახალი ამბები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 xml:space="preserve"> - </w:t>
      </w:r>
      <w:r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>მონიტორინგს დაქვემდებარებული სუბიექტებისთვის დათმობილი დრო: საქართველოს მთავრობა - 6</w:t>
      </w:r>
      <w:r w:rsidR="00EB77BE"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>5</w:t>
      </w:r>
      <w:r w:rsidR="00C76F6B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>,</w:t>
      </w:r>
      <w:r w:rsidR="00EB77BE"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>5</w:t>
      </w:r>
      <w:r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 xml:space="preserve"> %, ადგილობრივი მთავრობა - </w:t>
      </w:r>
      <w:r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</w:rPr>
        <w:t>28,</w:t>
      </w:r>
      <w:r w:rsidR="00EB77BE"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</w:rPr>
        <w:t>6</w:t>
      </w:r>
      <w:r w:rsidRPr="0071173D">
        <w:rPr>
          <w:rFonts w:ascii="Sylfaen" w:eastAsia="Sylfaen" w:hAnsi="Sylfaen" w:cs="Sylfaen"/>
          <w:bCs/>
          <w:color w:val="000000" w:themeColor="text1"/>
          <w:sz w:val="20"/>
          <w:szCs w:val="20"/>
          <w:shd w:val="clear" w:color="auto" w:fill="FFFFFF"/>
          <w:lang w:val="ka-GE"/>
        </w:rPr>
        <w:t>%.    ხოლო ყველა დანარჩენი სუბიექტი 10%–ზე ნაკლები (იხ. დიაგრამა).</w:t>
      </w:r>
    </w:p>
    <w:p w14:paraId="26380563" w14:textId="77777777" w:rsidR="00A42F6B" w:rsidRPr="0071173D" w:rsidRDefault="00A42F6B" w:rsidP="00A42F6B">
      <w:pPr>
        <w:spacing w:before="120" w:line="276" w:lineRule="auto"/>
        <w:contextualSpacing/>
        <w:jc w:val="both"/>
        <w:rPr>
          <w:rFonts w:ascii="Sylfaen" w:hAnsi="Sylfaen" w:cs="Sylfaen"/>
          <w:bCs/>
          <w:color w:val="000000" w:themeColor="text1"/>
          <w:sz w:val="20"/>
          <w:szCs w:val="20"/>
        </w:rPr>
      </w:pPr>
      <w:r w:rsidRPr="0071173D">
        <w:rPr>
          <w:rFonts w:ascii="Sylfaen" w:hAnsi="Sylfaen" w:cs="Sylfaen"/>
          <w:b/>
          <w:color w:val="000000" w:themeColor="text1"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71173D">
        <w:rPr>
          <w:rFonts w:ascii="Sylfaen" w:hAnsi="Sylfaen" w:cs="Sylfaen"/>
          <w:bCs/>
          <w:color w:val="000000" w:themeColor="text1"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4E3376FD" w14:textId="794B000B" w:rsidR="00A42F6B" w:rsidRPr="0071173D" w:rsidRDefault="00A42F6B" w:rsidP="00A42F6B">
      <w:pPr>
        <w:spacing w:before="120" w:line="276" w:lineRule="auto"/>
        <w:contextualSpacing/>
        <w:jc w:val="both"/>
        <w:rPr>
          <w:rFonts w:ascii="Sylfaen" w:hAnsi="Sylfaen"/>
          <w:color w:val="000000" w:themeColor="text1"/>
          <w:sz w:val="20"/>
          <w:szCs w:val="20"/>
          <w:lang w:val="ka-GE"/>
        </w:rPr>
      </w:pP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მაუწყებლის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ყოველკვირეული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ინფორმაციის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შესაბამისად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,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„</w:t>
      </w:r>
      <w:r w:rsidR="00D0029D"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გურჯაანის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“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თვითრეგულირების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მექანიზმში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არცერთი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საჩივარი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კომპანიის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მიერ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მიუკერძოებლობის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,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სამართლიანობის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პრინციპისა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და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ბალანსის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დარღვევის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შესახებ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არ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 xml:space="preserve"> </w:t>
      </w:r>
      <w:r w:rsidRPr="0071173D">
        <w:rPr>
          <w:rFonts w:ascii="Sylfaen" w:hAnsi="Sylfaen" w:cs="Sylfaen"/>
          <w:color w:val="000000" w:themeColor="text1"/>
          <w:sz w:val="20"/>
          <w:szCs w:val="20"/>
          <w:lang w:val="ka-GE"/>
        </w:rPr>
        <w:t>შესულა</w:t>
      </w:r>
      <w:r w:rsidRPr="0071173D">
        <w:rPr>
          <w:rFonts w:ascii="Sylfaen" w:hAnsi="Sylfaen"/>
          <w:color w:val="000000" w:themeColor="text1"/>
          <w:sz w:val="20"/>
          <w:szCs w:val="20"/>
          <w:lang w:val="ka-GE"/>
        </w:rPr>
        <w:t>.</w:t>
      </w:r>
    </w:p>
    <w:p w14:paraId="6A0A98C1" w14:textId="77777777" w:rsidR="00EB77BE" w:rsidRPr="00CE5FCD" w:rsidRDefault="00EB77BE" w:rsidP="00A42F6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0DBFFD01" w14:textId="0F42A10E" w:rsidR="00A42F6B" w:rsidRDefault="00EB77BE" w:rsidP="00A42F6B">
      <w:pPr>
        <w:jc w:val="both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0A2952DB" wp14:editId="27938E48">
            <wp:extent cx="6004560" cy="5897880"/>
            <wp:effectExtent l="0" t="0" r="15240" b="7620"/>
            <wp:docPr id="6132575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004574E" w14:textId="0F2609CE" w:rsidR="00A64100" w:rsidRDefault="00230031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4152CFD2" wp14:editId="19C71E05">
            <wp:extent cx="6073140" cy="3802380"/>
            <wp:effectExtent l="0" t="0" r="3810" b="7620"/>
            <wp:docPr id="12600287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1A431B9" w14:textId="77777777" w:rsidR="00FF7809" w:rsidRDefault="00FF780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601A1981" w14:textId="147C0765" w:rsidR="00FF7809" w:rsidRDefault="00FF780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753470C0" wp14:editId="670937FD">
            <wp:extent cx="6096000" cy="4064000"/>
            <wp:effectExtent l="0" t="0" r="0" b="12700"/>
            <wp:docPr id="68837500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3406B019" w14:textId="165B5F22" w:rsidR="00A64100" w:rsidRPr="00D0029D" w:rsidRDefault="000E3F10" w:rsidP="0041012B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D0029D">
        <w:rPr>
          <w:rFonts w:ascii="Sylfaen" w:hAnsi="Sylfaen"/>
          <w:b/>
          <w:bCs/>
          <w:sz w:val="22"/>
          <w:szCs w:val="22"/>
          <w:lang w:val="ka-GE"/>
        </w:rPr>
        <w:lastRenderedPageBreak/>
        <w:t xml:space="preserve">შპს „რეგიონ ტვ“ - </w:t>
      </w:r>
      <w:r w:rsidR="0034379F" w:rsidRPr="00D0029D">
        <w:rPr>
          <w:rFonts w:ascii="Sylfaen" w:hAnsi="Sylfaen"/>
          <w:b/>
          <w:bCs/>
          <w:sz w:val="22"/>
          <w:szCs w:val="22"/>
          <w:lang w:val="ka-GE"/>
        </w:rPr>
        <w:t>ბრენდული სახელწოდება „მარნეული ტვ“</w:t>
      </w:r>
    </w:p>
    <w:p w14:paraId="03722850" w14:textId="77777777" w:rsidR="002F49B8" w:rsidRPr="002F49B8" w:rsidRDefault="002F49B8" w:rsidP="0041012B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</w:p>
    <w:p w14:paraId="3B272ED3" w14:textId="4A01C133" w:rsidR="002F49B8" w:rsidRPr="004671A4" w:rsidRDefault="002F49B8" w:rsidP="002F49B8">
      <w:pPr>
        <w:spacing w:before="120" w:line="276" w:lineRule="auto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>ახალი ამბები</w:t>
      </w:r>
      <w:r w:rsidRPr="004671A4">
        <w:rPr>
          <w:rFonts w:ascii="Sylfaen" w:hAnsi="Sylfaen" w:cs="Sylfaen"/>
          <w:sz w:val="20"/>
          <w:szCs w:val="20"/>
          <w:lang w:val="ka-GE"/>
        </w:rPr>
        <w:t xml:space="preserve"> -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მონიტორინგს დაქვემდებარებული სუბიექტებისთვის დათმობილი დრო: </w:t>
      </w:r>
      <w:r w:rsidR="00E92AE8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ადგილობრივი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მთავრობა - </w:t>
      </w:r>
      <w:r w:rsidR="00E92AE8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47,4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%, </w:t>
      </w:r>
      <w:r w:rsidR="00E92AE8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საქართველოს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მთავრობა - </w:t>
      </w:r>
      <w:r w:rsidR="00E92AE8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33,7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</w:t>
      </w:r>
      <w:r w:rsidR="00E92AE8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, </w:t>
      </w:r>
      <w:r w:rsidR="004A56F1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ქართული ოცნება - 18</w:t>
      </w:r>
      <w:r w:rsidR="00A03C95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,</w:t>
      </w:r>
      <w:r w:rsidR="004A56F1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9</w:t>
      </w:r>
      <w:r w:rsidR="00027160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(იხ. დიაგრამა).</w:t>
      </w:r>
    </w:p>
    <w:p w14:paraId="693C2CD7" w14:textId="77777777" w:rsidR="002F49B8" w:rsidRPr="004671A4" w:rsidRDefault="002F49B8" w:rsidP="002F49B8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4D4DC263" w14:textId="7C4C1945" w:rsidR="002F49B8" w:rsidRPr="004671A4" w:rsidRDefault="002F49B8" w:rsidP="002F49B8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4671A4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„</w:t>
      </w:r>
      <w:r w:rsidR="00186936" w:rsidRPr="004671A4">
        <w:rPr>
          <w:rFonts w:ascii="Sylfaen" w:hAnsi="Sylfaen" w:cs="Sylfaen"/>
          <w:sz w:val="20"/>
          <w:szCs w:val="20"/>
          <w:lang w:val="ka-GE"/>
        </w:rPr>
        <w:t>რეგიონ ტვის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“ </w:t>
      </w:r>
      <w:r w:rsidRPr="004671A4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მიერ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შესულა</w:t>
      </w:r>
      <w:r w:rsidRPr="004671A4">
        <w:rPr>
          <w:rFonts w:ascii="Sylfaen" w:hAnsi="Sylfaen"/>
          <w:sz w:val="20"/>
          <w:szCs w:val="20"/>
          <w:lang w:val="ka-GE"/>
        </w:rPr>
        <w:t>.</w:t>
      </w:r>
    </w:p>
    <w:p w14:paraId="7165B7AC" w14:textId="77777777" w:rsidR="002F49B8" w:rsidRDefault="002F49B8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7CCFDBBE" w14:textId="4B086587" w:rsidR="00A64100" w:rsidRDefault="00E92AE8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1C2BCDAD" wp14:editId="19E3F791">
            <wp:extent cx="6042660" cy="5379720"/>
            <wp:effectExtent l="0" t="0" r="15240" b="11430"/>
            <wp:docPr id="1175466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B011F2D" w14:textId="77777777" w:rsidR="00A64100" w:rsidRDefault="00A64100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656950DF" w14:textId="77777777" w:rsidR="00A64100" w:rsidRDefault="00A64100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6B076784" w14:textId="77777777" w:rsidR="00A64100" w:rsidRDefault="00A64100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2C249BAD" w14:textId="44AF9462" w:rsidR="00A64100" w:rsidRDefault="002379AB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lastRenderedPageBreak/>
        <w:drawing>
          <wp:inline distT="0" distB="0" distL="0" distR="0" wp14:anchorId="1EDC3CCF" wp14:editId="19706E86">
            <wp:extent cx="5989320" cy="3863340"/>
            <wp:effectExtent l="0" t="0" r="11430" b="3810"/>
            <wp:docPr id="126833822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528035F" w14:textId="77777777" w:rsidR="002379AB" w:rsidRDefault="002379AB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49B1939E" w14:textId="49EA9A8C" w:rsidR="00C32DE1" w:rsidRDefault="008D53B1" w:rsidP="003166F8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5C207505" wp14:editId="2D5D9D61">
            <wp:extent cx="5996940" cy="4064000"/>
            <wp:effectExtent l="0" t="0" r="3810" b="12700"/>
            <wp:docPr id="5242324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06E54580" w14:textId="0A0D6674" w:rsidR="00C32DE1" w:rsidRDefault="00C32DE1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25F54D64" w14:textId="73EE4253" w:rsidR="00DB693B" w:rsidRPr="004671A4" w:rsidRDefault="00D93A6C" w:rsidP="0041012B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proofErr w:type="spellStart"/>
      <w:r w:rsidRPr="004671A4">
        <w:rPr>
          <w:rFonts w:ascii="Sylfaen" w:hAnsi="Sylfaen"/>
          <w:b/>
          <w:bCs/>
          <w:sz w:val="22"/>
          <w:szCs w:val="22"/>
        </w:rPr>
        <w:t>შპს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r w:rsidRPr="004671A4">
        <w:rPr>
          <w:rFonts w:ascii="Sylfaen" w:hAnsi="Sylfaen"/>
          <w:b/>
          <w:bCs/>
          <w:sz w:val="22"/>
          <w:szCs w:val="22"/>
          <w:lang w:val="ka-GE"/>
        </w:rPr>
        <w:t>„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ტელერადიოკომპანია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რიონი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” -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ბრენდული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სახელწოდება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r w:rsidRPr="004671A4">
        <w:rPr>
          <w:rFonts w:ascii="Sylfaen" w:hAnsi="Sylfaen"/>
          <w:b/>
          <w:bCs/>
          <w:sz w:val="22"/>
          <w:szCs w:val="22"/>
          <w:lang w:val="ka-GE"/>
        </w:rPr>
        <w:t>„</w:t>
      </w:r>
      <w:proofErr w:type="gramStart"/>
      <w:r w:rsidRPr="004671A4">
        <w:rPr>
          <w:rFonts w:ascii="Sylfaen" w:hAnsi="Sylfaen"/>
          <w:b/>
          <w:bCs/>
          <w:sz w:val="22"/>
          <w:szCs w:val="22"/>
          <w:lang w:val="ka-GE"/>
        </w:rPr>
        <w:t>რიონი“</w:t>
      </w:r>
      <w:proofErr w:type="gramEnd"/>
    </w:p>
    <w:p w14:paraId="0E38F9AD" w14:textId="77777777" w:rsidR="00D93A6C" w:rsidRDefault="00D93A6C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17EA1BCB" w14:textId="714D45CF" w:rsidR="00D93A6C" w:rsidRPr="004671A4" w:rsidRDefault="00D93A6C" w:rsidP="00D93A6C">
      <w:pPr>
        <w:spacing w:before="120" w:line="276" w:lineRule="auto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>ახალი ამბები</w:t>
      </w:r>
      <w:r w:rsidRPr="004671A4">
        <w:rPr>
          <w:rFonts w:ascii="Sylfaen" w:hAnsi="Sylfaen" w:cs="Sylfaen"/>
          <w:sz w:val="20"/>
          <w:szCs w:val="20"/>
          <w:lang w:val="ka-GE"/>
        </w:rPr>
        <w:t xml:space="preserve"> -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მონიტორინგს დაქვემდებარებული სუბიექტებისთვის დათმობილი დრო: 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ქართული ოცნება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- 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58</w:t>
      </w:r>
      <w:r w:rsidR="00C76F6B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,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1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%, 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საქართველოს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მთავრობა -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2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7</w:t>
      </w:r>
      <w:r w:rsidR="00C76F6B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,</w:t>
      </w:r>
      <w:r w:rsidR="00BA73BE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3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%.    ხოლო ყველა დანარჩენი სუბიექტი 10%–ზე ნაკლები (იხ. დიაგრამა).</w:t>
      </w:r>
    </w:p>
    <w:p w14:paraId="0B390BAC" w14:textId="77777777" w:rsidR="00D93A6C" w:rsidRPr="004671A4" w:rsidRDefault="00D93A6C" w:rsidP="00D93A6C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26817F8E" w14:textId="672D89F8" w:rsidR="00D93A6C" w:rsidRPr="004671A4" w:rsidRDefault="00D93A6C" w:rsidP="00D93A6C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4671A4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„</w:t>
      </w:r>
      <w:r w:rsidR="005E7FFA" w:rsidRPr="004671A4">
        <w:rPr>
          <w:rFonts w:ascii="Sylfaen" w:hAnsi="Sylfaen" w:cs="Sylfaen"/>
          <w:sz w:val="20"/>
          <w:szCs w:val="20"/>
          <w:lang w:val="ka-GE"/>
        </w:rPr>
        <w:t>რიონისთვის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“ </w:t>
      </w:r>
      <w:r w:rsidRPr="004671A4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მიერ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შესულა</w:t>
      </w:r>
      <w:r w:rsidRPr="004671A4">
        <w:rPr>
          <w:rFonts w:ascii="Sylfaen" w:hAnsi="Sylfaen"/>
          <w:sz w:val="20"/>
          <w:szCs w:val="20"/>
          <w:lang w:val="ka-GE"/>
        </w:rPr>
        <w:t>.</w:t>
      </w:r>
    </w:p>
    <w:p w14:paraId="22C555F4" w14:textId="77777777" w:rsidR="00DC6121" w:rsidRPr="005E7FFA" w:rsidRDefault="00DC6121" w:rsidP="00D93A6C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</w:p>
    <w:p w14:paraId="3580592E" w14:textId="71F5667D" w:rsidR="00D93A6C" w:rsidRDefault="00FC032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6E69BA2D" wp14:editId="69718F54">
            <wp:extent cx="5943600" cy="5722620"/>
            <wp:effectExtent l="0" t="0" r="0" b="11430"/>
            <wp:docPr id="28144424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DD1799A" w14:textId="77777777" w:rsidR="00BB77B9" w:rsidRDefault="00BB77B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52A63107" w14:textId="77777777" w:rsidR="00BB77B9" w:rsidRDefault="00BB77B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266B3777" w14:textId="7737EA86" w:rsidR="00BB77B9" w:rsidRDefault="00BB77B9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372D04AD" wp14:editId="7478C3E4">
            <wp:extent cx="5989320" cy="3680460"/>
            <wp:effectExtent l="0" t="0" r="11430" b="15240"/>
            <wp:docPr id="152219408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6D167C71" w14:textId="77777777" w:rsidR="00DB693B" w:rsidRDefault="00DB693B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28C973C7" w14:textId="77777777" w:rsidR="00DB693B" w:rsidRDefault="00DB693B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1DA3A6F0" w14:textId="1E8247DE" w:rsidR="005E7FFA" w:rsidRDefault="00694556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070BCDEB" wp14:editId="32CFDA1A">
            <wp:extent cx="5989320" cy="3672840"/>
            <wp:effectExtent l="0" t="0" r="11430" b="3810"/>
            <wp:docPr id="150245533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84ECA15" w14:textId="77777777" w:rsidR="005E7FFA" w:rsidRDefault="005E7FFA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56654EA9" w14:textId="62AED97B" w:rsidR="005E7FFA" w:rsidRPr="004671A4" w:rsidRDefault="00E432B9" w:rsidP="0041012B">
      <w:pPr>
        <w:jc w:val="center"/>
        <w:rPr>
          <w:rFonts w:ascii="Sylfaen" w:hAnsi="Sylfaen"/>
          <w:b/>
          <w:bCs/>
          <w:sz w:val="22"/>
          <w:szCs w:val="22"/>
        </w:rPr>
      </w:pPr>
      <w:r w:rsidRPr="004671A4">
        <w:rPr>
          <w:rFonts w:ascii="Sylfaen" w:hAnsi="Sylfaen"/>
          <w:b/>
          <w:bCs/>
          <w:sz w:val="22"/>
          <w:szCs w:val="22"/>
          <w:lang w:val="ka-GE"/>
        </w:rPr>
        <w:t>შპს „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ტელერადიო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კორპორაცია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ინფორმკავშირი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ტელევიზია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არგო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” -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ბრენდული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სახელწოდება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 xml:space="preserve"> </w:t>
      </w:r>
      <w:r w:rsidRPr="004671A4">
        <w:rPr>
          <w:rFonts w:ascii="Sylfaen" w:hAnsi="Sylfaen"/>
          <w:b/>
          <w:bCs/>
          <w:sz w:val="22"/>
          <w:szCs w:val="22"/>
          <w:lang w:val="ka-GE"/>
        </w:rPr>
        <w:t>„</w:t>
      </w:r>
      <w:proofErr w:type="spellStart"/>
      <w:r w:rsidRPr="004671A4">
        <w:rPr>
          <w:rFonts w:ascii="Sylfaen" w:hAnsi="Sylfaen"/>
          <w:b/>
          <w:bCs/>
          <w:sz w:val="22"/>
          <w:szCs w:val="22"/>
        </w:rPr>
        <w:t>არგო</w:t>
      </w:r>
      <w:proofErr w:type="spellEnd"/>
      <w:r w:rsidRPr="004671A4">
        <w:rPr>
          <w:rFonts w:ascii="Sylfaen" w:hAnsi="Sylfaen"/>
          <w:b/>
          <w:bCs/>
          <w:sz w:val="22"/>
          <w:szCs w:val="22"/>
        </w:rPr>
        <w:t>”</w:t>
      </w:r>
    </w:p>
    <w:p w14:paraId="37BA7E28" w14:textId="77777777" w:rsidR="00E432B9" w:rsidRPr="004671A4" w:rsidRDefault="00E432B9" w:rsidP="0041012B">
      <w:pPr>
        <w:jc w:val="center"/>
        <w:rPr>
          <w:rFonts w:ascii="Sylfaen" w:hAnsi="Sylfaen"/>
          <w:b/>
          <w:bCs/>
          <w:sz w:val="22"/>
          <w:szCs w:val="22"/>
        </w:rPr>
      </w:pPr>
    </w:p>
    <w:p w14:paraId="1DAF08FC" w14:textId="7F743F29" w:rsidR="00E432B9" w:rsidRPr="004671A4" w:rsidRDefault="00E432B9" w:rsidP="00E432B9">
      <w:pPr>
        <w:spacing w:before="120" w:line="276" w:lineRule="auto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>ახალი ამბები</w:t>
      </w:r>
      <w:r w:rsidRPr="004671A4">
        <w:rPr>
          <w:rFonts w:ascii="Sylfaen" w:hAnsi="Sylfaen" w:cs="Sylfaen"/>
          <w:sz w:val="20"/>
          <w:szCs w:val="20"/>
          <w:lang w:val="ka-GE"/>
        </w:rPr>
        <w:t xml:space="preserve"> -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მონიტორინგს დაქვემდებარებული სუბიექტებისთვის დათმობილი დრო: საქართველოს მთავრობა - </w:t>
      </w:r>
      <w:r w:rsidR="00E33612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81</w:t>
      </w:r>
      <w:r w:rsidR="00C76F6B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,</w:t>
      </w:r>
      <w:r w:rsidR="00E33612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</w:rPr>
        <w:t>6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</w:t>
      </w:r>
      <w:r w:rsidR="00E33612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, ადგილობრივი მთავრობა</w:t>
      </w:r>
      <w:r w:rsidR="00AF70F6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-</w:t>
      </w:r>
      <w:r w:rsidR="00E33612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11,6</w:t>
      </w:r>
      <w:r w:rsidR="00AF70F6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%, ქართული ოცნება - 6,8%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(იხ. დიაგრამა).</w:t>
      </w:r>
    </w:p>
    <w:p w14:paraId="5EF8786C" w14:textId="77777777" w:rsidR="00E432B9" w:rsidRPr="004671A4" w:rsidRDefault="00E432B9" w:rsidP="00E432B9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7D30AF02" w14:textId="46ECFB89" w:rsidR="00E432B9" w:rsidRPr="004671A4" w:rsidRDefault="00E432B9" w:rsidP="00E432B9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4671A4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„</w:t>
      </w:r>
      <w:r w:rsidR="001E5CC9" w:rsidRPr="004671A4">
        <w:rPr>
          <w:rFonts w:ascii="Sylfaen" w:hAnsi="Sylfaen" w:cs="Sylfaen"/>
          <w:sz w:val="20"/>
          <w:szCs w:val="20"/>
          <w:lang w:val="ka-GE"/>
        </w:rPr>
        <w:t>არგოსთვის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“ </w:t>
      </w:r>
      <w:r w:rsidRPr="004671A4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მიერ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შესულა</w:t>
      </w:r>
      <w:r w:rsidRPr="004671A4">
        <w:rPr>
          <w:rFonts w:ascii="Sylfaen" w:hAnsi="Sylfaen"/>
          <w:sz w:val="20"/>
          <w:szCs w:val="20"/>
          <w:lang w:val="ka-GE"/>
        </w:rPr>
        <w:t>.</w:t>
      </w:r>
    </w:p>
    <w:p w14:paraId="352E644B" w14:textId="77777777" w:rsidR="0012235F" w:rsidRPr="00BA73BE" w:rsidRDefault="0012235F" w:rsidP="00E432B9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2BF2D3AB" w14:textId="45C80FD5" w:rsidR="00E432B9" w:rsidRDefault="0012235F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271433A6" wp14:editId="4655DE4A">
            <wp:extent cx="6050280" cy="5417820"/>
            <wp:effectExtent l="0" t="0" r="7620" b="11430"/>
            <wp:docPr id="1766006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8713C0C" w14:textId="77777777" w:rsidR="005E7FFA" w:rsidRDefault="005E7FFA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40842C1D" w14:textId="529CF7B0" w:rsidR="006B04B9" w:rsidRDefault="00436163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6AD6F1A1" wp14:editId="170C9719">
            <wp:extent cx="6027420" cy="3550920"/>
            <wp:effectExtent l="0" t="0" r="11430" b="11430"/>
            <wp:docPr id="2134308803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1611DAC" w14:textId="77777777" w:rsidR="006C44CC" w:rsidRDefault="006C44CC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14EADD72" w14:textId="78AC8A8F" w:rsidR="006C44CC" w:rsidRDefault="006C44CC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0E4C84EA" wp14:editId="3598516A">
            <wp:extent cx="6050280" cy="4064000"/>
            <wp:effectExtent l="0" t="0" r="7620" b="12700"/>
            <wp:docPr id="3599593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E946E5C" w14:textId="77777777" w:rsidR="005E7FFA" w:rsidRDefault="005E7FFA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7A44A6C0" w14:textId="77777777" w:rsidR="005E7FFA" w:rsidRDefault="005E7FFA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16F81473" w14:textId="0BC78185" w:rsidR="001E5CC9" w:rsidRPr="004671A4" w:rsidRDefault="001E5CC9" w:rsidP="001E5CC9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4671A4">
        <w:rPr>
          <w:rFonts w:ascii="Sylfaen" w:hAnsi="Sylfaen"/>
          <w:b/>
          <w:bCs/>
          <w:sz w:val="20"/>
          <w:szCs w:val="20"/>
          <w:lang w:val="ka-GE"/>
        </w:rPr>
        <w:t>შპს „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სამაუწყებლო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კომპანია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იმერვიზია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” -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ბრენდული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სახელწოდება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r w:rsidRPr="004671A4">
        <w:rPr>
          <w:rFonts w:ascii="Sylfaen" w:hAnsi="Sylfaen"/>
          <w:b/>
          <w:bCs/>
          <w:sz w:val="20"/>
          <w:szCs w:val="20"/>
          <w:lang w:val="ka-GE"/>
        </w:rPr>
        <w:t>„იმერვიზია“</w:t>
      </w:r>
    </w:p>
    <w:p w14:paraId="5F8F001C" w14:textId="77777777" w:rsidR="001E5CC9" w:rsidRPr="004671A4" w:rsidRDefault="001E5CC9" w:rsidP="001E5CC9">
      <w:pPr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5EC9AEBE" w14:textId="193E685C" w:rsidR="001E5CC9" w:rsidRPr="004671A4" w:rsidRDefault="001E5CC9" w:rsidP="001E5CC9">
      <w:pPr>
        <w:spacing w:before="120" w:line="276" w:lineRule="auto"/>
        <w:contextualSpacing/>
        <w:jc w:val="both"/>
        <w:rPr>
          <w:rFonts w:ascii="Sylfaen" w:hAnsi="Sylfaen" w:cs="Sylfaen"/>
          <w:sz w:val="20"/>
          <w:szCs w:val="20"/>
          <w:lang w:val="ka-GE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>ახალი ამბები</w:t>
      </w:r>
      <w:r w:rsidRPr="004671A4">
        <w:rPr>
          <w:rFonts w:ascii="Sylfaen" w:hAnsi="Sylfaen" w:cs="Sylfaen"/>
          <w:sz w:val="20"/>
          <w:szCs w:val="20"/>
          <w:lang w:val="ka-GE"/>
        </w:rPr>
        <w:t xml:space="preserve"> -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მონიტორინგს დაქვემდებარებული სუბიექტებისთვის დათმობილი დრო: ადგილობრივი მთავრობა - 1</w:t>
      </w:r>
      <w:r w:rsidR="00BC5689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00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%</w:t>
      </w:r>
      <w:r w:rsidR="00BC5689"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 xml:space="preserve"> </w:t>
      </w:r>
      <w:r w:rsidRPr="004671A4">
        <w:rPr>
          <w:rFonts w:ascii="Sylfaen" w:eastAsia="Sylfaen" w:hAnsi="Sylfaen" w:cs="Sylfaen"/>
          <w:bCs/>
          <w:sz w:val="20"/>
          <w:szCs w:val="20"/>
          <w:shd w:val="clear" w:color="auto" w:fill="FFFFFF"/>
          <w:lang w:val="ka-GE"/>
        </w:rPr>
        <w:t>(იხ. დიაგრამა).</w:t>
      </w:r>
    </w:p>
    <w:p w14:paraId="7A419AFE" w14:textId="77777777" w:rsidR="001E5CC9" w:rsidRPr="004671A4" w:rsidRDefault="001E5CC9" w:rsidP="001E5CC9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41E3F8A9" w14:textId="76447FE7" w:rsidR="001E5CC9" w:rsidRPr="004671A4" w:rsidRDefault="001E5CC9" w:rsidP="001E5CC9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4671A4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„</w:t>
      </w:r>
      <w:r w:rsidR="003F343A" w:rsidRPr="004671A4">
        <w:rPr>
          <w:rFonts w:ascii="Sylfaen" w:hAnsi="Sylfaen" w:cs="Sylfaen"/>
          <w:sz w:val="20"/>
          <w:szCs w:val="20"/>
          <w:lang w:val="ka-GE"/>
        </w:rPr>
        <w:t>იმერვიზიისთვის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“ </w:t>
      </w:r>
      <w:r w:rsidRPr="004671A4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მიერ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შესულა</w:t>
      </w:r>
      <w:r w:rsidRPr="004671A4">
        <w:rPr>
          <w:rFonts w:ascii="Sylfaen" w:hAnsi="Sylfaen"/>
          <w:sz w:val="20"/>
          <w:szCs w:val="20"/>
          <w:lang w:val="ka-GE"/>
        </w:rPr>
        <w:t>.</w:t>
      </w:r>
    </w:p>
    <w:p w14:paraId="67433DD2" w14:textId="77777777" w:rsidR="00BC5689" w:rsidRDefault="00BC5689" w:rsidP="001E5CC9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120B83BD" w14:textId="16D306AA" w:rsidR="001E5CC9" w:rsidRDefault="00BC5689" w:rsidP="001E5CC9">
      <w:pPr>
        <w:jc w:val="center"/>
        <w:rPr>
          <w:rFonts w:ascii="Sylfaen" w:hAnsi="Sylfaen"/>
          <w:b/>
          <w:bCs/>
          <w:color w:val="E97132" w:themeColor="accent2"/>
          <w:sz w:val="20"/>
          <w:szCs w:val="20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38B36ECA" wp14:editId="39FB7C22">
            <wp:extent cx="6035040" cy="2941320"/>
            <wp:effectExtent l="0" t="0" r="3810" b="11430"/>
            <wp:docPr id="200161718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370BD5D-0295-4884-BCFA-A67B2BB8812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50D3F3D" w14:textId="77777777" w:rsidR="001E5CC9" w:rsidRDefault="001E5CC9" w:rsidP="001E5CC9">
      <w:pPr>
        <w:jc w:val="center"/>
        <w:rPr>
          <w:rFonts w:ascii="Sylfaen" w:hAnsi="Sylfaen"/>
          <w:b/>
          <w:bCs/>
          <w:color w:val="E97132" w:themeColor="accent2"/>
          <w:sz w:val="20"/>
          <w:szCs w:val="20"/>
          <w:lang w:val="ka-GE"/>
        </w:rPr>
      </w:pPr>
    </w:p>
    <w:p w14:paraId="3A14E2C1" w14:textId="1C1EA4F2" w:rsidR="003F343A" w:rsidRDefault="00183FDC" w:rsidP="001E5CC9">
      <w:pPr>
        <w:jc w:val="center"/>
        <w:rPr>
          <w:rFonts w:ascii="Sylfaen" w:hAnsi="Sylfaen"/>
          <w:b/>
          <w:bCs/>
          <w:color w:val="E97132" w:themeColor="accent2"/>
          <w:sz w:val="20"/>
          <w:szCs w:val="20"/>
          <w:lang w:val="ka-GE"/>
        </w:rPr>
      </w:pPr>
      <w:r>
        <w:rPr>
          <w:noProof/>
          <w14:ligatures w14:val="standardContextual"/>
        </w:rPr>
        <w:drawing>
          <wp:inline distT="0" distB="0" distL="0" distR="0" wp14:anchorId="5EAA8817" wp14:editId="2121EB49">
            <wp:extent cx="6050280" cy="2849880"/>
            <wp:effectExtent l="0" t="0" r="7620" b="7620"/>
            <wp:docPr id="19504972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C2C9A73-AE24-45E1-B43A-52F8B71031B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3083593B" w14:textId="77777777" w:rsidR="003F71CE" w:rsidRDefault="003F71CE" w:rsidP="001E5CC9">
      <w:pPr>
        <w:jc w:val="center"/>
        <w:rPr>
          <w:rFonts w:ascii="Sylfaen" w:hAnsi="Sylfaen"/>
          <w:b/>
          <w:bCs/>
          <w:color w:val="E97132" w:themeColor="accent2"/>
          <w:sz w:val="20"/>
          <w:szCs w:val="20"/>
          <w:lang w:val="ka-GE"/>
        </w:rPr>
      </w:pPr>
    </w:p>
    <w:p w14:paraId="37AA1786" w14:textId="4D09A25A" w:rsidR="001E5CC9" w:rsidRPr="001E5CC9" w:rsidRDefault="00AF6F58" w:rsidP="001E5CC9">
      <w:pPr>
        <w:jc w:val="center"/>
        <w:rPr>
          <w:rFonts w:ascii="Sylfaen" w:eastAsia="Times New Roman" w:hAnsi="Sylfaen" w:cs="Times New Roman"/>
          <w:b/>
          <w:bCs/>
          <w:color w:val="222222"/>
          <w:sz w:val="20"/>
          <w:szCs w:val="20"/>
        </w:rPr>
      </w:pPr>
      <w:r>
        <w:rPr>
          <w:noProof/>
          <w14:ligatures w14:val="standardContextual"/>
        </w:rPr>
        <w:drawing>
          <wp:inline distT="0" distB="0" distL="0" distR="0" wp14:anchorId="05A62F44" wp14:editId="773859E2">
            <wp:extent cx="6080760" cy="3497580"/>
            <wp:effectExtent l="0" t="0" r="15240" b="7620"/>
            <wp:docPr id="121067398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96BD438-A067-439E-AD04-98DBA316679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3646BB6C" w14:textId="48B344E9" w:rsidR="005E7FFA" w:rsidRDefault="005E7FFA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56DD0E32" w14:textId="77777777" w:rsidR="00DB693B" w:rsidRDefault="00DB693B" w:rsidP="0041012B">
      <w:pPr>
        <w:jc w:val="center"/>
        <w:rPr>
          <w:rFonts w:ascii="Sylfaen" w:hAnsi="Sylfaen"/>
          <w:b/>
          <w:bCs/>
          <w:color w:val="4EA72E" w:themeColor="accent6"/>
          <w:sz w:val="22"/>
          <w:szCs w:val="22"/>
          <w:lang w:val="ka-GE"/>
        </w:rPr>
      </w:pPr>
    </w:p>
    <w:p w14:paraId="46D0051D" w14:textId="77777777" w:rsidR="00733DE1" w:rsidRPr="007337D7" w:rsidRDefault="00733DE1" w:rsidP="00EE5A36">
      <w:pPr>
        <w:rPr>
          <w:rFonts w:ascii="Sylfaen" w:hAnsi="Sylfaen"/>
          <w:b/>
          <w:bCs/>
          <w:sz w:val="22"/>
          <w:szCs w:val="22"/>
          <w:lang w:val="ka-GE"/>
        </w:rPr>
      </w:pPr>
    </w:p>
    <w:p w14:paraId="4DC0C255" w14:textId="15725E9B" w:rsidR="0041012B" w:rsidRDefault="005542B6" w:rsidP="0059263B">
      <w:pPr>
        <w:jc w:val="center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  </w:t>
      </w:r>
    </w:p>
    <w:p w14:paraId="308C47A1" w14:textId="74CC4C45" w:rsidR="005542B6" w:rsidRPr="004671A4" w:rsidRDefault="005542B6" w:rsidP="005542B6">
      <w:pPr>
        <w:jc w:val="center"/>
        <w:rPr>
          <w:rFonts w:ascii="Sylfaen" w:eastAsia="Times New Roman" w:hAnsi="Sylfaen" w:cs="Times New Roman"/>
          <w:b/>
          <w:bCs/>
          <w:sz w:val="20"/>
          <w:szCs w:val="20"/>
        </w:rPr>
      </w:pPr>
      <w:r w:rsidRPr="004671A4">
        <w:rPr>
          <w:rFonts w:ascii="Sylfaen" w:hAnsi="Sylfaen"/>
          <w:b/>
          <w:bCs/>
          <w:sz w:val="20"/>
          <w:szCs w:val="20"/>
          <w:lang w:val="ka-GE"/>
        </w:rPr>
        <w:t>შპს „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დამოუკიდებელი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ტელეკომპანია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მეგა-ტვ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” -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ბრენდული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სახელწოდება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</w:t>
      </w:r>
      <w:r w:rsidRPr="004671A4">
        <w:rPr>
          <w:rFonts w:ascii="Sylfaen" w:hAnsi="Sylfaen"/>
          <w:b/>
          <w:bCs/>
          <w:sz w:val="20"/>
          <w:szCs w:val="20"/>
          <w:lang w:val="ka-GE"/>
        </w:rPr>
        <w:t>„</w:t>
      </w:r>
      <w:proofErr w:type="spellStart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>მეგა</w:t>
      </w:r>
      <w:proofErr w:type="spellEnd"/>
      <w:r w:rsidRPr="004671A4">
        <w:rPr>
          <w:rFonts w:ascii="Sylfaen" w:eastAsia="Times New Roman" w:hAnsi="Sylfaen" w:cs="Times New Roman"/>
          <w:b/>
          <w:bCs/>
          <w:sz w:val="20"/>
          <w:szCs w:val="20"/>
        </w:rPr>
        <w:t xml:space="preserve"> TV”</w:t>
      </w:r>
    </w:p>
    <w:p w14:paraId="392BF21E" w14:textId="77777777" w:rsidR="007B385E" w:rsidRPr="004671A4" w:rsidRDefault="007B385E" w:rsidP="005542B6">
      <w:pPr>
        <w:jc w:val="center"/>
        <w:rPr>
          <w:rFonts w:ascii="Sylfaen" w:eastAsia="Times New Roman" w:hAnsi="Sylfaen" w:cs="Times New Roman"/>
          <w:bCs/>
          <w:sz w:val="20"/>
          <w:szCs w:val="20"/>
        </w:rPr>
      </w:pPr>
    </w:p>
    <w:p w14:paraId="353310B5" w14:textId="057E5A0F" w:rsidR="005542B6" w:rsidRPr="004671A4" w:rsidRDefault="007B385E" w:rsidP="007B385E">
      <w:pPr>
        <w:rPr>
          <w:rFonts w:ascii="Sylfaen" w:hAnsi="Sylfaen" w:cs="Sylfaen"/>
          <w:bCs/>
          <w:sz w:val="20"/>
          <w:szCs w:val="20"/>
          <w:lang w:val="ka-GE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>ახალი ამბები -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 xml:space="preserve"> მონიტორინგის პერიოდში ახალ ამბებ</w:t>
      </w:r>
      <w:r w:rsidR="0071799A" w:rsidRPr="004671A4">
        <w:rPr>
          <w:rFonts w:ascii="Sylfaen" w:hAnsi="Sylfaen" w:cs="Sylfaen"/>
          <w:bCs/>
          <w:sz w:val="20"/>
          <w:szCs w:val="20"/>
          <w:lang w:val="ka-GE"/>
        </w:rPr>
        <w:t>ში</w:t>
      </w:r>
      <w:r w:rsidR="005D166E">
        <w:rPr>
          <w:rFonts w:ascii="Sylfaen" w:hAnsi="Sylfaen" w:cs="Sylfaen"/>
          <w:bCs/>
          <w:sz w:val="20"/>
          <w:szCs w:val="20"/>
          <w:lang w:val="ka-GE"/>
        </w:rPr>
        <w:t xml:space="preserve"> საარჩევნო</w:t>
      </w:r>
      <w:r w:rsidR="0071799A" w:rsidRPr="004671A4">
        <w:rPr>
          <w:rFonts w:ascii="Sylfaen" w:hAnsi="Sylfaen" w:cs="Sylfaen"/>
          <w:bCs/>
          <w:sz w:val="20"/>
          <w:szCs w:val="20"/>
          <w:lang w:val="ka-GE"/>
        </w:rPr>
        <w:t xml:space="preserve"> სუბიექტებს დრო არ დათმობიათ.</w:t>
      </w:r>
    </w:p>
    <w:p w14:paraId="090BD747" w14:textId="77777777" w:rsidR="0071799A" w:rsidRPr="004671A4" w:rsidRDefault="0071799A" w:rsidP="007B385E">
      <w:pPr>
        <w:rPr>
          <w:rFonts w:ascii="Sylfaen" w:hAnsi="Sylfaen" w:cs="Sylfaen"/>
          <w:bCs/>
          <w:sz w:val="20"/>
          <w:szCs w:val="20"/>
          <w:lang w:val="ka-GE"/>
        </w:rPr>
      </w:pPr>
    </w:p>
    <w:p w14:paraId="678FBEE8" w14:textId="77777777" w:rsidR="0071799A" w:rsidRPr="004671A4" w:rsidRDefault="0071799A" w:rsidP="0071799A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4671A4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4671A4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109BBFB2" w14:textId="5ADA46AB" w:rsidR="0071799A" w:rsidRPr="004671A4" w:rsidRDefault="0071799A" w:rsidP="0071799A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4671A4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„</w:t>
      </w:r>
      <w:r w:rsidR="00A344A6" w:rsidRPr="004671A4">
        <w:rPr>
          <w:rFonts w:ascii="Sylfaen" w:hAnsi="Sylfaen" w:cs="Sylfaen"/>
          <w:sz w:val="20"/>
          <w:szCs w:val="20"/>
          <w:lang w:val="ka-GE"/>
        </w:rPr>
        <w:t xml:space="preserve">მეგა </w:t>
      </w:r>
      <w:r w:rsidR="00A344A6" w:rsidRPr="004671A4">
        <w:rPr>
          <w:rFonts w:ascii="Sylfaen" w:hAnsi="Sylfaen" w:cs="Sylfaen"/>
          <w:sz w:val="20"/>
          <w:szCs w:val="20"/>
        </w:rPr>
        <w:t>TV</w:t>
      </w:r>
      <w:r w:rsidRPr="004671A4">
        <w:rPr>
          <w:rFonts w:ascii="Sylfaen" w:hAnsi="Sylfaen"/>
          <w:sz w:val="20"/>
          <w:szCs w:val="20"/>
          <w:lang w:val="ka-GE"/>
        </w:rPr>
        <w:t>“</w:t>
      </w:r>
      <w:r w:rsidR="00A344A6" w:rsidRPr="004671A4">
        <w:rPr>
          <w:rFonts w:ascii="Sylfaen" w:hAnsi="Sylfaen" w:cs="Sylfaen"/>
          <w:sz w:val="20"/>
          <w:szCs w:val="20"/>
        </w:rPr>
        <w:t xml:space="preserve"> -</w:t>
      </w:r>
      <w:r w:rsidR="00A344A6" w:rsidRPr="004671A4">
        <w:rPr>
          <w:rFonts w:ascii="Sylfaen" w:hAnsi="Sylfaen" w:cs="Sylfaen"/>
          <w:sz w:val="20"/>
          <w:szCs w:val="20"/>
          <w:lang w:val="ka-GE"/>
        </w:rPr>
        <w:t>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მიერ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, </w:t>
      </w:r>
      <w:r w:rsidRPr="004671A4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არ</w:t>
      </w:r>
      <w:r w:rsidRPr="004671A4">
        <w:rPr>
          <w:rFonts w:ascii="Sylfaen" w:hAnsi="Sylfaen"/>
          <w:sz w:val="20"/>
          <w:szCs w:val="20"/>
          <w:lang w:val="ka-GE"/>
        </w:rPr>
        <w:t xml:space="preserve"> </w:t>
      </w:r>
      <w:r w:rsidRPr="004671A4">
        <w:rPr>
          <w:rFonts w:ascii="Sylfaen" w:hAnsi="Sylfaen" w:cs="Sylfaen"/>
          <w:sz w:val="20"/>
          <w:szCs w:val="20"/>
          <w:lang w:val="ka-GE"/>
        </w:rPr>
        <w:t>შესულა</w:t>
      </w:r>
      <w:r w:rsidRPr="004671A4">
        <w:rPr>
          <w:rFonts w:ascii="Sylfaen" w:hAnsi="Sylfaen"/>
          <w:sz w:val="20"/>
          <w:szCs w:val="20"/>
          <w:lang w:val="ka-GE"/>
        </w:rPr>
        <w:t>.</w:t>
      </w:r>
    </w:p>
    <w:p w14:paraId="19C2F0FB" w14:textId="77777777" w:rsidR="008F2F0B" w:rsidRDefault="008F2F0B" w:rsidP="0071799A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28C4F42B" w14:textId="77777777" w:rsidR="00296DDB" w:rsidRDefault="00296DDB" w:rsidP="0071799A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298AD0D3" w14:textId="6D52A73A" w:rsidR="008F2F0B" w:rsidRPr="003217A5" w:rsidRDefault="00296DDB" w:rsidP="008F2F0B">
      <w:pPr>
        <w:jc w:val="center"/>
        <w:rPr>
          <w:rFonts w:ascii="Sylfaen" w:eastAsia="Times New Roman" w:hAnsi="Sylfaen" w:cs="Times New Roman"/>
          <w:b/>
          <w:bCs/>
          <w:sz w:val="20"/>
          <w:szCs w:val="20"/>
        </w:rPr>
      </w:pPr>
      <w:r w:rsidRPr="003217A5">
        <w:rPr>
          <w:rFonts w:ascii="Sylfaen" w:hAnsi="Sylfaen"/>
          <w:b/>
          <w:bCs/>
          <w:sz w:val="20"/>
          <w:szCs w:val="20"/>
          <w:lang w:val="ka-GE"/>
        </w:rPr>
        <w:t>შპს „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ტელე-რადიო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პრესკომპანია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ზარი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” - </w:t>
      </w:r>
      <w:proofErr w:type="spellStart"/>
      <w:r w:rsidR="008F2F0B" w:rsidRPr="003217A5">
        <w:rPr>
          <w:rFonts w:ascii="Sylfaen" w:hAnsi="Sylfaen"/>
          <w:b/>
          <w:bCs/>
          <w:sz w:val="20"/>
          <w:szCs w:val="20"/>
        </w:rPr>
        <w:t>ბრენდული</w:t>
      </w:r>
      <w:proofErr w:type="spellEnd"/>
      <w:r w:rsidR="008F2F0B"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="008F2F0B" w:rsidRPr="003217A5">
        <w:rPr>
          <w:rFonts w:ascii="Sylfaen" w:hAnsi="Sylfaen"/>
          <w:b/>
          <w:bCs/>
          <w:sz w:val="20"/>
          <w:szCs w:val="20"/>
        </w:rPr>
        <w:t>სახელწოდება</w:t>
      </w:r>
      <w:proofErr w:type="spellEnd"/>
      <w:r w:rsidR="008F2F0B" w:rsidRPr="003217A5">
        <w:rPr>
          <w:rFonts w:ascii="Sylfaen" w:hAnsi="Sylfaen"/>
          <w:b/>
          <w:bCs/>
          <w:sz w:val="20"/>
          <w:szCs w:val="20"/>
        </w:rPr>
        <w:t xml:space="preserve"> </w:t>
      </w:r>
      <w:r w:rsidR="008F2F0B" w:rsidRPr="003217A5">
        <w:rPr>
          <w:rFonts w:ascii="Sylfaen" w:hAnsi="Sylfaen"/>
          <w:b/>
          <w:bCs/>
          <w:sz w:val="20"/>
          <w:szCs w:val="20"/>
          <w:lang w:val="ka-GE"/>
        </w:rPr>
        <w:t>„</w:t>
      </w:r>
      <w:proofErr w:type="spellStart"/>
      <w:r w:rsidR="008F2F0B" w:rsidRPr="003217A5">
        <w:rPr>
          <w:rFonts w:ascii="Sylfaen" w:eastAsia="Times New Roman" w:hAnsi="Sylfaen" w:cs="Times New Roman"/>
          <w:b/>
          <w:bCs/>
          <w:sz w:val="20"/>
          <w:szCs w:val="20"/>
        </w:rPr>
        <w:t>ზარი</w:t>
      </w:r>
      <w:proofErr w:type="spellEnd"/>
      <w:r w:rsidR="008F2F0B" w:rsidRPr="003217A5">
        <w:rPr>
          <w:rFonts w:ascii="Sylfaen" w:eastAsia="Times New Roman" w:hAnsi="Sylfaen" w:cs="Times New Roman"/>
          <w:b/>
          <w:bCs/>
          <w:sz w:val="20"/>
          <w:szCs w:val="20"/>
        </w:rPr>
        <w:t>”</w:t>
      </w:r>
    </w:p>
    <w:p w14:paraId="2BEDF92A" w14:textId="77777777" w:rsidR="008F2F0B" w:rsidRPr="003217A5" w:rsidRDefault="008F2F0B" w:rsidP="008F2F0B">
      <w:pPr>
        <w:jc w:val="center"/>
        <w:rPr>
          <w:rFonts w:ascii="Sylfaen" w:eastAsia="Times New Roman" w:hAnsi="Sylfaen" w:cs="Times New Roman"/>
          <w:b/>
          <w:bCs/>
          <w:sz w:val="20"/>
          <w:szCs w:val="20"/>
        </w:rPr>
      </w:pPr>
    </w:p>
    <w:p w14:paraId="355196D7" w14:textId="190FE8C8" w:rsidR="008F2F0B" w:rsidRPr="003217A5" w:rsidRDefault="008F2F0B" w:rsidP="008F2F0B">
      <w:pPr>
        <w:rPr>
          <w:rFonts w:ascii="Sylfaen" w:hAnsi="Sylfaen" w:cs="Sylfaen"/>
          <w:bCs/>
          <w:sz w:val="20"/>
          <w:szCs w:val="20"/>
          <w:lang w:val="ka-GE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>ახალი ამბები -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მონიტორინგის პერიოდში ახალ ამბებში</w:t>
      </w:r>
      <w:r w:rsidR="003A1777">
        <w:rPr>
          <w:rFonts w:ascii="Sylfaen" w:hAnsi="Sylfaen" w:cs="Sylfaen"/>
          <w:bCs/>
          <w:sz w:val="20"/>
          <w:szCs w:val="20"/>
          <w:lang w:val="ka-GE"/>
        </w:rPr>
        <w:t xml:space="preserve"> საარჩევნო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სუბიექტებს დრო არ დათმობიათ.</w:t>
      </w:r>
    </w:p>
    <w:p w14:paraId="16147366" w14:textId="77777777" w:rsidR="008F2F0B" w:rsidRPr="003217A5" w:rsidRDefault="008F2F0B" w:rsidP="008F2F0B">
      <w:pPr>
        <w:rPr>
          <w:rFonts w:ascii="Sylfaen" w:hAnsi="Sylfaen" w:cs="Sylfaen"/>
          <w:bCs/>
          <w:sz w:val="20"/>
          <w:szCs w:val="20"/>
          <w:lang w:val="ka-GE"/>
        </w:rPr>
      </w:pPr>
    </w:p>
    <w:p w14:paraId="299BD9DC" w14:textId="77777777" w:rsidR="008F2F0B" w:rsidRPr="003217A5" w:rsidRDefault="008F2F0B" w:rsidP="008F2F0B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5B01A38A" w14:textId="5FAA8F5B" w:rsidR="008F2F0B" w:rsidRPr="003217A5" w:rsidRDefault="008F2F0B" w:rsidP="008F2F0B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3217A5">
        <w:rPr>
          <w:rFonts w:ascii="Sylfaen" w:hAnsi="Sylfaen" w:cs="Sylfaen"/>
          <w:sz w:val="20"/>
          <w:szCs w:val="20"/>
          <w:lang w:val="ka-GE"/>
        </w:rPr>
        <w:lastRenderedPageBreak/>
        <w:t>მაუწყებლის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3217A5">
        <w:rPr>
          <w:rFonts w:ascii="Sylfaen" w:hAnsi="Sylfaen" w:cs="Sylfaen"/>
          <w:sz w:val="20"/>
          <w:szCs w:val="20"/>
          <w:lang w:val="ka-GE"/>
        </w:rPr>
        <w:t>„ზარის</w:t>
      </w:r>
      <w:r w:rsidRPr="003217A5">
        <w:rPr>
          <w:rFonts w:ascii="Sylfaen" w:hAnsi="Sylfaen"/>
          <w:sz w:val="20"/>
          <w:szCs w:val="20"/>
          <w:lang w:val="ka-GE"/>
        </w:rPr>
        <w:t>“</w:t>
      </w:r>
      <w:r w:rsidR="007C214E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მიერ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3217A5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შესულა</w:t>
      </w:r>
      <w:r w:rsidRPr="003217A5">
        <w:rPr>
          <w:rFonts w:ascii="Sylfaen" w:hAnsi="Sylfaen"/>
          <w:sz w:val="20"/>
          <w:szCs w:val="20"/>
          <w:lang w:val="ka-GE"/>
        </w:rPr>
        <w:t>.</w:t>
      </w:r>
    </w:p>
    <w:p w14:paraId="66FBA37B" w14:textId="77777777" w:rsidR="00EE5A36" w:rsidRDefault="00EE5A36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63F97472" w14:textId="77777777" w:rsidR="00901694" w:rsidRDefault="00901694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10AC39F6" w14:textId="0C0FCC89" w:rsidR="00EE5A36" w:rsidRPr="003217A5" w:rsidRDefault="00901694" w:rsidP="00901694">
      <w:pPr>
        <w:spacing w:before="120" w:line="276" w:lineRule="auto"/>
        <w:contextualSpacing/>
        <w:jc w:val="center"/>
        <w:rPr>
          <w:rFonts w:ascii="Sylfaen" w:hAnsi="Sylfaen"/>
          <w:b/>
          <w:bCs/>
          <w:sz w:val="20"/>
          <w:szCs w:val="20"/>
          <w:lang w:val="ka-GE"/>
        </w:rPr>
      </w:pPr>
      <w:r w:rsidRPr="003217A5">
        <w:rPr>
          <w:rFonts w:ascii="Sylfaen" w:hAnsi="Sylfaen"/>
          <w:b/>
          <w:bCs/>
          <w:sz w:val="20"/>
          <w:szCs w:val="20"/>
          <w:lang w:val="ka-GE"/>
        </w:rPr>
        <w:t>შპს „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სამაუწყებლო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კომპანია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ბოლნელი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” -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ბრენდული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proofErr w:type="spellStart"/>
      <w:r w:rsidRPr="003217A5">
        <w:rPr>
          <w:rFonts w:ascii="Sylfaen" w:hAnsi="Sylfaen"/>
          <w:b/>
          <w:bCs/>
          <w:sz w:val="20"/>
          <w:szCs w:val="20"/>
        </w:rPr>
        <w:t>სახელწოდება</w:t>
      </w:r>
      <w:proofErr w:type="spellEnd"/>
      <w:r w:rsidRPr="003217A5">
        <w:rPr>
          <w:rFonts w:ascii="Sylfaen" w:hAnsi="Sylfaen"/>
          <w:b/>
          <w:bCs/>
          <w:sz w:val="20"/>
          <w:szCs w:val="20"/>
        </w:rPr>
        <w:t xml:space="preserve"> </w:t>
      </w:r>
      <w:r w:rsidRPr="003217A5">
        <w:rPr>
          <w:rFonts w:ascii="Sylfaen" w:hAnsi="Sylfaen"/>
          <w:b/>
          <w:bCs/>
          <w:sz w:val="20"/>
          <w:szCs w:val="20"/>
          <w:lang w:val="ka-GE"/>
        </w:rPr>
        <w:t>„ბოლნელი“</w:t>
      </w:r>
    </w:p>
    <w:p w14:paraId="24E0753C" w14:textId="77777777" w:rsidR="00901694" w:rsidRPr="003217A5" w:rsidRDefault="00901694" w:rsidP="00901694">
      <w:pPr>
        <w:spacing w:before="120" w:line="276" w:lineRule="auto"/>
        <w:contextualSpacing/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3CFB02DA" w14:textId="0E552472" w:rsidR="00901694" w:rsidRPr="003217A5" w:rsidRDefault="00901694" w:rsidP="00901694">
      <w:pPr>
        <w:rPr>
          <w:rFonts w:ascii="Sylfaen" w:hAnsi="Sylfaen" w:cs="Sylfaen"/>
          <w:bCs/>
          <w:sz w:val="20"/>
          <w:szCs w:val="20"/>
          <w:lang w:val="ka-GE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>ახალი ამბები -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მონიტორინგის პერიოდში ახალ ამბებში</w:t>
      </w:r>
      <w:r w:rsidR="003A1777">
        <w:rPr>
          <w:rFonts w:ascii="Sylfaen" w:hAnsi="Sylfaen" w:cs="Sylfaen"/>
          <w:bCs/>
          <w:sz w:val="20"/>
          <w:szCs w:val="20"/>
          <w:lang w:val="ka-GE"/>
        </w:rPr>
        <w:t xml:space="preserve"> საარჩევნო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სუბიექტებს დრო არ დათმობიათ.</w:t>
      </w:r>
    </w:p>
    <w:p w14:paraId="24E33F2A" w14:textId="77777777" w:rsidR="00901694" w:rsidRPr="003217A5" w:rsidRDefault="00901694" w:rsidP="00901694">
      <w:pPr>
        <w:spacing w:before="120" w:line="276" w:lineRule="auto"/>
        <w:contextualSpacing/>
        <w:jc w:val="center"/>
        <w:rPr>
          <w:rFonts w:ascii="Sylfaen" w:hAnsi="Sylfaen"/>
          <w:b/>
          <w:bCs/>
          <w:sz w:val="20"/>
          <w:szCs w:val="20"/>
          <w:lang w:val="ka-GE"/>
        </w:rPr>
      </w:pPr>
    </w:p>
    <w:p w14:paraId="012D166F" w14:textId="77777777" w:rsidR="00901694" w:rsidRPr="003217A5" w:rsidRDefault="00901694" w:rsidP="00901694">
      <w:pPr>
        <w:spacing w:before="120" w:line="276" w:lineRule="auto"/>
        <w:contextualSpacing/>
        <w:jc w:val="both"/>
        <w:rPr>
          <w:rFonts w:ascii="Sylfaen" w:hAnsi="Sylfaen" w:cs="Sylfaen"/>
          <w:bCs/>
          <w:sz w:val="20"/>
          <w:szCs w:val="20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 xml:space="preserve">საზოგადოებრივ-პოლიტიკური გადაცემები - 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39C24471" w14:textId="41D2D526" w:rsidR="00901694" w:rsidRPr="003217A5" w:rsidRDefault="00901694" w:rsidP="00901694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3217A5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3217A5">
        <w:rPr>
          <w:rFonts w:ascii="Sylfaen" w:hAnsi="Sylfaen" w:cs="Sylfaen"/>
          <w:sz w:val="20"/>
          <w:szCs w:val="20"/>
          <w:lang w:val="ka-GE"/>
        </w:rPr>
        <w:t>„ბოლნელისთვის</w:t>
      </w:r>
      <w:r w:rsidRPr="003217A5">
        <w:rPr>
          <w:rFonts w:ascii="Sylfaen" w:hAnsi="Sylfaen"/>
          <w:sz w:val="20"/>
          <w:szCs w:val="20"/>
          <w:lang w:val="ka-GE"/>
        </w:rPr>
        <w:t>“</w:t>
      </w:r>
      <w:r w:rsidR="003217A5"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მიერ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3217A5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შესულა</w:t>
      </w:r>
      <w:r w:rsidRPr="003217A5">
        <w:rPr>
          <w:rFonts w:ascii="Sylfaen" w:hAnsi="Sylfaen"/>
          <w:sz w:val="20"/>
          <w:szCs w:val="20"/>
          <w:lang w:val="ka-GE"/>
        </w:rPr>
        <w:t>.</w:t>
      </w:r>
    </w:p>
    <w:p w14:paraId="1A4F92FD" w14:textId="77777777" w:rsidR="00EE5A36" w:rsidRDefault="00EE5A36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59BC1CD6" w14:textId="77777777" w:rsidR="00EE5A36" w:rsidRDefault="00EE5A36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6074ECA0" w14:textId="77777777" w:rsidR="00EE5A36" w:rsidRDefault="00EE5A36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0E6C8F6F" w14:textId="77777777" w:rsidR="00EE5A36" w:rsidRDefault="00EE5A36" w:rsidP="00EE5A36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  <w:r w:rsidRPr="003217A5">
        <w:rPr>
          <w:rFonts w:ascii="Sylfaen" w:hAnsi="Sylfaen"/>
          <w:b/>
          <w:bCs/>
          <w:sz w:val="22"/>
          <w:szCs w:val="22"/>
          <w:lang w:val="ka-GE"/>
        </w:rPr>
        <w:t>სს „ქვემო ქართლის ტელე-რადიო კომპანია“ - ბრენდული სახელწოდება „TV 4“</w:t>
      </w:r>
    </w:p>
    <w:p w14:paraId="05DF91C2" w14:textId="77777777" w:rsidR="00E13A57" w:rsidRDefault="00E13A57" w:rsidP="00EE5A36">
      <w:pPr>
        <w:jc w:val="center"/>
        <w:rPr>
          <w:rFonts w:ascii="Sylfaen" w:hAnsi="Sylfaen"/>
          <w:b/>
          <w:bCs/>
          <w:sz w:val="22"/>
          <w:szCs w:val="22"/>
          <w:lang w:val="ka-GE"/>
        </w:rPr>
      </w:pPr>
    </w:p>
    <w:p w14:paraId="6474AB7D" w14:textId="77777777" w:rsidR="00E13A57" w:rsidRDefault="00E13A57" w:rsidP="00E13A57">
      <w:pPr>
        <w:rPr>
          <w:rFonts w:ascii="Sylfaen" w:hAnsi="Sylfaen" w:cs="Sylfaen"/>
          <w:bCs/>
          <w:sz w:val="20"/>
          <w:szCs w:val="20"/>
          <w:lang w:val="ka-GE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>ახალი ამბები -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მონიტორინგის პერიოდში ახალ ამბებში</w:t>
      </w:r>
      <w:r>
        <w:rPr>
          <w:rFonts w:ascii="Sylfaen" w:hAnsi="Sylfaen" w:cs="Sylfaen"/>
          <w:bCs/>
          <w:sz w:val="20"/>
          <w:szCs w:val="20"/>
          <w:lang w:val="ka-GE"/>
        </w:rPr>
        <w:t xml:space="preserve"> საარჩევნო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 xml:space="preserve"> სუბიექტებს დრო არ დათმობიათ.</w:t>
      </w:r>
    </w:p>
    <w:p w14:paraId="24CB1CB0" w14:textId="77777777" w:rsidR="00E13A57" w:rsidRDefault="00E13A57" w:rsidP="00E13A57">
      <w:pPr>
        <w:rPr>
          <w:rFonts w:ascii="Sylfaen" w:hAnsi="Sylfaen" w:cs="Sylfaen"/>
          <w:bCs/>
          <w:sz w:val="20"/>
          <w:szCs w:val="20"/>
          <w:lang w:val="ka-GE"/>
        </w:rPr>
      </w:pPr>
    </w:p>
    <w:p w14:paraId="00E68FF1" w14:textId="15321F89" w:rsidR="00E13A57" w:rsidRPr="003217A5" w:rsidRDefault="00E13A57" w:rsidP="00E13A57">
      <w:pPr>
        <w:jc w:val="both"/>
        <w:rPr>
          <w:rFonts w:ascii="Sylfaen" w:hAnsi="Sylfaen" w:cs="Sylfaen"/>
          <w:bCs/>
          <w:sz w:val="20"/>
          <w:szCs w:val="20"/>
          <w:lang w:val="ka-GE"/>
        </w:rPr>
      </w:pPr>
      <w:r w:rsidRPr="003217A5">
        <w:rPr>
          <w:rFonts w:ascii="Sylfaen" w:hAnsi="Sylfaen" w:cs="Sylfaen"/>
          <w:b/>
          <w:sz w:val="20"/>
          <w:szCs w:val="20"/>
          <w:lang w:val="ka-GE"/>
        </w:rPr>
        <w:t>საზოგადოებრივ-პოლიტიკური გადაცემები -</w:t>
      </w:r>
      <w:r w:rsidR="00246A9D">
        <w:rPr>
          <w:rFonts w:ascii="Sylfaen" w:hAnsi="Sylfaen" w:cs="Sylfaen"/>
          <w:b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bCs/>
          <w:sz w:val="20"/>
          <w:szCs w:val="20"/>
          <w:lang w:val="ka-GE"/>
        </w:rPr>
        <w:t>მონიტორინგის პერიოდში საზოგადოებრივ-პოლიტიკური გადაცემები მაუწყებლის ეთერში  არ გასულა, ასევე, არ გამართულა საარჩევნო სუბიექტებს შორის დებატები.</w:t>
      </w:r>
    </w:p>
    <w:p w14:paraId="515E1B97" w14:textId="204A0F02" w:rsidR="00E016BE" w:rsidRPr="003217A5" w:rsidRDefault="00E016BE" w:rsidP="00E016BE">
      <w:pPr>
        <w:spacing w:before="120" w:line="276" w:lineRule="auto"/>
        <w:contextualSpacing/>
        <w:jc w:val="both"/>
        <w:rPr>
          <w:rFonts w:ascii="Sylfaen" w:hAnsi="Sylfaen"/>
          <w:sz w:val="20"/>
          <w:szCs w:val="20"/>
          <w:lang w:val="ka-GE"/>
        </w:rPr>
      </w:pPr>
      <w:r w:rsidRPr="003217A5">
        <w:rPr>
          <w:rFonts w:ascii="Sylfaen" w:hAnsi="Sylfaen" w:cs="Sylfaen"/>
          <w:sz w:val="20"/>
          <w:szCs w:val="20"/>
          <w:lang w:val="ka-GE"/>
        </w:rPr>
        <w:t>მაუწყებლის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ყოველკვირეული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ინფორმაციის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შესაბამისად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D32833">
        <w:rPr>
          <w:rFonts w:ascii="Sylfaen" w:hAnsi="Sylfaen" w:cs="Sylfaen"/>
          <w:sz w:val="20"/>
          <w:szCs w:val="20"/>
          <w:lang w:val="ka-GE"/>
        </w:rPr>
        <w:t>„</w:t>
      </w:r>
      <w:r w:rsidR="00D32833" w:rsidRPr="00D32833">
        <w:rPr>
          <w:rFonts w:ascii="Sylfaen" w:hAnsi="Sylfaen"/>
          <w:sz w:val="22"/>
          <w:szCs w:val="22"/>
          <w:lang w:val="ka-GE"/>
        </w:rPr>
        <w:t>TV 4</w:t>
      </w:r>
      <w:r w:rsidRPr="00D32833">
        <w:rPr>
          <w:rFonts w:ascii="Sylfaen" w:hAnsi="Sylfaen"/>
          <w:sz w:val="20"/>
          <w:szCs w:val="20"/>
          <w:lang w:val="ka-GE"/>
        </w:rPr>
        <w:t>“</w:t>
      </w:r>
      <w:r w:rsidR="00D32833">
        <w:rPr>
          <w:rFonts w:ascii="Sylfaen" w:hAnsi="Sylfaen"/>
          <w:sz w:val="20"/>
          <w:szCs w:val="20"/>
          <w:lang w:val="ka-GE"/>
        </w:rPr>
        <w:t>-ის</w:t>
      </w:r>
      <w:r w:rsidRPr="00D32833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თვითრეგულირების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მექანიზმში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არცერთი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საჩივარი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კომპანიის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მიერ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მიუკერძოებლობის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, </w:t>
      </w:r>
      <w:r w:rsidRPr="003217A5">
        <w:rPr>
          <w:rFonts w:ascii="Sylfaen" w:hAnsi="Sylfaen" w:cs="Sylfaen"/>
          <w:sz w:val="20"/>
          <w:szCs w:val="20"/>
          <w:lang w:val="ka-GE"/>
        </w:rPr>
        <w:t>სამართლიანობის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პრინციპისა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ბალანსის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დარღვევის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შესახებ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არ</w:t>
      </w:r>
      <w:r w:rsidRPr="003217A5">
        <w:rPr>
          <w:rFonts w:ascii="Sylfaen" w:hAnsi="Sylfaen"/>
          <w:sz w:val="20"/>
          <w:szCs w:val="20"/>
          <w:lang w:val="ka-GE"/>
        </w:rPr>
        <w:t xml:space="preserve"> </w:t>
      </w:r>
      <w:r w:rsidRPr="003217A5">
        <w:rPr>
          <w:rFonts w:ascii="Sylfaen" w:hAnsi="Sylfaen" w:cs="Sylfaen"/>
          <w:sz w:val="20"/>
          <w:szCs w:val="20"/>
          <w:lang w:val="ka-GE"/>
        </w:rPr>
        <w:t>შესულა</w:t>
      </w:r>
      <w:r w:rsidRPr="003217A5">
        <w:rPr>
          <w:rFonts w:ascii="Sylfaen" w:hAnsi="Sylfaen"/>
          <w:sz w:val="20"/>
          <w:szCs w:val="20"/>
          <w:lang w:val="ka-GE"/>
        </w:rPr>
        <w:t>.</w:t>
      </w:r>
    </w:p>
    <w:p w14:paraId="7DFC4132" w14:textId="77777777" w:rsidR="00E016BE" w:rsidRPr="003217A5" w:rsidRDefault="00E016BE" w:rsidP="00EE5A36">
      <w:pPr>
        <w:jc w:val="both"/>
        <w:rPr>
          <w:rFonts w:ascii="Sylfaen" w:hAnsi="Sylfaen"/>
          <w:sz w:val="20"/>
          <w:szCs w:val="20"/>
          <w:lang w:val="ka-GE"/>
        </w:rPr>
      </w:pPr>
    </w:p>
    <w:p w14:paraId="5AE1404C" w14:textId="77777777" w:rsidR="00EE5A36" w:rsidRDefault="00EE5A36" w:rsidP="008F2F0B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3B61E316" w14:textId="77777777" w:rsidR="008F2F0B" w:rsidRPr="008F2F0B" w:rsidRDefault="008F2F0B" w:rsidP="008F2F0B">
      <w:pPr>
        <w:jc w:val="center"/>
        <w:rPr>
          <w:rFonts w:ascii="Sylfaen" w:eastAsia="Times New Roman" w:hAnsi="Sylfaen" w:cs="Times New Roman"/>
          <w:b/>
          <w:bCs/>
          <w:color w:val="E97132" w:themeColor="accent2"/>
          <w:sz w:val="20"/>
          <w:szCs w:val="20"/>
        </w:rPr>
      </w:pPr>
    </w:p>
    <w:p w14:paraId="4D7A0A24" w14:textId="77777777" w:rsidR="008F2F0B" w:rsidRPr="0071799A" w:rsidRDefault="008F2F0B" w:rsidP="008F2F0B">
      <w:pPr>
        <w:jc w:val="center"/>
        <w:rPr>
          <w:rFonts w:ascii="Sylfaen" w:eastAsia="Times New Roman" w:hAnsi="Sylfaen" w:cs="Times New Roman"/>
          <w:bCs/>
          <w:color w:val="222222"/>
          <w:sz w:val="20"/>
          <w:szCs w:val="20"/>
        </w:rPr>
      </w:pPr>
    </w:p>
    <w:p w14:paraId="42F0CBB9" w14:textId="5DE3D899" w:rsidR="00296DDB" w:rsidRDefault="00296DDB" w:rsidP="0071799A">
      <w:pPr>
        <w:spacing w:before="120" w:line="276" w:lineRule="auto"/>
        <w:contextualSpacing/>
        <w:jc w:val="both"/>
        <w:rPr>
          <w:rFonts w:ascii="Sylfaen" w:hAnsi="Sylfaen"/>
          <w:color w:val="4EA72E" w:themeColor="accent6"/>
          <w:sz w:val="20"/>
          <w:szCs w:val="20"/>
          <w:lang w:val="ka-GE"/>
        </w:rPr>
      </w:pPr>
    </w:p>
    <w:p w14:paraId="71F1E29E" w14:textId="77777777" w:rsidR="0071799A" w:rsidRPr="0071799A" w:rsidRDefault="0071799A" w:rsidP="007B385E">
      <w:pPr>
        <w:rPr>
          <w:rFonts w:ascii="Sylfaen" w:hAnsi="Sylfaen"/>
          <w:bCs/>
          <w:lang w:val="ka-GE"/>
        </w:rPr>
      </w:pPr>
    </w:p>
    <w:sectPr w:rsidR="0071799A" w:rsidRPr="007179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5A9"/>
    <w:rsid w:val="00027160"/>
    <w:rsid w:val="0005639D"/>
    <w:rsid w:val="00057089"/>
    <w:rsid w:val="00072635"/>
    <w:rsid w:val="000815A9"/>
    <w:rsid w:val="000A2AE1"/>
    <w:rsid w:val="000E3F10"/>
    <w:rsid w:val="00121766"/>
    <w:rsid w:val="0012235F"/>
    <w:rsid w:val="00130361"/>
    <w:rsid w:val="001617BF"/>
    <w:rsid w:val="00183FDC"/>
    <w:rsid w:val="001840EF"/>
    <w:rsid w:val="00186936"/>
    <w:rsid w:val="00191DAF"/>
    <w:rsid w:val="001A5A28"/>
    <w:rsid w:val="001B22BA"/>
    <w:rsid w:val="001B5EDA"/>
    <w:rsid w:val="001D435C"/>
    <w:rsid w:val="001E5CC9"/>
    <w:rsid w:val="001E7DE4"/>
    <w:rsid w:val="00230031"/>
    <w:rsid w:val="002379AB"/>
    <w:rsid w:val="00246A9D"/>
    <w:rsid w:val="00253245"/>
    <w:rsid w:val="00255FB5"/>
    <w:rsid w:val="00296DDB"/>
    <w:rsid w:val="002B2991"/>
    <w:rsid w:val="002D22D3"/>
    <w:rsid w:val="002F3CE5"/>
    <w:rsid w:val="002F49B8"/>
    <w:rsid w:val="002F71BE"/>
    <w:rsid w:val="003166F8"/>
    <w:rsid w:val="003217A5"/>
    <w:rsid w:val="0034379F"/>
    <w:rsid w:val="00350890"/>
    <w:rsid w:val="003A1777"/>
    <w:rsid w:val="003B6FED"/>
    <w:rsid w:val="003C7A39"/>
    <w:rsid w:val="003E1DB9"/>
    <w:rsid w:val="003F343A"/>
    <w:rsid w:val="003F71CE"/>
    <w:rsid w:val="0040434B"/>
    <w:rsid w:val="0041012B"/>
    <w:rsid w:val="0041604A"/>
    <w:rsid w:val="00436163"/>
    <w:rsid w:val="004516DF"/>
    <w:rsid w:val="00456EBF"/>
    <w:rsid w:val="004671A4"/>
    <w:rsid w:val="004678AC"/>
    <w:rsid w:val="00473D84"/>
    <w:rsid w:val="00495332"/>
    <w:rsid w:val="004A00B7"/>
    <w:rsid w:val="004A56F1"/>
    <w:rsid w:val="004B6A02"/>
    <w:rsid w:val="004C2154"/>
    <w:rsid w:val="004D0270"/>
    <w:rsid w:val="004E006F"/>
    <w:rsid w:val="0050459A"/>
    <w:rsid w:val="005154E2"/>
    <w:rsid w:val="00533D2F"/>
    <w:rsid w:val="0053415C"/>
    <w:rsid w:val="00551C40"/>
    <w:rsid w:val="005542B6"/>
    <w:rsid w:val="0056688F"/>
    <w:rsid w:val="005735E7"/>
    <w:rsid w:val="00575BC3"/>
    <w:rsid w:val="00581CD8"/>
    <w:rsid w:val="00583EFE"/>
    <w:rsid w:val="00585382"/>
    <w:rsid w:val="00591A8C"/>
    <w:rsid w:val="0059263B"/>
    <w:rsid w:val="00596C51"/>
    <w:rsid w:val="005B48D0"/>
    <w:rsid w:val="005D166E"/>
    <w:rsid w:val="005E7FFA"/>
    <w:rsid w:val="005F6BA0"/>
    <w:rsid w:val="00603D72"/>
    <w:rsid w:val="00657F74"/>
    <w:rsid w:val="00662B4C"/>
    <w:rsid w:val="00665747"/>
    <w:rsid w:val="006730D7"/>
    <w:rsid w:val="006811C2"/>
    <w:rsid w:val="00694556"/>
    <w:rsid w:val="00695EFC"/>
    <w:rsid w:val="006B04B9"/>
    <w:rsid w:val="006B2198"/>
    <w:rsid w:val="006C44CC"/>
    <w:rsid w:val="006F0286"/>
    <w:rsid w:val="00703B5B"/>
    <w:rsid w:val="0071173D"/>
    <w:rsid w:val="0071799A"/>
    <w:rsid w:val="0072513C"/>
    <w:rsid w:val="00733DE1"/>
    <w:rsid w:val="00756B8B"/>
    <w:rsid w:val="007820DE"/>
    <w:rsid w:val="007A14F1"/>
    <w:rsid w:val="007A5630"/>
    <w:rsid w:val="007A6975"/>
    <w:rsid w:val="007B385E"/>
    <w:rsid w:val="007B7DE4"/>
    <w:rsid w:val="007C214E"/>
    <w:rsid w:val="00815AAA"/>
    <w:rsid w:val="008848BE"/>
    <w:rsid w:val="008A08EB"/>
    <w:rsid w:val="008C7629"/>
    <w:rsid w:val="008D53B1"/>
    <w:rsid w:val="008F2F0B"/>
    <w:rsid w:val="00901694"/>
    <w:rsid w:val="00942C12"/>
    <w:rsid w:val="00950956"/>
    <w:rsid w:val="00955A95"/>
    <w:rsid w:val="00976E00"/>
    <w:rsid w:val="009B6AB1"/>
    <w:rsid w:val="00A03C95"/>
    <w:rsid w:val="00A22E42"/>
    <w:rsid w:val="00A344A6"/>
    <w:rsid w:val="00A42F6B"/>
    <w:rsid w:val="00A6064E"/>
    <w:rsid w:val="00A64100"/>
    <w:rsid w:val="00A759CE"/>
    <w:rsid w:val="00A86729"/>
    <w:rsid w:val="00A9523D"/>
    <w:rsid w:val="00AF6F58"/>
    <w:rsid w:val="00AF70F6"/>
    <w:rsid w:val="00B2738E"/>
    <w:rsid w:val="00B9212D"/>
    <w:rsid w:val="00B92628"/>
    <w:rsid w:val="00B93828"/>
    <w:rsid w:val="00BA0AB4"/>
    <w:rsid w:val="00BA73BE"/>
    <w:rsid w:val="00BB0AC1"/>
    <w:rsid w:val="00BB77B9"/>
    <w:rsid w:val="00BC5689"/>
    <w:rsid w:val="00BC7ACC"/>
    <w:rsid w:val="00BD153C"/>
    <w:rsid w:val="00C13F14"/>
    <w:rsid w:val="00C32DE1"/>
    <w:rsid w:val="00C3645C"/>
    <w:rsid w:val="00C76F6B"/>
    <w:rsid w:val="00C92359"/>
    <w:rsid w:val="00CE0509"/>
    <w:rsid w:val="00CE5FCD"/>
    <w:rsid w:val="00CF2B4C"/>
    <w:rsid w:val="00CF6F3E"/>
    <w:rsid w:val="00D0029D"/>
    <w:rsid w:val="00D116C6"/>
    <w:rsid w:val="00D32833"/>
    <w:rsid w:val="00D35E22"/>
    <w:rsid w:val="00D667E6"/>
    <w:rsid w:val="00D9305B"/>
    <w:rsid w:val="00D93A6C"/>
    <w:rsid w:val="00DB4110"/>
    <w:rsid w:val="00DB693B"/>
    <w:rsid w:val="00DC6121"/>
    <w:rsid w:val="00E016BE"/>
    <w:rsid w:val="00E13A57"/>
    <w:rsid w:val="00E33612"/>
    <w:rsid w:val="00E432B9"/>
    <w:rsid w:val="00E457B4"/>
    <w:rsid w:val="00E9269C"/>
    <w:rsid w:val="00E92AE8"/>
    <w:rsid w:val="00EA7EDE"/>
    <w:rsid w:val="00EB2BB0"/>
    <w:rsid w:val="00EB77BE"/>
    <w:rsid w:val="00EC153A"/>
    <w:rsid w:val="00EC18CB"/>
    <w:rsid w:val="00ED2596"/>
    <w:rsid w:val="00EE1115"/>
    <w:rsid w:val="00EE5A36"/>
    <w:rsid w:val="00F205F2"/>
    <w:rsid w:val="00F35327"/>
    <w:rsid w:val="00F54AA9"/>
    <w:rsid w:val="00FB4530"/>
    <w:rsid w:val="00FC0329"/>
    <w:rsid w:val="00FC6729"/>
    <w:rsid w:val="00FE1AD7"/>
    <w:rsid w:val="00FE5434"/>
    <w:rsid w:val="00FF1849"/>
    <w:rsid w:val="00FF1E99"/>
    <w:rsid w:val="00FF7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6842D"/>
  <w15:chartTrackingRefBased/>
  <w15:docId w15:val="{DB2642D9-7503-41FC-AA1E-07553AB72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lfaen" w:eastAsiaTheme="minorHAnsi" w:hAnsi="Sylfaen" w:cstheme="minorBidi"/>
        <w:kern w:val="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C12"/>
    <w:pPr>
      <w:spacing w:after="0" w:line="240" w:lineRule="auto"/>
    </w:pPr>
    <w:rPr>
      <w:rFonts w:asciiTheme="minorHAnsi" w:hAnsiTheme="minorHAnsi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15A9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ka-G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5A9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ka-G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5A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ka-G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5A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0"/>
      <w:szCs w:val="22"/>
      <w:lang w:val="ka-G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5A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kern w:val="2"/>
      <w:sz w:val="20"/>
      <w:szCs w:val="22"/>
      <w:lang w:val="ka-G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5A9"/>
    <w:pPr>
      <w:keepNext/>
      <w:keepLines/>
      <w:spacing w:before="4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0"/>
      <w:szCs w:val="22"/>
      <w:lang w:val="ka-G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5A9"/>
    <w:pPr>
      <w:keepNext/>
      <w:keepLines/>
      <w:spacing w:before="4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0"/>
      <w:szCs w:val="22"/>
      <w:lang w:val="ka-G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5A9"/>
    <w:pPr>
      <w:keepNext/>
      <w:keepLines/>
      <w:spacing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0"/>
      <w:szCs w:val="22"/>
      <w:lang w:val="ka-G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5A9"/>
    <w:pPr>
      <w:keepNext/>
      <w:keepLines/>
      <w:spacing w:line="259" w:lineRule="auto"/>
      <w:outlineLvl w:val="8"/>
    </w:pPr>
    <w:rPr>
      <w:rFonts w:eastAsiaTheme="majorEastAsia" w:cstheme="majorBidi"/>
      <w:color w:val="272727" w:themeColor="text1" w:themeTint="D8"/>
      <w:kern w:val="2"/>
      <w:sz w:val="20"/>
      <w:szCs w:val="22"/>
      <w:lang w:val="ka-G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5A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ka-G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5A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ka-G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5A9"/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ka-G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5A9"/>
    <w:rPr>
      <w:rFonts w:asciiTheme="minorHAnsi" w:eastAsiaTheme="majorEastAsia" w:hAnsiTheme="minorHAnsi" w:cstheme="majorBidi"/>
      <w:i/>
      <w:iCs/>
      <w:color w:val="0F4761" w:themeColor="accent1" w:themeShade="BF"/>
      <w:lang w:val="ka-G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5A9"/>
    <w:rPr>
      <w:rFonts w:asciiTheme="minorHAnsi" w:eastAsiaTheme="majorEastAsia" w:hAnsiTheme="minorHAnsi" w:cstheme="majorBidi"/>
      <w:color w:val="0F4761" w:themeColor="accent1" w:themeShade="BF"/>
      <w:lang w:val="ka-G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5A9"/>
    <w:rPr>
      <w:rFonts w:asciiTheme="minorHAnsi" w:eastAsiaTheme="majorEastAsia" w:hAnsiTheme="minorHAnsi" w:cstheme="majorBidi"/>
      <w:i/>
      <w:iCs/>
      <w:color w:val="595959" w:themeColor="text1" w:themeTint="A6"/>
      <w:lang w:val="ka-G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5A9"/>
    <w:rPr>
      <w:rFonts w:asciiTheme="minorHAnsi" w:eastAsiaTheme="majorEastAsia" w:hAnsiTheme="minorHAnsi" w:cstheme="majorBidi"/>
      <w:color w:val="595959" w:themeColor="text1" w:themeTint="A6"/>
      <w:lang w:val="ka-G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5A9"/>
    <w:rPr>
      <w:rFonts w:asciiTheme="minorHAnsi" w:eastAsiaTheme="majorEastAsia" w:hAnsiTheme="minorHAnsi" w:cstheme="majorBidi"/>
      <w:i/>
      <w:iCs/>
      <w:color w:val="272727" w:themeColor="text1" w:themeTint="D8"/>
      <w:lang w:val="ka-G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5A9"/>
    <w:rPr>
      <w:rFonts w:asciiTheme="minorHAnsi" w:eastAsiaTheme="majorEastAsia" w:hAnsiTheme="minorHAnsi" w:cstheme="majorBidi"/>
      <w:color w:val="272727" w:themeColor="text1" w:themeTint="D8"/>
      <w:lang w:val="ka-GE"/>
    </w:rPr>
  </w:style>
  <w:style w:type="paragraph" w:styleId="Title">
    <w:name w:val="Title"/>
    <w:basedOn w:val="Normal"/>
    <w:next w:val="Normal"/>
    <w:link w:val="TitleChar"/>
    <w:uiPriority w:val="10"/>
    <w:qFormat/>
    <w:rsid w:val="000815A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ka-G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815A9"/>
    <w:rPr>
      <w:rFonts w:asciiTheme="majorHAnsi" w:eastAsiaTheme="majorEastAsia" w:hAnsiTheme="majorHAnsi" w:cstheme="majorBidi"/>
      <w:spacing w:val="-10"/>
      <w:kern w:val="28"/>
      <w:sz w:val="56"/>
      <w:szCs w:val="56"/>
      <w:lang w:val="ka-GE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5A9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ka-G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815A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ka-GE"/>
    </w:rPr>
  </w:style>
  <w:style w:type="paragraph" w:styleId="Quote">
    <w:name w:val="Quote"/>
    <w:basedOn w:val="Normal"/>
    <w:next w:val="Normal"/>
    <w:link w:val="QuoteChar"/>
    <w:uiPriority w:val="29"/>
    <w:qFormat/>
    <w:rsid w:val="000815A9"/>
    <w:pPr>
      <w:spacing w:before="160" w:after="160" w:line="259" w:lineRule="auto"/>
      <w:jc w:val="center"/>
    </w:pPr>
    <w:rPr>
      <w:rFonts w:ascii="Sylfaen" w:hAnsi="Sylfaen"/>
      <w:i/>
      <w:iCs/>
      <w:color w:val="404040" w:themeColor="text1" w:themeTint="BF"/>
      <w:kern w:val="2"/>
      <w:sz w:val="20"/>
      <w:szCs w:val="22"/>
      <w:lang w:val="ka-G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815A9"/>
    <w:rPr>
      <w:i/>
      <w:iCs/>
      <w:color w:val="404040" w:themeColor="text1" w:themeTint="BF"/>
      <w:lang w:val="ka-GE"/>
    </w:rPr>
  </w:style>
  <w:style w:type="paragraph" w:styleId="ListParagraph">
    <w:name w:val="List Paragraph"/>
    <w:basedOn w:val="Normal"/>
    <w:uiPriority w:val="34"/>
    <w:qFormat/>
    <w:rsid w:val="000815A9"/>
    <w:pPr>
      <w:spacing w:after="160" w:line="259" w:lineRule="auto"/>
      <w:ind w:left="720"/>
      <w:contextualSpacing/>
    </w:pPr>
    <w:rPr>
      <w:rFonts w:ascii="Sylfaen" w:hAnsi="Sylfaen"/>
      <w:kern w:val="2"/>
      <w:sz w:val="20"/>
      <w:szCs w:val="22"/>
      <w:lang w:val="ka-G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815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5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Sylfaen" w:hAnsi="Sylfaen"/>
      <w:i/>
      <w:iCs/>
      <w:color w:val="0F4761" w:themeColor="accent1" w:themeShade="BF"/>
      <w:kern w:val="2"/>
      <w:sz w:val="20"/>
      <w:szCs w:val="22"/>
      <w:lang w:val="ka-G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5A9"/>
    <w:rPr>
      <w:i/>
      <w:iCs/>
      <w:color w:val="0F4761" w:themeColor="accent1" w:themeShade="BF"/>
      <w:lang w:val="ka-GE"/>
    </w:rPr>
  </w:style>
  <w:style w:type="character" w:styleId="IntenseReference">
    <w:name w:val="Intense Reference"/>
    <w:basedOn w:val="DefaultParagraphFont"/>
    <w:uiPriority w:val="32"/>
    <w:qFormat/>
    <w:rsid w:val="000815A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7B7DE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theme" Target="theme/theme1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04;&#4320;&#4329;.&#4306;&#4320;&#4304;&#4324;&#4312;&#4313;&#4308;&#4305;&#4312;.2026.2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04;&#4320;&#4329;.&#4306;&#4320;&#4304;&#4324;&#4312;&#4313;&#4308;&#4305;&#4312;.2026.2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04;&#4320;&#4329;.&#4306;&#4320;&#4304;&#4324;&#4312;&#4313;&#4308;&#4305;&#4312;.2026.2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06;&#4323;&#4320;&#4335;&#4304;&#4304;&#4316;&#4312;%20&#4322;&#4309;_Final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06;&#4323;&#4320;&#4335;&#4304;&#4304;&#4316;&#4312;%20&#4322;&#4309;_Final.xlsx" TargetMode="Externa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06;&#4323;&#4320;&#4335;&#4304;&#4304;&#4316;&#4312;%20&#4322;&#4309;_Final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15;&#4304;&#4320;&#4316;&#4308;&#4323;&#4314;&#4312;%20&#4322;&#4309;_final.xlsx" TargetMode="External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15;&#4304;&#4320;&#4316;&#4308;&#4323;&#4314;&#4312;%20&#4322;&#4309;_final.xlsx" TargetMode="Externa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&#4315;&#4304;&#4320;&#4316;&#4308;&#4323;&#4314;&#4312;%20&#4322;&#4309;_final.xlsx" TargetMode="External"/><Relationship Id="rId2" Type="http://schemas.microsoft.com/office/2011/relationships/chartColorStyle" Target="colors6.xml"/><Relationship Id="rId1" Type="http://schemas.microsoft.com/office/2011/relationships/chartStyle" Target="style6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giorgi%20khundadze\AppData\Local\Microsoft\Windows\INetCache\Content.Outlook\65JSB06U\Monitoring%20Report%20Forms_Raodenobrivi.xlsx" TargetMode="External"/><Relationship Id="rId2" Type="http://schemas.microsoft.com/office/2011/relationships/chartColorStyle" Target="colors7.xml"/><Relationship Id="rId1" Type="http://schemas.microsoft.com/office/2011/relationships/chartStyle" Target="style7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Monitoring%20Report%20Forms_Raodenobrivi.xlsx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22;&#4308;&#4314;&#4308;&#4313;&#4317;&#4315;&#4318;&#4304;&#4316;&#4312;&#4304;%20&#4320;&#4312;&#4317;&#4316;&#4312;.xlsx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22;&#4308;&#4314;&#4308;&#4313;&#4317;&#4315;&#4318;&#4304;&#4316;&#4312;&#4304;%20&#4304;&#4320;&#4306;&#4317;.xlsx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Monitoring%20Report%20Forms_Raodenobrivi.xlsx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22;&#4308;&#4314;&#4308;&#4313;&#4317;&#4315;&#4318;&#4304;&#4316;&#4312;&#4304;%20&#4304;&#4320;&#4306;&#4317;.xlsx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22;&#4308;&#4314;&#4308;&#4313;&#4317;&#4315;&#4318;&#4304;&#4316;&#4312;&#4304;%20&#4312;&#4315;&#4308;&#4320;&#4309;&#4312;&#4310;&#4312;&#4304;.xlsx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Monitoring%20Report%20Forms_Raodenobrivi.xlsx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giorgi%20khundadze\AppData\Local\Microsoft\Windows\INetCache\Content.Outlook\65JSB06U\&#4322;&#4308;&#4314;&#4308;&#4313;&#4317;&#4315;&#4318;&#4304;&#4316;&#4312;&#4304;%20&#4312;&#4315;&#4308;&#4320;&#4309;&#4312;&#4310;&#4312;&#4304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სამეფო არხი</a:t>
            </a:r>
          </a:p>
          <a:p>
            <a:pPr>
              <a:defRPr>
                <a:solidFill>
                  <a:schemeClr val="bg1"/>
                </a:solidFill>
              </a:defRPr>
            </a:pPr>
            <a:endParaRPr lang="ka-GE">
              <a:solidFill>
                <a:schemeClr val="bg1"/>
              </a:solidFill>
            </a:endParaRPr>
          </a:p>
          <a:p>
            <a:pPr>
              <a:defRPr>
                <a:solidFill>
                  <a:schemeClr val="bg1"/>
                </a:solidFill>
              </a:defRPr>
            </a:pPr>
            <a:endParaRPr lang="en-US">
              <a:solidFill>
                <a:schemeClr val="bg1"/>
              </a:solidFill>
            </a:endParaRPr>
          </a:p>
        </c:rich>
      </c:tx>
      <c:layout>
        <c:manualLayout>
          <c:xMode val="edge"/>
          <c:yMode val="edge"/>
          <c:x val="0.39263880476478907"/>
          <c:y val="4.917456972251493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2.3236163920574569E-2"/>
          <c:y val="8.9265751839047197E-2"/>
          <c:w val="0.95352767215885081"/>
          <c:h val="0.549634221254258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sul!$A$2:$A$6</c:f>
              <c:strCache>
                <c:ptCount val="5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ნაციონალური მოძრაობა</c:v>
                </c:pt>
                <c:pt idx="3">
                  <c:v>აჭარის  მთავრობა</c:v>
                </c:pt>
                <c:pt idx="4">
                  <c:v>ქართული ოცნება</c:v>
                </c:pt>
              </c:strCache>
            </c:strRef>
          </c:cat>
          <c:val>
            <c:numRef>
              <c:f>sul!$C$2:$C$6</c:f>
              <c:numCache>
                <c:formatCode>0.0%</c:formatCode>
                <c:ptCount val="5"/>
                <c:pt idx="0">
                  <c:v>0.67577378677875433</c:v>
                </c:pt>
                <c:pt idx="1">
                  <c:v>0.28195452808559418</c:v>
                </c:pt>
                <c:pt idx="2">
                  <c:v>1.8102789453572795E-2</c:v>
                </c:pt>
                <c:pt idx="3">
                  <c:v>1.3326327856324035E-2</c:v>
                </c:pt>
                <c:pt idx="4">
                  <c:v>1.0842567825754681E-2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50D-4ED2-9388-2C1622F4A42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64435400"/>
        <c:axId val="464432776"/>
      </c:barChart>
      <c:catAx>
        <c:axId val="464435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4432776"/>
        <c:crosses val="autoZero"/>
        <c:auto val="1"/>
        <c:lblAlgn val="ctr"/>
        <c:lblOffset val="100"/>
        <c:noMultiLvlLbl val="0"/>
      </c:catAx>
      <c:valAx>
        <c:axId val="46443277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64435400"/>
        <c:crosses val="autoZero"/>
        <c:crossBetween val="between"/>
      </c:valAx>
      <c:spPr>
        <a:noFill/>
        <a:ln w="25400"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cat>
            <c:strRef>
              <c:f>პირდაპირი_ირიბი!$A$3:$A$7</c:f>
              <c:strCache>
                <c:ptCount val="5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ნაციონალური მოძრაობა</c:v>
                </c:pt>
                <c:pt idx="3">
                  <c:v>აჭარის მთავრობა</c:v>
                </c:pt>
                <c:pt idx="4">
                  <c:v>ქართული ოცნება</c:v>
                </c:pt>
              </c:strCache>
            </c:strRef>
          </c:cat>
          <c:val>
            <c:numRef>
              <c:f>პირდაპირი_ირიბი!$E$3:$E$7</c:f>
              <c:numCache>
                <c:formatCode>0%</c:formatCode>
                <c:ptCount val="5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05-4D66-8976-82A87C944912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პირდაპირი_ირიბი!$A$3:$A$7</c:f>
              <c:strCache>
                <c:ptCount val="5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ნაციონალური მოძრაობა</c:v>
                </c:pt>
                <c:pt idx="3">
                  <c:v>აჭარის მთავრობა</c:v>
                </c:pt>
                <c:pt idx="4">
                  <c:v>ქართული ოცნება</c:v>
                </c:pt>
              </c:strCache>
            </c:strRef>
          </c:cat>
          <c:val>
            <c:numRef>
              <c:f>პირდაპირი_ირიბი!$D$3:$D$7</c:f>
              <c:numCache>
                <c:formatCode>0%</c:formatCode>
                <c:ptCount val="5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05-4D66-8976-82A87C9449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5DE2-461B-8DD1-9215E87A9D8B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5DE2-461B-8DD1-9215E87A9D8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5.3011026293469043E-2</c:v>
                </c:pt>
                <c:pt idx="1">
                  <c:v>0.94698897370653101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DE2-461B-8DD1-9215E87A9D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გურჯაანი</a:t>
            </a:r>
          </a:p>
          <a:p>
            <a:pPr>
              <a:defRPr>
                <a:solidFill>
                  <a:schemeClr val="bg1"/>
                </a:solidFill>
              </a:defRPr>
            </a:pPr>
            <a:endParaRPr lang="en-US">
              <a:solidFill>
                <a:schemeClr val="bg1"/>
              </a:solidFill>
            </a:endParaRPr>
          </a:p>
        </c:rich>
      </c:tx>
      <c:layout>
        <c:manualLayout>
          <c:xMode val="edge"/>
          <c:yMode val="edge"/>
          <c:x val="0.42541768256125345"/>
          <c:y val="5.383290267011197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sul!$A$2:$A$4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sul!$C$2:$C$4</c:f>
              <c:numCache>
                <c:formatCode>0.0%</c:formatCode>
                <c:ptCount val="3"/>
                <c:pt idx="0">
                  <c:v>0.65518478650879086</c:v>
                </c:pt>
                <c:pt idx="1">
                  <c:v>0.28597057768209544</c:v>
                </c:pt>
                <c:pt idx="2">
                  <c:v>5.8844635809113741E-2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94-4B3D-8FF7-C36643FF90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64435400"/>
        <c:axId val="464432776"/>
      </c:barChart>
      <c:catAx>
        <c:axId val="464435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4432776"/>
        <c:crosses val="autoZero"/>
        <c:auto val="1"/>
        <c:lblAlgn val="ctr"/>
        <c:lblOffset val="100"/>
        <c:noMultiLvlLbl val="0"/>
      </c:catAx>
      <c:valAx>
        <c:axId val="46443277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64435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16FB0C07-3B4F-41D4-B76B-33514C54555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7933-4A72-B764-7AA6627AB19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EF7B2524-7E06-4CEF-8A89-493EFBCFBA8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7933-4A72-B764-7AA6627AB19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B66EDB10-1568-4FAC-AD2F-12E96760D6CC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7933-4A72-B764-7AA6627AB19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პირდაპირი_ირიბი!$E$3:$E$5</c:f>
              <c:numCache>
                <c:formatCode>0%</c:formatCode>
                <c:ptCount val="3"/>
                <c:pt idx="0">
                  <c:v>-0.4249726177437021</c:v>
                </c:pt>
                <c:pt idx="1">
                  <c:v>-0.19698870765370138</c:v>
                </c:pt>
                <c:pt idx="2">
                  <c:v>-0.1103448275862069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პირდაპირი_ირიბი!$F$3:$F$5</c15:f>
                <c15:dlblRangeCache>
                  <c:ptCount val="3"/>
                  <c:pt idx="0">
                    <c:v>42%</c:v>
                  </c:pt>
                  <c:pt idx="1">
                    <c:v>20%</c:v>
                  </c:pt>
                  <c:pt idx="2">
                    <c:v>11%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3-7933-4A72-B764-7AA6627AB195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პირდაპირი_ირიბი!$D$3:$D$5</c:f>
              <c:numCache>
                <c:formatCode>0%</c:formatCode>
                <c:ptCount val="3"/>
                <c:pt idx="0">
                  <c:v>0.5750273822562979</c:v>
                </c:pt>
                <c:pt idx="1">
                  <c:v>0.80301129234629864</c:v>
                </c:pt>
                <c:pt idx="2">
                  <c:v>0.8896551724137931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7933-4A72-B764-7AA6627AB1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82E4-4B5E-A17D-1500C28DF272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82E4-4B5E-A17D-1500C28DF272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7.4615384615384611E-2</c:v>
                </c:pt>
                <c:pt idx="1">
                  <c:v>0.92538461538461536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82E4-4B5E-A17D-1500C28DF27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მარნეული ტვ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sul!$A$2:$A$4</c:f>
              <c:strCache>
                <c:ptCount val="3"/>
                <c:pt idx="0">
                  <c:v>ადგილობრივი მთავრობა</c:v>
                </c:pt>
                <c:pt idx="1">
                  <c:v>საქართველოს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sul!$C$2:$C$4</c:f>
              <c:numCache>
                <c:formatCode>0.0%</c:formatCode>
                <c:ptCount val="3"/>
                <c:pt idx="0">
                  <c:v>0.47420710737485672</c:v>
                </c:pt>
                <c:pt idx="1">
                  <c:v>0.33664501337409247</c:v>
                </c:pt>
                <c:pt idx="2">
                  <c:v>0.18914787925105081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479-4CD1-8AEB-4E1791A8AD43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64435400"/>
        <c:axId val="464432776"/>
      </c:barChart>
      <c:catAx>
        <c:axId val="464435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4432776"/>
        <c:crosses val="autoZero"/>
        <c:auto val="1"/>
        <c:lblAlgn val="ctr"/>
        <c:lblOffset val="100"/>
        <c:noMultiLvlLbl val="0"/>
      </c:catAx>
      <c:valAx>
        <c:axId val="46443277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64435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55DE9DF-91A0-48A8-9628-F3C1C6C8132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C723-4265-AEA0-363175DC3733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233BD1B2-C7BC-411F-88AA-3BAB6A09E25A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C723-4265-AEA0-363175DC3733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5084364B-D149-49A9-B171-205138AA348B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C723-4265-AEA0-363175DC373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პირდაპირი_ირიბი!$E$3:$E$5</c:f>
              <c:numCache>
                <c:formatCode>0%</c:formatCode>
                <c:ptCount val="3"/>
                <c:pt idx="0">
                  <c:v>-0.37911464245175935</c:v>
                </c:pt>
                <c:pt idx="1">
                  <c:v>-0.36825141015310231</c:v>
                </c:pt>
                <c:pt idx="2">
                  <c:v>-0.44848484848484849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პირდაპირი_ირიბი!$F$3:$F$5</c15:f>
                <c15:dlblRangeCache>
                  <c:ptCount val="3"/>
                  <c:pt idx="0">
                    <c:v>38%</c:v>
                  </c:pt>
                  <c:pt idx="1">
                    <c:v>37%</c:v>
                  </c:pt>
                  <c:pt idx="2">
                    <c:v>45%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3-C723-4265-AEA0-363175DC3733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პირდაპირი_ირიბი!$D$3:$D$5</c:f>
              <c:numCache>
                <c:formatCode>0%</c:formatCode>
                <c:ptCount val="3"/>
                <c:pt idx="0">
                  <c:v>0.62088535754824059</c:v>
                </c:pt>
                <c:pt idx="1">
                  <c:v>0.63174858984689763</c:v>
                </c:pt>
                <c:pt idx="2">
                  <c:v>0.55151515151515151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C723-4265-AEA0-363175DC373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D2E1-451C-AF5A-DCA5AE7BA4D1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D2E1-451C-AF5A-DCA5AE7BA4D1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  <a:noFill/>
                  <a:ln>
                    <a:noFill/>
                  </a:ln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0.30354391371340522</c:v>
                </c:pt>
                <c:pt idx="1">
                  <c:v>0.69645608628659472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D2E1-451C-AF5A-DCA5AE7BA4D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რიონი</a:t>
            </a:r>
            <a:endParaRPr lang="en-US">
              <a:solidFill>
                <a:schemeClr val="bg1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sul!$A$2:$A$7</c:f>
              <c:strCache>
                <c:ptCount val="6"/>
                <c:pt idx="0">
                  <c:v>ქართული ოცნება</c:v>
                </c:pt>
                <c:pt idx="1">
                  <c:v>საქართველოს მთავრობა</c:v>
                </c:pt>
                <c:pt idx="2">
                  <c:v>ნაციონალური მოძრაობა</c:v>
                </c:pt>
                <c:pt idx="3">
                  <c:v>გახარია საქართველოსთვის</c:v>
                </c:pt>
                <c:pt idx="4">
                  <c:v>ადგილობრივი მთავრობა</c:v>
                </c:pt>
                <c:pt idx="5">
                  <c:v>პარტია ახალი</c:v>
                </c:pt>
              </c:strCache>
            </c:strRef>
          </c:cat>
          <c:val>
            <c:numRef>
              <c:f>sul!$C$2:$C$7</c:f>
              <c:numCache>
                <c:formatCode>0.0%</c:formatCode>
                <c:ptCount val="6"/>
                <c:pt idx="0">
                  <c:v>0.58084663428174876</c:v>
                </c:pt>
                <c:pt idx="1">
                  <c:v>0.27342123525329631</c:v>
                </c:pt>
                <c:pt idx="2">
                  <c:v>5.4591718713856117E-2</c:v>
                </c:pt>
                <c:pt idx="3">
                  <c:v>5.0196622715706685E-2</c:v>
                </c:pt>
                <c:pt idx="4">
                  <c:v>2.8915105250983113E-2</c:v>
                </c:pt>
                <c:pt idx="5">
                  <c:v>1.2028683784408975E-2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D2B-4FF2-8328-696589B9FE5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64435400"/>
        <c:axId val="464432776"/>
      </c:barChart>
      <c:catAx>
        <c:axId val="4644354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64432776"/>
        <c:crosses val="autoZero"/>
        <c:auto val="1"/>
        <c:lblAlgn val="ctr"/>
        <c:lblOffset val="100"/>
        <c:noMultiLvlLbl val="0"/>
      </c:catAx>
      <c:valAx>
        <c:axId val="464432776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6443540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3DC13728-2CB7-47A7-BC78-5D1DCB2B0073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0F32-46DB-9BE1-094F38FD206A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5029498E-65AE-4DE9-BD42-BA3B6398E874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0F32-46DB-9BE1-094F38FD206A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EA589617-9DAD-45B0-A515-4A76FD88E71F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0F32-46DB-9BE1-094F38FD206A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086E49BC-641B-4A38-8FF0-789D869209A1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3-0F32-46DB-9BE1-094F38FD206A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fld id="{FADA3E71-66F5-4B6C-8288-4C37D673C43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4-0F32-46DB-9BE1-094F38FD206A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fld id="{A43E0FC4-0D6F-4842-9D90-244E963F6572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5-0F32-46DB-9BE1-094F38FD206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პირდაპირი_ირიბი!$A$3:$A$8</c:f>
              <c:strCache>
                <c:ptCount val="6"/>
                <c:pt idx="0">
                  <c:v>ქართული ოცნება</c:v>
                </c:pt>
                <c:pt idx="1">
                  <c:v>ნაციონალური მოძრაობა</c:v>
                </c:pt>
                <c:pt idx="2">
                  <c:v>პარტია ახალი</c:v>
                </c:pt>
                <c:pt idx="3">
                  <c:v>გახარია საქართველოსთვის</c:v>
                </c:pt>
                <c:pt idx="4">
                  <c:v>საქართველოს მთავრობა</c:v>
                </c:pt>
                <c:pt idx="5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პირდაპირი_ირიბი!$E$3:$E$8</c:f>
              <c:numCache>
                <c:formatCode>0%</c:formatCode>
                <c:ptCount val="6"/>
                <c:pt idx="0">
                  <c:v>-0.19036240541616886</c:v>
                </c:pt>
                <c:pt idx="1">
                  <c:v>-0.24576271186440679</c:v>
                </c:pt>
                <c:pt idx="2">
                  <c:v>-0.15384615384615385</c:v>
                </c:pt>
                <c:pt idx="3">
                  <c:v>-0.11981566820276497</c:v>
                </c:pt>
                <c:pt idx="4">
                  <c:v>-0.22250423011844331</c:v>
                </c:pt>
                <c:pt idx="5">
                  <c:v>-0.12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პირდაპირი_ირიბი!$F$3:$F$8</c15:f>
                <c15:dlblRangeCache>
                  <c:ptCount val="6"/>
                  <c:pt idx="0">
                    <c:v>19%</c:v>
                  </c:pt>
                  <c:pt idx="1">
                    <c:v>25%</c:v>
                  </c:pt>
                  <c:pt idx="2">
                    <c:v>15%</c:v>
                  </c:pt>
                  <c:pt idx="3">
                    <c:v>12%</c:v>
                  </c:pt>
                  <c:pt idx="4">
                    <c:v>22%</c:v>
                  </c:pt>
                  <c:pt idx="5">
                    <c:v>12%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6-0F32-46DB-9BE1-094F38FD206A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პირდაპირი_ირიბი!$A$3:$A$8</c:f>
              <c:strCache>
                <c:ptCount val="6"/>
                <c:pt idx="0">
                  <c:v>ქართული ოცნება</c:v>
                </c:pt>
                <c:pt idx="1">
                  <c:v>ნაციონალური მოძრაობა</c:v>
                </c:pt>
                <c:pt idx="2">
                  <c:v>პარტია ახალი</c:v>
                </c:pt>
                <c:pt idx="3">
                  <c:v>გახარია საქართველოსთვის</c:v>
                </c:pt>
                <c:pt idx="4">
                  <c:v>საქართველოს მთავრობა</c:v>
                </c:pt>
                <c:pt idx="5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პირდაპირი_ირიბი!$D$3:$D$8</c:f>
              <c:numCache>
                <c:formatCode>0%</c:formatCode>
                <c:ptCount val="6"/>
                <c:pt idx="0">
                  <c:v>0.80963759458383111</c:v>
                </c:pt>
                <c:pt idx="1">
                  <c:v>0.75423728813559321</c:v>
                </c:pt>
                <c:pt idx="2">
                  <c:v>0.84615384615384615</c:v>
                </c:pt>
                <c:pt idx="3">
                  <c:v>0.88018433179723499</c:v>
                </c:pt>
                <c:pt idx="4">
                  <c:v>0.77749576988155666</c:v>
                </c:pt>
                <c:pt idx="5">
                  <c:v>0.88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0F32-46DB-9BE1-094F38FD206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674B-47FE-92F5-F04F501B4C2B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674B-47FE-92F5-F04F501B4C2B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5.3897756187832525E-2</c:v>
                </c:pt>
                <c:pt idx="1">
                  <c:v>0.94610224381216745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74B-47FE-92F5-F04F501B4C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არგო</a:t>
            </a:r>
            <a:endParaRPr lang="en-US">
              <a:solidFill>
                <a:schemeClr val="bg1"/>
              </a:solidFill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sul!$A$2:$A$4</c:f>
              <c:strCache>
                <c:ptCount val="3"/>
                <c:pt idx="0">
                  <c:v>საქართველოს მთავრობა</c:v>
                </c:pt>
                <c:pt idx="1">
                  <c:v>ადგილობრივი მთავრობა</c:v>
                </c:pt>
                <c:pt idx="2">
                  <c:v>ქართული ოცნება</c:v>
                </c:pt>
              </c:strCache>
            </c:strRef>
          </c:cat>
          <c:val>
            <c:numRef>
              <c:f>sul!$C$2:$C$4</c:f>
              <c:numCache>
                <c:formatCode>0.0%</c:formatCode>
                <c:ptCount val="3"/>
                <c:pt idx="0">
                  <c:v>0.81584362139917699</c:v>
                </c:pt>
                <c:pt idx="1">
                  <c:v>0.11625514403292181</c:v>
                </c:pt>
                <c:pt idx="2">
                  <c:v>6.7901234567901231E-2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5B-4B41-A88E-DEE1FF7CBB7A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92529792"/>
        <c:axId val="92531328"/>
      </c:barChart>
      <c:catAx>
        <c:axId val="925297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2531328"/>
        <c:crosses val="autoZero"/>
        <c:auto val="1"/>
        <c:lblAlgn val="ctr"/>
        <c:lblOffset val="100"/>
        <c:noMultiLvlLbl val="0"/>
      </c:catAx>
      <c:valAx>
        <c:axId val="92531328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9252979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A9429BB3-AF53-43DE-B3F4-97292531C1BD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B06B-4F1A-84D5-39B0054F5EC8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fld id="{03BD92C3-9D36-4661-994F-C4C790CFC9D6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1-B06B-4F1A-84D5-39B0054F5EC8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fld id="{6D7B073C-2A1B-4FD7-898D-D351B1CE0FE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2-B06B-4F1A-84D5-39B0054F5EC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ქართული ოცნება</c:v>
                </c:pt>
                <c:pt idx="1">
                  <c:v>საქართველოს მთავრობა</c:v>
                </c:pt>
                <c:pt idx="2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პირდაპირი_ირიბი!$E$3:$E$5</c:f>
              <c:numCache>
                <c:formatCode>0%</c:formatCode>
                <c:ptCount val="3"/>
                <c:pt idx="0">
                  <c:v>-0.42424242424242425</c:v>
                </c:pt>
                <c:pt idx="1">
                  <c:v>-0.12105926860025221</c:v>
                </c:pt>
                <c:pt idx="2">
                  <c:v>-0.12389380530973451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პირდაპირი_ირიბი!$F$3:$F$5</c15:f>
                <c15:dlblRangeCache>
                  <c:ptCount val="3"/>
                  <c:pt idx="0">
                    <c:v>42%</c:v>
                  </c:pt>
                  <c:pt idx="1">
                    <c:v>12%</c:v>
                  </c:pt>
                  <c:pt idx="2">
                    <c:v>12%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3-B06B-4F1A-84D5-39B0054F5EC8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პირდაპირი_ირიბი!$A$3:$A$5</c:f>
              <c:strCache>
                <c:ptCount val="3"/>
                <c:pt idx="0">
                  <c:v>ქართული ოცნება</c:v>
                </c:pt>
                <c:pt idx="1">
                  <c:v>საქართველოს მთავრობა</c:v>
                </c:pt>
                <c:pt idx="2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პირდაპირი_ირიბი!$D$3:$D$5</c:f>
              <c:numCache>
                <c:formatCode>0%</c:formatCode>
                <c:ptCount val="3"/>
                <c:pt idx="0">
                  <c:v>0.5757575757575758</c:v>
                </c:pt>
                <c:pt idx="1">
                  <c:v>0.87894073139974782</c:v>
                </c:pt>
                <c:pt idx="2">
                  <c:v>0.87610619469026552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B06B-4F1A-84D5-39B0054F5EC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976E-4400-BE41-0DDB4D4B2EB9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976E-4400-BE41-0DDB4D4B2EB9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9.8765432098765427E-2</c:v>
                </c:pt>
                <c:pt idx="1">
                  <c:v>0.90123456790123457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976E-4400-BE41-0DDB4D4B2E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იმერვიზია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sul!$C$1</c:f>
              <c:strCache>
                <c:ptCount val="1"/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sul!$A$2</c:f>
              <c:strCache>
                <c:ptCount val="1"/>
                <c:pt idx="0">
                  <c:v>ადგილობრივი მთავრობა</c:v>
                </c:pt>
              </c:strCache>
            </c:strRef>
          </c:cat>
          <c:val>
            <c:numRef>
              <c:f>sul!$C$2</c:f>
              <c:numCache>
                <c:formatCode>0.0%</c:formatCode>
                <c:ptCount val="1"/>
                <c:pt idx="0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892-4A37-B4F1-1239440EEB0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47637632"/>
        <c:axId val="47639168"/>
      </c:barChart>
      <c:catAx>
        <c:axId val="476376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540000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639168"/>
        <c:crosses val="autoZero"/>
        <c:auto val="1"/>
        <c:lblAlgn val="ctr"/>
        <c:lblOffset val="100"/>
        <c:noMultiLvlLbl val="0"/>
      </c:catAx>
      <c:valAx>
        <c:axId val="47639168"/>
        <c:scaling>
          <c:orientation val="minMax"/>
        </c:scaling>
        <c:delete val="1"/>
        <c:axPos val="l"/>
        <c:numFmt formatCode="0.0%" sourceLinked="1"/>
        <c:majorTickMark val="none"/>
        <c:minorTickMark val="none"/>
        <c:tickLblPos val="nextTo"/>
        <c:crossAx val="4763763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>
                <a:solidFill>
                  <a:schemeClr val="bg1"/>
                </a:solidFill>
              </a:rPr>
              <a:t>პირდაპირი და ირიბი გაშუქება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bar"/>
        <c:grouping val="stacked"/>
        <c:varyColors val="0"/>
        <c:ser>
          <c:idx val="1"/>
          <c:order val="0"/>
          <c:tx>
            <c:strRef>
              <c:f>პირდაპირი_ირიბი!$E$2</c:f>
              <c:strCache>
                <c:ptCount val="1"/>
                <c:pt idx="0">
                  <c:v>ირიბი</c:v>
                </c:pt>
              </c:strCache>
            </c:strRef>
          </c:tx>
          <c:spPr>
            <a:solidFill>
              <a:srgbClr val="4DB1DC"/>
            </a:solidFill>
            <a:ln>
              <a:noFill/>
            </a:ln>
            <a:effectLst/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fld id="{759401DE-65C8-4B27-BC5B-B321C5187B59}" type="CELLRANGE">
                      <a:rPr lang="en-US"/>
                      <a:pPr/>
                      <a:t>[CELLRANGE]</a:t>
                    </a:fld>
                    <a:endParaRPr lang="en-US"/>
                  </a:p>
                </c:rich>
              </c:tx>
              <c:showLegendKey val="0"/>
              <c:showVal val="0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xForSave val="1"/>
                  <c15:showDataLabelsRange val="1"/>
                </c:ext>
                <c:ext xmlns:c16="http://schemas.microsoft.com/office/drawing/2014/chart" uri="{C3380CC4-5D6E-409C-BE32-E72D297353CC}">
                  <c16:uniqueId val="{00000000-7A81-4AA0-84B1-9968C702A73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0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DataLabelsRange val="1"/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</c:f>
              <c:strCache>
                <c:ptCount val="1"/>
                <c:pt idx="0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პირდაპირი_ირიბი!$E$3</c:f>
              <c:numCache>
                <c:formatCode>0%</c:formatCode>
                <c:ptCount val="1"/>
                <c:pt idx="0">
                  <c:v>-4.790419161676647E-2</c:v>
                </c:pt>
              </c:numCache>
            </c:numRef>
          </c:val>
          <c:extLst>
            <c:ext xmlns:c15="http://schemas.microsoft.com/office/drawing/2012/chart" uri="{02D57815-91ED-43cb-92C2-25804820EDAC}">
              <c15:datalabelsRange>
                <c15:f>პირდაპირი_ირიბი!$F$3</c15:f>
                <c15:dlblRangeCache>
                  <c:ptCount val="1"/>
                  <c:pt idx="0">
                    <c:v>5%</c:v>
                  </c:pt>
                </c15:dlblRangeCache>
              </c15:datalabelsRange>
            </c:ext>
            <c:ext xmlns:c16="http://schemas.microsoft.com/office/drawing/2014/chart" uri="{C3380CC4-5D6E-409C-BE32-E72D297353CC}">
              <c16:uniqueId val="{00000001-7A81-4AA0-84B1-9968C702A732}"/>
            </c:ext>
          </c:extLst>
        </c:ser>
        <c:ser>
          <c:idx val="0"/>
          <c:order val="1"/>
          <c:tx>
            <c:strRef>
              <c:f>პირდაპირი_ირიბი!$D$2</c:f>
              <c:strCache>
                <c:ptCount val="1"/>
                <c:pt idx="0">
                  <c:v>პირდაპირი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პირდაპირი_ირიბი!$A$3</c:f>
              <c:strCache>
                <c:ptCount val="1"/>
                <c:pt idx="0">
                  <c:v>ადგილობრივი მთავრობა</c:v>
                </c:pt>
              </c:strCache>
            </c:strRef>
          </c:cat>
          <c:val>
            <c:numRef>
              <c:f>პირდაპირი_ირიბი!$D$3</c:f>
              <c:numCache>
                <c:formatCode>0%</c:formatCode>
                <c:ptCount val="1"/>
                <c:pt idx="0">
                  <c:v>0.95209580838323349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A81-4AA0-84B1-9968C702A7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0"/>
        <c:overlap val="100"/>
        <c:axId val="470043968"/>
        <c:axId val="470044624"/>
      </c:barChart>
      <c:catAx>
        <c:axId val="47004396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low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0" spcFirstLastPara="1" vertOverflow="ellipsis" wrap="square" anchor="ctr" anchorCtr="1"/>
          <a:lstStyle/>
          <a:p>
            <a:pPr>
              <a:defRPr sz="900" b="0" i="0" u="none" strike="noStrike" kern="120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70044624"/>
        <c:crosses val="autoZero"/>
        <c:auto val="1"/>
        <c:lblAlgn val="ctr"/>
        <c:lblOffset val="0"/>
        <c:tickMarkSkip val="1"/>
        <c:noMultiLvlLbl val="0"/>
      </c:catAx>
      <c:valAx>
        <c:axId val="470044624"/>
        <c:scaling>
          <c:orientation val="minMax"/>
        </c:scaling>
        <c:delete val="1"/>
        <c:axPos val="b"/>
        <c:numFmt formatCode="0%" sourceLinked="1"/>
        <c:majorTickMark val="none"/>
        <c:minorTickMark val="none"/>
        <c:tickLblPos val="nextTo"/>
        <c:crossAx val="47004396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bg1"/>
                </a:solidFill>
                <a:latin typeface="+mn-lt"/>
                <a:ea typeface="+mn-ea"/>
                <a:cs typeface="+mn-cs"/>
              </a:defRPr>
            </a:pPr>
            <a:r>
              <a:rPr lang="ka-GE"/>
              <a:t>გენდერი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doughnutChart>
        <c:varyColors val="1"/>
        <c:ser>
          <c:idx val="0"/>
          <c:order val="0"/>
          <c:tx>
            <c:strRef>
              <c:f>gender!$C$1</c:f>
              <c:strCache>
                <c:ptCount val="1"/>
                <c:pt idx="0">
                  <c:v>ჯამი</c:v>
                </c:pt>
              </c:strCache>
            </c:strRef>
          </c:tx>
          <c:spPr>
            <a:solidFill>
              <a:srgbClr val="8D46B5"/>
            </a:solidFill>
            <a:ln>
              <a:noFill/>
            </a:ln>
          </c:spPr>
          <c:dPt>
            <c:idx val="0"/>
            <c:bubble3D val="0"/>
            <c:spPr>
              <a:solidFill>
                <a:srgbClr val="4DB1DC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E5C0-41C2-98F8-D4DE7F53C62C}"/>
              </c:ext>
            </c:extLst>
          </c:dPt>
          <c:dPt>
            <c:idx val="1"/>
            <c:bubble3D val="0"/>
            <c:spPr>
              <a:solidFill>
                <a:srgbClr val="8D46B5"/>
              </a:solidFill>
              <a:ln w="19050"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E5C0-41C2-98F8-D4DE7F53C62C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-60000" spcFirstLastPara="1" vertOverflow="overflow" horzOverflow="overflow" vert="horz" wrap="square" lIns="38100" tIns="19050" rIns="38100" bIns="19050" anchor="ctr" anchorCtr="1">
                <a:spAutoFit/>
              </a:bodyPr>
              <a:lstStyle/>
              <a:p>
                <a:pPr>
                  <a:defRPr sz="1050" b="0" i="0" u="none" strike="noStrike" kern="1200" baseline="0">
                    <a:solidFill>
                      <a:schemeClr val="bg1"/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</c:ext>
            </c:extLst>
          </c:dLbls>
          <c:cat>
            <c:strRef>
              <c:f>gender!$A$2:$A$3</c:f>
              <c:strCache>
                <c:ptCount val="2"/>
                <c:pt idx="0">
                  <c:v>ქალი</c:v>
                </c:pt>
                <c:pt idx="1">
                  <c:v>კაცი</c:v>
                </c:pt>
              </c:strCache>
            </c:strRef>
          </c:cat>
          <c:val>
            <c:numRef>
              <c:f>gender!$C$2:$C$3</c:f>
              <c:numCache>
                <c:formatCode>0%</c:formatCode>
                <c:ptCount val="2"/>
                <c:pt idx="0">
                  <c:v>1.7964071856287425E-2</c:v>
                </c:pt>
                <c:pt idx="1">
                  <c:v>0.98203592814371254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E5C0-41C2-98F8-D4DE7F53C6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24"/>
        <c:holeSize val="60"/>
      </c:doughnut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bg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zero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rgbClr val="1E155D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7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5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7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1250</Words>
  <Characters>7125</Characters>
  <Application>Microsoft Office Word</Application>
  <DocSecurity>0</DocSecurity>
  <Lines>59</Lines>
  <Paragraphs>16</Paragraphs>
  <ScaleCrop>false</ScaleCrop>
  <Company/>
  <LinksUpToDate>false</LinksUpToDate>
  <CharactersWithSpaces>8359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 Khundadze</dc:creator>
  <cp:keywords/>
  <dc:description/>
  <cp:lastModifiedBy>Rusudan Chabukiani</cp:lastModifiedBy>
  <cp:revision>2</cp:revision>
  <dcterms:created xsi:type="dcterms:W3CDTF">2026-10-13T11:20:00Z</dcterms:created>
  <dcterms:modified xsi:type="dcterms:W3CDTF">2026-10-13T11:20:00Z</dcterms:modified>
</cp:coreProperties>
</file>